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807C4" w14:textId="5B1748B0" w:rsidR="00F610EF" w:rsidRDefault="00A14F20" w:rsidP="00AA3025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 w:rsidR="006F53BE"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978CB">
        <w:rPr>
          <w:sz w:val="20"/>
          <w:szCs w:val="20"/>
        </w:rPr>
        <w:t xml:space="preserve">predkladaných </w:t>
      </w:r>
      <w:r w:rsidRPr="006F53BE">
        <w:rPr>
          <w:sz w:val="20"/>
          <w:szCs w:val="20"/>
        </w:rPr>
        <w:t xml:space="preserve">projektoch </w:t>
      </w:r>
      <w:r w:rsidRPr="00402ACA">
        <w:rPr>
          <w:sz w:val="20"/>
          <w:szCs w:val="20"/>
          <w:highlight w:val="yellow"/>
        </w:rPr>
        <w:t>– nové informácie sú zvýraznené farebne stav</w:t>
      </w:r>
      <w:r w:rsidRPr="009C6721">
        <w:rPr>
          <w:sz w:val="20"/>
          <w:szCs w:val="20"/>
        </w:rPr>
        <w:t xml:space="preserve"> </w:t>
      </w:r>
      <w:r w:rsidR="00BE5C69">
        <w:rPr>
          <w:sz w:val="20"/>
          <w:szCs w:val="20"/>
        </w:rPr>
        <w:t>k</w:t>
      </w:r>
      <w:r w:rsidR="00402ACA">
        <w:rPr>
          <w:sz w:val="20"/>
          <w:szCs w:val="20"/>
        </w:rPr>
        <w:t> </w:t>
      </w:r>
      <w:r w:rsidR="000A6C35">
        <w:rPr>
          <w:sz w:val="20"/>
          <w:szCs w:val="20"/>
        </w:rPr>
        <w:t>31</w:t>
      </w:r>
      <w:r w:rsidR="00402ACA">
        <w:rPr>
          <w:sz w:val="20"/>
          <w:szCs w:val="20"/>
        </w:rPr>
        <w:t xml:space="preserve">.1.2024                                                                                                    </w:t>
      </w:r>
      <w:r w:rsidRPr="00E4350E">
        <w:rPr>
          <w:sz w:val="20"/>
          <w:szCs w:val="20"/>
        </w:rPr>
        <w:t>Príloha č. 1</w:t>
      </w:r>
    </w:p>
    <w:p w14:paraId="1F5B7289" w14:textId="77777777" w:rsidR="0071584C" w:rsidRDefault="0071584C" w:rsidP="0071584C">
      <w:pPr>
        <w:rPr>
          <w:color w:val="000000"/>
          <w:sz w:val="20"/>
          <w:szCs w:val="20"/>
        </w:rPr>
      </w:pPr>
      <w:bookmarkStart w:id="0" w:name="_Hlk129238110"/>
    </w:p>
    <w:p w14:paraId="0F5D054F" w14:textId="77777777" w:rsidR="00402ACA" w:rsidRDefault="00402ACA" w:rsidP="00402ACA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2570"/>
        <w:gridCol w:w="3964"/>
        <w:gridCol w:w="1789"/>
        <w:gridCol w:w="4269"/>
      </w:tblGrid>
      <w:tr w:rsidR="00402ACA" w:rsidRPr="00623D2D" w14:paraId="22BEFFE7" w14:textId="77777777" w:rsidTr="00C77D62">
        <w:tc>
          <w:tcPr>
            <w:tcW w:w="2117" w:type="dxa"/>
            <w:tcBorders>
              <w:top w:val="single" w:sz="4" w:space="0" w:color="auto"/>
            </w:tcBorders>
          </w:tcPr>
          <w:p w14:paraId="7EA17133" w14:textId="77777777" w:rsidR="00402ACA" w:rsidRPr="00623D2D" w:rsidRDefault="00402ACA" w:rsidP="00C84879">
            <w:pPr>
              <w:rPr>
                <w:b/>
                <w:bCs/>
                <w:sz w:val="20"/>
                <w:szCs w:val="20"/>
              </w:rPr>
            </w:pPr>
            <w:bookmarkStart w:id="1" w:name="_Hlk144710293"/>
            <w:bookmarkStart w:id="2" w:name="_Hlk132699275"/>
            <w:bookmarkStart w:id="3" w:name="_Hlk137052914"/>
            <w:r w:rsidRPr="00623D2D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570" w:type="dxa"/>
            <w:tcBorders>
              <w:top w:val="single" w:sz="4" w:space="0" w:color="auto"/>
            </w:tcBorders>
          </w:tcPr>
          <w:p w14:paraId="1280B900" w14:textId="77777777" w:rsidR="00402ACA" w:rsidRPr="00623D2D" w:rsidRDefault="00402ACA" w:rsidP="00C84879">
            <w:pPr>
              <w:rPr>
                <w:bCs/>
                <w:sz w:val="20"/>
                <w:szCs w:val="20"/>
              </w:rPr>
            </w:pPr>
          </w:p>
        </w:tc>
        <w:tc>
          <w:tcPr>
            <w:tcW w:w="3964" w:type="dxa"/>
            <w:tcBorders>
              <w:top w:val="single" w:sz="4" w:space="0" w:color="auto"/>
            </w:tcBorders>
          </w:tcPr>
          <w:p w14:paraId="6F45F80F" w14:textId="77777777" w:rsidR="00402ACA" w:rsidRPr="00623D2D" w:rsidRDefault="00402ACA" w:rsidP="00C84879">
            <w:pPr>
              <w:rPr>
                <w:bCs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</w:tcBorders>
          </w:tcPr>
          <w:p w14:paraId="6A4A4717" w14:textId="77777777" w:rsidR="00402ACA" w:rsidRPr="00623D2D" w:rsidRDefault="00402ACA" w:rsidP="00C84879">
            <w:pPr>
              <w:rPr>
                <w:bCs/>
                <w:sz w:val="20"/>
                <w:szCs w:val="20"/>
              </w:rPr>
            </w:pPr>
          </w:p>
        </w:tc>
        <w:tc>
          <w:tcPr>
            <w:tcW w:w="4269" w:type="dxa"/>
            <w:tcBorders>
              <w:top w:val="single" w:sz="4" w:space="0" w:color="auto"/>
            </w:tcBorders>
          </w:tcPr>
          <w:p w14:paraId="3E963012" w14:textId="77777777" w:rsidR="00402ACA" w:rsidRPr="00623D2D" w:rsidRDefault="00402ACA" w:rsidP="00C8487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402ACA" w:rsidRPr="00EF6B96" w14:paraId="40BCC4FA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vAlign w:val="center"/>
          </w:tcPr>
          <w:p w14:paraId="146C00D6" w14:textId="77777777" w:rsidR="00402ACA" w:rsidRPr="00EF6B96" w:rsidRDefault="00402ACA" w:rsidP="00C84879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2570" w:type="dxa"/>
            <w:vAlign w:val="center"/>
          </w:tcPr>
          <w:p w14:paraId="0E68C2E6" w14:textId="77777777" w:rsidR="00402ACA" w:rsidRPr="00EF6B96" w:rsidRDefault="00402ACA" w:rsidP="00C84879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964" w:type="dxa"/>
            <w:vAlign w:val="center"/>
          </w:tcPr>
          <w:p w14:paraId="6409AB06" w14:textId="77777777" w:rsidR="00402ACA" w:rsidRPr="00EF6B96" w:rsidRDefault="00402ACA" w:rsidP="00C84879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1789" w:type="dxa"/>
            <w:vAlign w:val="center"/>
          </w:tcPr>
          <w:p w14:paraId="61F2EB3B" w14:textId="77777777" w:rsidR="00402ACA" w:rsidRPr="00EF6B96" w:rsidRDefault="00402ACA" w:rsidP="00C84879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4269" w:type="dxa"/>
            <w:vAlign w:val="center"/>
          </w:tcPr>
          <w:p w14:paraId="3F371F69" w14:textId="77777777" w:rsidR="00402ACA" w:rsidRPr="00EF6B96" w:rsidRDefault="00402ACA" w:rsidP="00C84879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bookmarkEnd w:id="1"/>
      <w:tr w:rsidR="00402ACA" w:rsidRPr="00502FAA" w14:paraId="58C7C927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8FC0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Dom smútku Šaľa – výmena výplní otvorov vrátane súvisiacich prác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85ED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5A7EB262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38E9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111 655,20 EUR</w:t>
            </w:r>
          </w:p>
          <w:p w14:paraId="702A1E47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100 000 EUR</w:t>
            </w:r>
          </w:p>
          <w:p w14:paraId="1AD88F9E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vl. vklad + iné zdroje 11655,20 EUR</w:t>
            </w:r>
          </w:p>
          <w:p w14:paraId="010A63C3" w14:textId="77777777" w:rsidR="00402ACA" w:rsidRPr="00502FAA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EEA2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nestanované</w:t>
            </w:r>
          </w:p>
        </w:tc>
        <w:tc>
          <w:tcPr>
            <w:tcW w:w="4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C7893" w14:textId="77777777" w:rsidR="00402ACA" w:rsidRPr="00F12B68" w:rsidRDefault="00402ACA" w:rsidP="00C84879">
            <w:pPr>
              <w:pStyle w:val="Nadpis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12B6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Úrad vlády SR zverejnil nasledovnú informáciu:</w:t>
            </w:r>
          </w:p>
          <w:p w14:paraId="49BA5575" w14:textId="77777777" w:rsidR="00402ACA" w:rsidRPr="00F12B68" w:rsidRDefault="00402ACA" w:rsidP="00C84879">
            <w:pPr>
              <w:pStyle w:val="Normlnywebov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V dôsledku uplatňovania sankcií z prekročenia najvyšších pásiem limitu pre výšku dlhu verejnej správy - tzv. dlhovej brzdy podľa zákona č. 493/2011 Z. z. o rozpočtovej zodpovednosti v platnom znení (ďalej len „ústavný zákon“) sa od mája 2023 uplatňujú sankcie podľa čl. 12 ods. 3 až 7 ústavného zákona s cieľom zamedziť nárastu dlhu Slovenska. Podľa čl. 12 ods. 5 písm. b) ústavného zákona, ak výška dlhu dosiahne určenú hranicu </w:t>
            </w:r>
            <w:r w:rsidRPr="00F12B68">
              <w:rPr>
                <w:b/>
                <w:bCs/>
                <w:sz w:val="20"/>
                <w:szCs w:val="20"/>
              </w:rPr>
              <w:t>nemožno poskytovať prostriedky z rezervy predsedu vlády a z rezervy vlády</w:t>
            </w:r>
            <w:r w:rsidRPr="00F12B68">
              <w:rPr>
                <w:sz w:val="20"/>
                <w:szCs w:val="20"/>
              </w:rPr>
              <w:t>.</w:t>
            </w:r>
          </w:p>
          <w:p w14:paraId="0C6D50F7" w14:textId="77777777" w:rsidR="00402ACA" w:rsidRPr="00502FAA" w:rsidRDefault="00402ACA" w:rsidP="00C84879">
            <w:pPr>
              <w:pStyle w:val="Normlnywebov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Hrubý dlh verejnej správy už v roku 2020 presiahol všetky sankčné pásma súčasne platnej dlhovej  brzdy (</w:t>
            </w:r>
            <w:hyperlink r:id="rId7" w:tgtFrame="_blank" w:history="1">
              <w:r w:rsidRPr="00F12B68">
                <w:rPr>
                  <w:sz w:val="20"/>
                  <w:szCs w:val="20"/>
                </w:rPr>
                <w:t>https://rokovania.gov.sk/RVL/Material/26522/1</w:t>
              </w:r>
            </w:hyperlink>
            <w:r w:rsidRPr="00F12B68">
              <w:rPr>
                <w:sz w:val="20"/>
                <w:szCs w:val="20"/>
              </w:rPr>
              <w:t>). Napriek prekročeniu najvyšších pásiem sa najprísnejšie sankcie kvôli nástupu novej vlády neuplatňovali. Vyslovením dôvery vláde E. Hegera, ktoré sa uskutočnilo dňa 04.05.2021 sa aktivovala 24-mesačná výnimka na uplatňovanie sankcií. Keďže uplynutím tohto obdobia dochádza k zmrazeniu prostriedkov z rezervy vlády a predsedu vlády, nie je možné viac žiadať o poskytovanie finančných prostriedkov z rozpočtovej rezervy predsedu vlády SR a podpora z rozpočtovej rezervy predsedu vlády SR sa zastavuje.</w:t>
            </w:r>
          </w:p>
        </w:tc>
      </w:tr>
      <w:tr w:rsidR="00402ACA" w:rsidRPr="00502FAA" w14:paraId="11AC68C2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CA91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Dom smútku Veča – výmena výplní otvorov vrátane súvisiacich prác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D7A4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2824ACE9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2390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26752,80 EUR</w:t>
            </w:r>
          </w:p>
          <w:p w14:paraId="7A0318A3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25000 EUR</w:t>
            </w:r>
          </w:p>
          <w:p w14:paraId="63D5106F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vl. vklad + iné zdroje 1752,80 EUR</w:t>
            </w:r>
          </w:p>
          <w:p w14:paraId="7FE46FD3" w14:textId="77777777" w:rsidR="00402ACA" w:rsidRPr="00502FAA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FB5E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nestanovené</w:t>
            </w:r>
          </w:p>
        </w:tc>
        <w:tc>
          <w:tcPr>
            <w:tcW w:w="4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23FF4" w14:textId="77777777" w:rsidR="00402ACA" w:rsidRPr="00502FAA" w:rsidRDefault="00402ACA" w:rsidP="00C84879">
            <w:pPr>
              <w:rPr>
                <w:sz w:val="20"/>
                <w:szCs w:val="20"/>
              </w:rPr>
            </w:pPr>
          </w:p>
        </w:tc>
      </w:tr>
      <w:tr w:rsidR="00402ACA" w:rsidRPr="00502FAA" w14:paraId="711E1C8A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8A5C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Zelená infraštruktúra mesta – lebo každý jeden strom zaváži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A185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0A3C4AB4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28.2.2023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97B5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2793,05 EUR</w:t>
            </w:r>
          </w:p>
          <w:p w14:paraId="1F6ADD10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2600 EUR</w:t>
            </w:r>
          </w:p>
          <w:p w14:paraId="61AF6E46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vl. vklad + iné zdroje 193,05 EUR</w:t>
            </w:r>
          </w:p>
          <w:p w14:paraId="22266DDD" w14:textId="77777777" w:rsidR="00402ACA" w:rsidRPr="00502FAA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897B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Min. 500 EUR</w:t>
            </w:r>
          </w:p>
          <w:p w14:paraId="4E14177D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10000 EUR</w:t>
            </w:r>
          </w:p>
        </w:tc>
        <w:tc>
          <w:tcPr>
            <w:tcW w:w="4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EE26" w14:textId="77777777" w:rsidR="00402ACA" w:rsidRPr="00502FAA" w:rsidRDefault="00402ACA" w:rsidP="00C84879">
            <w:pPr>
              <w:rPr>
                <w:sz w:val="20"/>
                <w:szCs w:val="20"/>
              </w:rPr>
            </w:pPr>
          </w:p>
        </w:tc>
      </w:tr>
      <w:tr w:rsidR="00402ACA" w:rsidRPr="00502FAA" w14:paraId="42894696" w14:textId="77777777" w:rsidTr="00C77D62">
        <w:tblPrEx>
          <w:tblLook w:val="01E0" w:firstRow="1" w:lastRow="1" w:firstColumn="1" w:lastColumn="1" w:noHBand="0" w:noVBand="0"/>
        </w:tblPrEx>
        <w:trPr>
          <w:trHeight w:val="1266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DA56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Materská škola Budovateľská, Šaľa – zníženie energetickej náročnosti stavby</w:t>
            </w:r>
          </w:p>
          <w:p w14:paraId="6579E6FD" w14:textId="77777777" w:rsidR="00402ACA" w:rsidRPr="00502FAA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5845" w14:textId="77777777" w:rsidR="00402ACA" w:rsidRPr="00502FA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Environmentálny fond - ŽIADOSŤ O POSKYTNUTIE PODPORY FORMOU DOTÁCIE podľa špecifikácie činností</w:t>
            </w:r>
          </w:p>
          <w:p w14:paraId="4C0A192C" w14:textId="77777777" w:rsidR="00402ACA" w:rsidRPr="00502FA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 xml:space="preserve">podpory formou dotácie pre </w:t>
            </w:r>
            <w:r w:rsidRPr="00502FAA">
              <w:rPr>
                <w:sz w:val="20"/>
                <w:szCs w:val="20"/>
              </w:rPr>
              <w:lastRenderedPageBreak/>
              <w:t xml:space="preserve">rok 2023 (Činnosť L9) - Zvyšovanie energetickej účinnosti existujúcich verejných budov </w:t>
            </w:r>
          </w:p>
          <w:p w14:paraId="3A74791D" w14:textId="19F2FC15" w:rsidR="00402ACA" w:rsidRPr="00502FA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 aj elektronicky: 2.3.202</w:t>
            </w:r>
            <w:r w:rsidR="00F46F65">
              <w:rPr>
                <w:sz w:val="20"/>
                <w:szCs w:val="20"/>
              </w:rPr>
              <w:t>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15FE" w14:textId="77777777" w:rsidR="00402ACA" w:rsidRPr="00502FA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lastRenderedPageBreak/>
              <w:t>celkový rozpočet: 236802,36 EUR</w:t>
            </w:r>
          </w:p>
          <w:p w14:paraId="24F37D8D" w14:textId="77777777" w:rsidR="00402ACA" w:rsidRPr="00502FA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požadovaná dotácia 206597,14 EUR = 95% oprávnených výdavkov 217470,68 EUR)</w:t>
            </w:r>
          </w:p>
          <w:p w14:paraId="2C24609E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vl. Vklad+ iné zdroje:  30205,22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5170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400 000 EUR spolufinancovanie min. 5 % oprávnených výdavkov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E678" w14:textId="77777777" w:rsidR="00402ACA" w:rsidRPr="00502FAA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Úspešný, schválených 205 555,51 EUR</w:t>
            </w:r>
          </w:p>
        </w:tc>
      </w:tr>
      <w:tr w:rsidR="00402ACA" w:rsidRPr="00936F4F" w14:paraId="10A7B441" w14:textId="77777777" w:rsidTr="00C77D62">
        <w:tblPrEx>
          <w:tblLook w:val="01E0" w:firstRow="1" w:lastRow="1" w:firstColumn="1" w:lastColumn="1" w:noHBand="0" w:noVBand="0"/>
        </w:tblPrEx>
        <w:trPr>
          <w:trHeight w:val="1568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BCCA" w14:textId="77777777" w:rsidR="00402ACA" w:rsidRPr="00557565" w:rsidRDefault="00402ACA" w:rsidP="00C84879">
            <w:pPr>
              <w:rPr>
                <w:sz w:val="20"/>
                <w:szCs w:val="20"/>
              </w:rPr>
            </w:pPr>
          </w:p>
          <w:p w14:paraId="4EFC4041" w14:textId="171F4FF6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Podpora návštevnosti na slovenské kinematografické diela v Kine DK Šaľa</w:t>
            </w:r>
          </w:p>
          <w:p w14:paraId="3E39E7C9" w14:textId="77777777" w:rsidR="00402ACA" w:rsidRPr="00557565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F29E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Audiovizuálny fond</w:t>
            </w:r>
          </w:p>
          <w:p w14:paraId="50D1871E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Podané online 22.3.2023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5D12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Celkový rozpočet: 720 EUR</w:t>
            </w:r>
          </w:p>
          <w:p w14:paraId="60B446D7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Požadovaná dotácia : 684 EUR</w:t>
            </w:r>
          </w:p>
          <w:p w14:paraId="7F0E94FF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Vl. : 36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F43E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Nie je stanovená, vypočíta sa z počtu predaných vstupeniek, min. 5 % spolufinancovanie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E73D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Úspešný, schválili 684 EUR</w:t>
            </w:r>
          </w:p>
        </w:tc>
      </w:tr>
      <w:tr w:rsidR="00402ACA" w:rsidRPr="001F12CA" w14:paraId="2900CAFD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D1B9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Pomôcky pre deti s autizmom v MŠ Bernolákova ul.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4AD8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Grantový program OPORA Nadácie SPP</w:t>
            </w:r>
          </w:p>
          <w:p w14:paraId="50A039DA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24.3.2023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3ED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1469,00 EUR</w:t>
            </w:r>
          </w:p>
          <w:p w14:paraId="5CB2ABDE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1400 EUR</w:t>
            </w:r>
          </w:p>
          <w:p w14:paraId="4D785C82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vl. vklad + iné zdroje 69,00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C08B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Max.1500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5BC1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Neúspešný, nie je vo zverejnenom zozname podporených projektov</w:t>
            </w:r>
          </w:p>
        </w:tc>
      </w:tr>
      <w:tr w:rsidR="00402ACA" w:rsidRPr="001F12CA" w14:paraId="6C1F12A3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1784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Riešenie migračných výziev v meste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E0FF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Výzva IROP-PO9-SC91-2023-108 na predkladanie žiadostí o NFP na podporu operácií zameraných na riešenie migračných výziev v dôsledku vojenskej agresie voči Ukrajine</w:t>
            </w:r>
          </w:p>
          <w:p w14:paraId="08065967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cez ITMS2014+ a ÚPVS dňa: 28.3.2023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71D3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397 800 EUR</w:t>
            </w:r>
          </w:p>
          <w:p w14:paraId="043B96B8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397 800 EUR</w:t>
            </w:r>
          </w:p>
          <w:p w14:paraId="7D11CAC3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vl. vklad + iné zdroje 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8457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 397800 EUR pre mesto Šaľa, 0 % spolufinancovanie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CDDB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Úspešný, rozhodnutie o schválení žiadosti v plnej výške doručené dňa 17.5.2023.</w:t>
            </w:r>
          </w:p>
        </w:tc>
      </w:tr>
      <w:tr w:rsidR="00402ACA" w:rsidRPr="001C5B3D" w14:paraId="2098AD11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ED60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 (dvojhojdačky, hniezdo, stolný tenis)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66F3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01A7417D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F749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7816,80 EUR</w:t>
            </w:r>
          </w:p>
          <w:p w14:paraId="632658B3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5125C4AC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vl. vklad + iné zdroje 1816,80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E363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0BD5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Šaľa ako lokalita nebola vybratá do hlasovacej fázy so žiadnymi projektami od žiadneho žiadateľa z mesta</w:t>
            </w:r>
          </w:p>
        </w:tc>
      </w:tr>
      <w:tr w:rsidR="00402ACA" w:rsidRPr="004E1D88" w14:paraId="6418E8F2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31FB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</w:t>
            </w:r>
          </w:p>
          <w:p w14:paraId="196E24A1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(basketbal. kôš, kolotoč, hojdačky, mobiliár)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20A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16DB1366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FAC1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6528 EUR</w:t>
            </w:r>
          </w:p>
          <w:p w14:paraId="7B37C1FC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2519D4C3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vl. vklad + iné zdroje 528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0C30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74FE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Šaľa ako lokalita nebola vybratá do hlasovacej fázy so žiadnymi projektami od žiadneho žiadateľa z mesta</w:t>
            </w:r>
          </w:p>
        </w:tc>
      </w:tr>
      <w:tr w:rsidR="00402ACA" w:rsidRPr="004E1D88" w14:paraId="217F1C67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805B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 (chodník odvahy, lanová veža)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E0DF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77BCC597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385B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7901,00 EUR</w:t>
            </w:r>
          </w:p>
          <w:p w14:paraId="1D7FB056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469C8C56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vl. vklad + iné zdroje 1901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A8D0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3125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Šaľa ako lokalita nebola vybratá do hlasovacej fázy so žiadnymi projektami od žiadneho žiadateľa z mesta</w:t>
            </w:r>
          </w:p>
        </w:tc>
      </w:tr>
      <w:tr w:rsidR="00402ACA" w:rsidRPr="004E1D88" w14:paraId="3DD456F1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6B98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Zelený verejný priestor pre stretávanie vo Veči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6755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Grantový program Pre Budúcnosť</w:t>
            </w:r>
            <w:r>
              <w:rPr>
                <w:sz w:val="20"/>
                <w:szCs w:val="20"/>
              </w:rPr>
              <w:t xml:space="preserve"> </w:t>
            </w:r>
            <w:r w:rsidRPr="001F12CA">
              <w:rPr>
                <w:sz w:val="20"/>
                <w:szCs w:val="20"/>
              </w:rPr>
              <w:t>Nadácie Slovenskej sporiteľne</w:t>
            </w:r>
            <w:r>
              <w:rPr>
                <w:sz w:val="20"/>
                <w:szCs w:val="20"/>
              </w:rPr>
              <w:t xml:space="preserve">, </w:t>
            </w:r>
            <w:r w:rsidRPr="001F12CA">
              <w:rPr>
                <w:sz w:val="20"/>
                <w:szCs w:val="20"/>
              </w:rPr>
              <w:lastRenderedPageBreak/>
              <w:t>Podané online 31.3.2023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FBCC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lastRenderedPageBreak/>
              <w:t>Celkový rozpočet: 16 171,78 EUR</w:t>
            </w:r>
          </w:p>
          <w:p w14:paraId="43F1ABBC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14177,97 EUR</w:t>
            </w:r>
          </w:p>
          <w:p w14:paraId="2956110F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vl. vklad + iné zdroje 1993,81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240B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Max.15000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B1A8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 xml:space="preserve">Neúspešný, odborná komisia  projekt nevybrala medzi 21 podporených z 364 predložených zámerov </w:t>
            </w:r>
          </w:p>
        </w:tc>
      </w:tr>
      <w:tr w:rsidR="00402ACA" w:rsidRPr="001F12CA" w14:paraId="323BE01A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3E62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Dva projektové zámery:</w:t>
            </w:r>
          </w:p>
          <w:p w14:paraId="3B1DFF7B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1: Výstavba nového objektu Zariadenia podporovaného bývania </w:t>
            </w:r>
          </w:p>
          <w:p w14:paraId="08DEEF46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2: Výstavba nového objektu Špecializovaného zariadenia,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FEE2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  <w:u w:val="single"/>
              </w:rPr>
              <w:t>Mesto Šaľa ako partner</w:t>
            </w:r>
            <w:r w:rsidRPr="001F12CA">
              <w:rPr>
                <w:sz w:val="20"/>
                <w:szCs w:val="20"/>
              </w:rPr>
              <w:t xml:space="preserve"> dvoch projektov predložených zo strany žiadateľa, ktorým je OSS mesta Šaľa v rámci projektového zámeru cez výzvu sa kódom 13101-22-V0l, podané do 31.3.2023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159E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Indikatívny rozpočet</w:t>
            </w:r>
          </w:p>
          <w:p w14:paraId="36E22F6E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1 - 939 600,00 EUR,, t. j. 78 300 EUR na osobu </w:t>
            </w:r>
          </w:p>
          <w:p w14:paraId="1E42716B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Zámer 2 - 972 000,00 EUR t. j. 81 000 na osobu</w:t>
            </w:r>
          </w:p>
          <w:p w14:paraId="7605E345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C041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Min. výška na projekt 100000 EUR, max., výška sa neuvádza. </w:t>
            </w:r>
          </w:p>
          <w:p w14:paraId="479876EC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Orientačné sumy výdavkov s DPH na 1 miesto:</w:t>
            </w:r>
          </w:p>
          <w:p w14:paraId="3F17187F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A. pre ambulantné zariadenia – výstavba: 33 500,- EUR, rekonštrukcia: 40 400,- EUR  </w:t>
            </w:r>
          </w:p>
          <w:p w14:paraId="74139507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B. na miesto v zariadení komunitného typu – výstavba: 81 000,- EUR, rekonštrukcia: 71 700,- EUR</w:t>
            </w:r>
          </w:p>
          <w:p w14:paraId="2E492607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C. pre nízkokapacitné zariadenia zdravotno-sociálnej starostlivosti – výstavba:86 500,- EUR, rekonštrukcia 86 500,- EUR.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B761" w14:textId="77777777" w:rsidR="00402ACA" w:rsidRPr="002F0D85" w:rsidRDefault="00402ACA" w:rsidP="00C84879">
            <w:pPr>
              <w:rPr>
                <w:sz w:val="20"/>
                <w:szCs w:val="20"/>
                <w:highlight w:val="yellow"/>
              </w:rPr>
            </w:pPr>
            <w:r w:rsidRPr="00F12B68">
              <w:rPr>
                <w:sz w:val="20"/>
                <w:szCs w:val="20"/>
              </w:rPr>
              <w:t>Oba projektové zámery boli posúdené pozitívne, a je možné do riadnej výzvy spracovať žiadosť o NFP</w:t>
            </w:r>
          </w:p>
        </w:tc>
      </w:tr>
      <w:tr w:rsidR="00402ACA" w:rsidRPr="001F12CA" w14:paraId="17403548" w14:textId="77777777" w:rsidTr="00C77D62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1372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Budovanie zelenej infraštruktúry v urbanizovanom území mesta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D9A0" w14:textId="77777777" w:rsidR="00402ACA" w:rsidRPr="001F12CA" w:rsidRDefault="00402ACA" w:rsidP="00C84879">
            <w:pPr>
              <w:rPr>
                <w:color w:val="000000"/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 xml:space="preserve">Environmentálny fond - ŽIADOSŤ O POSKYTNUTIE PODPORY FORMOU DOTÁCIE v súlade so Špecifikáciou činností podpory formou dotácie pre rok 2023 (Činnosť ) : A2. Podpora projektov zameraných na zlepšenie </w:t>
            </w:r>
            <w:r w:rsidRPr="001F12CA">
              <w:rPr>
                <w:color w:val="000000"/>
                <w:sz w:val="20"/>
                <w:szCs w:val="20"/>
              </w:rPr>
              <w:lastRenderedPageBreak/>
              <w:t>kvality ovzdušia prostredníctvom budovania zelenej infraštruktúry v urbanizovanej</w:t>
            </w:r>
          </w:p>
          <w:p w14:paraId="6A60A777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Krajine, podané: 17.4.2023 online elektronicky a odoslané poštou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5FFE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lastRenderedPageBreak/>
              <w:t>Celkový rozpočet: 79410,40 EUR</w:t>
            </w:r>
          </w:p>
          <w:p w14:paraId="7E404BFE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Požadované:50000 EUR</w:t>
            </w:r>
          </w:p>
          <w:p w14:paraId="03B03C5F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vl. vklad + iné zdroje 29410,40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CDF9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 50000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8B8B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Projekt zaradený do zásobníka</w:t>
            </w:r>
          </w:p>
        </w:tc>
      </w:tr>
      <w:tr w:rsidR="00402ACA" w:rsidRPr="001F12CA" w14:paraId="15943210" w14:textId="77777777" w:rsidTr="00C77D62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C035" w14:textId="77777777" w:rsidR="00402ACA" w:rsidRPr="001F12CA" w:rsidRDefault="00402ACA" w:rsidP="00C84879">
            <w:pPr>
              <w:ind w:left="142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Nákup čelného nakladača s príslušenstvom</w:t>
            </w:r>
          </w:p>
          <w:p w14:paraId="23027BCF" w14:textId="77777777" w:rsidR="00402ACA" w:rsidRPr="001F12CA" w:rsidRDefault="00402ACA" w:rsidP="00C8487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83C6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Environmentálny fond - ŽIADOSŤ O POSKYTNUTIE PODPORY FORMOU DOTÁCIE v súlade so Špecifikáciou činností podpory formou dotácie pre rok 2023 (Činnosť ) : C1. Triedený zber komunálneho odpadu, podané: 17.4.2023 online elektronicky a poštou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1907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80004 EUR</w:t>
            </w:r>
          </w:p>
          <w:p w14:paraId="25DCC9B5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76000 EUR</w:t>
            </w:r>
          </w:p>
          <w:p w14:paraId="2232E605" w14:textId="77777777" w:rsidR="00402ACA" w:rsidRPr="001F12CA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vl. vklad + iné zdroje 4004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0950" w14:textId="77777777" w:rsidR="00402ACA" w:rsidRPr="001F12CA" w:rsidRDefault="00402ACA" w:rsidP="00C84879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 80000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FE14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Projekt zaradený do zásobníka</w:t>
            </w:r>
          </w:p>
        </w:tc>
      </w:tr>
      <w:tr w:rsidR="00402ACA" w:rsidRPr="001F12CA" w14:paraId="3DB80165" w14:textId="77777777" w:rsidTr="00C77D62">
        <w:tblPrEx>
          <w:tblLook w:val="01E0" w:firstRow="1" w:lastRow="1" w:firstColumn="1" w:lastColumn="1" w:noHBand="0" w:noVBand="0"/>
        </w:tblPrEx>
        <w:trPr>
          <w:trHeight w:val="654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5FC2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Každý jeden strom zaváži – CMZ Šaľa</w:t>
            </w:r>
          </w:p>
          <w:p w14:paraId="59D38E69" w14:textId="77777777" w:rsidR="00402ACA" w:rsidRPr="00F12B68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3294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Tesco - Program: Vy rozhodujete, my pomáhame -  13 edícia, podane 28.4.2023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28D6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1893 EUR</w:t>
            </w:r>
          </w:p>
          <w:p w14:paraId="074B881E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Požadované: 1300 EUR</w:t>
            </w:r>
          </w:p>
          <w:p w14:paraId="77B1895D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vl. vklad + iné zdroje 593 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A3E7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Max. 1300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BD25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Projekt postúpil do výberu projektov, o ktorých hlasovala verejnosť – v hlasovaní  bol projekt druhý, získal 600 EUR.</w:t>
            </w:r>
          </w:p>
        </w:tc>
      </w:tr>
      <w:tr w:rsidR="00402ACA" w:rsidRPr="001F12CA" w14:paraId="3AB88314" w14:textId="77777777" w:rsidTr="00C77D62">
        <w:tblPrEx>
          <w:tblLook w:val="01E0" w:firstRow="1" w:lastRow="1" w:firstColumn="1" w:lastColumn="1" w:noHBand="0" w:noVBand="0"/>
        </w:tblPrEx>
        <w:trPr>
          <w:trHeight w:val="736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C637" w14:textId="274B50A8" w:rsidR="00402ACA" w:rsidRPr="00F12B68" w:rsidRDefault="00402ACA" w:rsidP="00F46F65">
            <w:pPr>
              <w:rPr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Zlepšenie životného prostredia v meste výsadbou stromov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E021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Grantový program SPPoločne pre komunity</w:t>
            </w:r>
          </w:p>
          <w:p w14:paraId="037919C2" w14:textId="54FB14F9" w:rsidR="00402ACA" w:rsidRPr="00F12B68" w:rsidRDefault="00402ACA" w:rsidP="00F46F65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 2.5.2023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D2B6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3146 EUR</w:t>
            </w:r>
          </w:p>
          <w:p w14:paraId="73E96289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Požadované: 2996 EUR</w:t>
            </w:r>
          </w:p>
          <w:p w14:paraId="5B761A7A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vl. vklad + iné zdroje 150,00 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AC23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Max. 3000 EUR</w:t>
            </w:r>
            <w:r w:rsidRPr="00F12B68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912E" w14:textId="11827625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Neúspešný -oznámenie o neschválení doručené 24.5.2023  - projekt nezískal v konkurencii iných (669) projektov dostatočnú podporu</w:t>
            </w:r>
          </w:p>
        </w:tc>
      </w:tr>
      <w:tr w:rsidR="00402ACA" w:rsidRPr="001F12CA" w14:paraId="6935EB84" w14:textId="77777777" w:rsidTr="00C77D62">
        <w:tblPrEx>
          <w:tblLook w:val="01E0" w:firstRow="1" w:lastRow="1" w:firstColumn="1" w:lastColumn="1" w:noHBand="0" w:noVBand="0"/>
        </w:tblPrEx>
        <w:trPr>
          <w:trHeight w:val="410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695C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Zníženie energetickej náročnosti Základnej školy Bernolákova, Šaľa - Veča </w:t>
            </w:r>
          </w:p>
          <w:p w14:paraId="599BD91E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</w:p>
          <w:p w14:paraId="4AE546EA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51E1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kód výzvy - 02l02-29-V01</w:t>
            </w:r>
          </w:p>
          <w:p w14:paraId="63F7FA88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Výzva č. 1 na predkladanie žiadostí o poskytnutie prostriedkov</w:t>
            </w:r>
          </w:p>
          <w:p w14:paraId="3B530C6C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mechanizmu na podporu obnovy a odolnosti na obnovu verejných</w:t>
            </w:r>
          </w:p>
          <w:p w14:paraId="7C105CFA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historických a pamiatkovo chránených budov</w:t>
            </w:r>
          </w:p>
          <w:p w14:paraId="1ACBE98B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Podané: 5.5.2023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43C1" w14:textId="0F62110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812083,46 EUR</w:t>
            </w:r>
          </w:p>
          <w:p w14:paraId="5FF2F6D0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Požadované: 812083,46  EUR</w:t>
            </w:r>
          </w:p>
          <w:p w14:paraId="06F37025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vl. vklad + iné zdroje 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E21B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Maximálna výška prostriedkov mechanizmu závisí od typu aktivity v stanovenej oblasti podpory, pričom maximálna miera podpory je 100% z celkových oprávnených výdavkov na realizáciu Projektu. Min. výška prostriedkov mechanizmu určených na jednu Žiadosť  240 000 </w:t>
            </w:r>
            <w:r w:rsidRPr="00F12B68">
              <w:rPr>
                <w:color w:val="000000"/>
                <w:sz w:val="20"/>
                <w:szCs w:val="20"/>
              </w:rPr>
              <w:lastRenderedPageBreak/>
              <w:t>EUR s DPH. Výška prostriedkov mechanizmu na jeden Projekt závisí od súčtu oprávnených výdavkov jednotlivých aktivít Projektu, súčinu celkovej podlahovej plochy budovy a limitu podpory na 1 m2 celkovej podlahovej plochy budovy a prípadného využitia budovy podľa bodu 3.7.1, pričom môže byť poskytnutá najviac vo výške 10 000 000 eur bez DPH (plus prípadná nevratná daň z pridanej hodnoty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528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lastRenderedPageBreak/>
              <w:t>V posudzovaní. Projekt musel byť prepracovaný podľa požiadavky poskytovateľa tak, aby v jednej žiadosti bol len jeden objekt t. j. jeden energetický certifikát, teda hlavná budova, pretože ostatné objekty po rozdelení žiadosti nedosahovali minimálnu výšku žiadosti.</w:t>
            </w:r>
          </w:p>
          <w:p w14:paraId="1128E716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Upravený rozpočet: 366 854,35  EUR.</w:t>
            </w:r>
          </w:p>
        </w:tc>
      </w:tr>
      <w:tr w:rsidR="00402ACA" w:rsidRPr="001F12CA" w14:paraId="2BDBFFAB" w14:textId="77777777" w:rsidTr="00C77D62">
        <w:tblPrEx>
          <w:tblLook w:val="01E0" w:firstRow="1" w:lastRow="1" w:firstColumn="1" w:lastColumn="1" w:noHBand="0" w:noVBand="0"/>
        </w:tblPrEx>
        <w:trPr>
          <w:trHeight w:val="71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0D74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Stolný tenis do exteriéru – ihrisko Šafárika,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0791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Raiffeisen banka, program Gesto pre mesto,</w:t>
            </w:r>
            <w:r w:rsidRPr="00F12B68">
              <w:rPr>
                <w:color w:val="000000"/>
                <w:sz w:val="20"/>
                <w:szCs w:val="20"/>
              </w:rPr>
              <w:t xml:space="preserve"> </w:t>
            </w:r>
          </w:p>
          <w:p w14:paraId="127CF2C9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 online: 9.5.2023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C9D5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 1200,00  EUR</w:t>
            </w:r>
          </w:p>
          <w:p w14:paraId="279DCECA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 : 1 000,00 EUR</w:t>
            </w:r>
          </w:p>
          <w:p w14:paraId="6C12F020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vl. vklad + iné zdroje: 200,00 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E62D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Max.  1000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0B36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Projekt postúpil do verejného hlasovania V hlasovaní neuspel.</w:t>
            </w:r>
          </w:p>
        </w:tc>
      </w:tr>
      <w:tr w:rsidR="00402ACA" w:rsidRPr="001F12CA" w14:paraId="4576B13A" w14:textId="77777777" w:rsidTr="00C77D62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1013" w14:textId="77777777" w:rsidR="00402ACA" w:rsidRPr="00F12B68" w:rsidRDefault="00402ACA" w:rsidP="00C84879">
            <w:pPr>
              <w:ind w:left="142"/>
              <w:rPr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Fotovoltický zdroj - administratívna budova MsÚ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7148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80. VÝZVA NA PREDKLADANIE ŽIADOSTÍ </w:t>
            </w:r>
          </w:p>
          <w:p w14:paraId="2BD3C2D4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O POSKYTNUTIE NENÁVRATNÉHO FINANČNÉHO </w:t>
            </w:r>
          </w:p>
          <w:p w14:paraId="75E61987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PRÍSPEVKU - Zameranie Výstavba zariadení na využitie slnečnej energie na výrobu elektriny, Kód výzvy OPKZP-PO4-SC411-2023-8</w:t>
            </w:r>
          </w:p>
          <w:p w14:paraId="176E3A12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Podané: 12.5.2023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78E9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81 469,97 EUR</w:t>
            </w:r>
          </w:p>
          <w:p w14:paraId="45498193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 NFP: 77 396,47 EUR</w:t>
            </w:r>
          </w:p>
          <w:p w14:paraId="2FFCB2DB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vl. vklad + iné zdroje: 4073,50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35DB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Min. výška NFP na projekt sa neustanovuje.</w:t>
            </w:r>
          </w:p>
          <w:p w14:paraId="482CD22C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Max. výška NFP na projekt nesmie presiahnuť 750 000 EUR. Zároveň COV projektu nesmú presiahnuť 1 000 000 EUR.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C3FD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Úspešný, NFP schválené podľa žiadosti.</w:t>
            </w:r>
          </w:p>
        </w:tc>
      </w:tr>
      <w:tr w:rsidR="00402ACA" w:rsidRPr="001F12CA" w14:paraId="3B5477C0" w14:textId="77777777" w:rsidTr="00C77D62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E2B2" w14:textId="77777777" w:rsidR="00402ACA" w:rsidRPr="00F12B68" w:rsidRDefault="00402ACA" w:rsidP="00C84879">
            <w:pPr>
              <w:ind w:left="142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lastRenderedPageBreak/>
              <w:t>Najlepšia Šaľacinka 2023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C4B1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Nadácia ZSE- ŽIADOSŤ O POSKYTNUTIE PODPORY FORMOU DOTÁCIE v súlade s výzvou grantového programu Rozprúdime regióny 2023</w:t>
            </w:r>
          </w:p>
          <w:p w14:paraId="3258A839" w14:textId="77777777" w:rsidR="00402ACA" w:rsidRPr="00F12B68" w:rsidRDefault="00402ACA" w:rsidP="00C84879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 7.6.2023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5818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 1452,00  EUR</w:t>
            </w:r>
          </w:p>
          <w:p w14:paraId="6F524BD6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 : 1 452,00 EUR</w:t>
            </w:r>
          </w:p>
          <w:p w14:paraId="433436A5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vl. vklad + iné zdroje: 0  EUR</w:t>
            </w:r>
          </w:p>
          <w:p w14:paraId="452132FB" w14:textId="77777777" w:rsidR="00402ACA" w:rsidRPr="00F12B68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9543" w14:textId="77777777" w:rsidR="00402ACA" w:rsidRPr="00F12B68" w:rsidRDefault="00402ACA" w:rsidP="00C84879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Max  1 500,00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E929" w14:textId="77777777" w:rsidR="00402ACA" w:rsidRPr="00D30E86" w:rsidRDefault="00402ACA" w:rsidP="00C84879">
            <w:pPr>
              <w:rPr>
                <w:sz w:val="20"/>
                <w:szCs w:val="20"/>
                <w:highlight w:val="green"/>
              </w:rPr>
            </w:pPr>
            <w:r w:rsidRPr="00557565">
              <w:rPr>
                <w:sz w:val="20"/>
                <w:szCs w:val="20"/>
              </w:rPr>
              <w:t>Neúspešný, nebol zaradený medzi podporené projekty, oznámenie doručené 18.7.2023</w:t>
            </w:r>
          </w:p>
        </w:tc>
      </w:tr>
      <w:tr w:rsidR="00402ACA" w:rsidRPr="00557565" w14:paraId="5B96754B" w14:textId="77777777" w:rsidTr="00C77D62">
        <w:tblPrEx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E0E2" w14:textId="77777777" w:rsidR="00402ACA" w:rsidRPr="00557565" w:rsidRDefault="00402ACA" w:rsidP="00C84879">
            <w:pPr>
              <w:ind w:left="142"/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Zlepšenie infraštruktúry pre exteriérové pohybové a voľnočasové aktivity v meste Šaľa </w:t>
            </w:r>
          </w:p>
          <w:p w14:paraId="61FA19AA" w14:textId="77777777" w:rsidR="00402ACA" w:rsidRPr="00557565" w:rsidRDefault="00402ACA" w:rsidP="00C84879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73F" w14:textId="77777777" w:rsidR="00402ACA" w:rsidRPr="00557565" w:rsidRDefault="00402ACA" w:rsidP="00C84879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color w:val="000000"/>
                <w:sz w:val="20"/>
                <w:szCs w:val="20"/>
              </w:rPr>
              <w:t>Výzva č. 2/2023/SRR vyhlásenej Ministerstvom investícií, regionálneho rozvoja a informatizácie SR, ktorej účelom je  podpora rozvoja občianskej vybavenosti a rozvoja služieb v regióne,  podpora rozvoja telesnej kultúry, športu a turistiky.</w:t>
            </w:r>
          </w:p>
          <w:p w14:paraId="6100C994" w14:textId="77777777" w:rsidR="00402ACA" w:rsidRPr="00557565" w:rsidRDefault="00402ACA" w:rsidP="00C84879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color w:val="000000"/>
                <w:sz w:val="20"/>
                <w:szCs w:val="20"/>
              </w:rPr>
              <w:t>Podané 30.6.2023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2FF8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Celkový rozpočet  406 113,58 EUR Požadované</w:t>
            </w:r>
            <w:r w:rsidRPr="00557565">
              <w:rPr>
                <w:sz w:val="20"/>
                <w:szCs w:val="20"/>
              </w:rPr>
              <w:tab/>
              <w:t xml:space="preserve">  385 807,89 EUR </w:t>
            </w:r>
          </w:p>
          <w:p w14:paraId="64372AF0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vl. vklad + iné zdroje:    20 305,69 EUR</w:t>
            </w:r>
            <w:r w:rsidRPr="00557565">
              <w:rPr>
                <w:sz w:val="20"/>
                <w:szCs w:val="20"/>
              </w:rPr>
              <w:tab/>
            </w:r>
          </w:p>
          <w:p w14:paraId="33771E1E" w14:textId="77777777" w:rsidR="00402ACA" w:rsidRPr="00557565" w:rsidRDefault="00402ACA" w:rsidP="00C84879">
            <w:pPr>
              <w:rPr>
                <w:sz w:val="20"/>
                <w:szCs w:val="20"/>
              </w:rPr>
            </w:pPr>
          </w:p>
          <w:p w14:paraId="7BCB3212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V tom: </w:t>
            </w:r>
          </w:p>
          <w:tbl>
            <w:tblPr>
              <w:tblW w:w="373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42"/>
              <w:gridCol w:w="990"/>
            </w:tblGrid>
            <w:tr w:rsidR="00402ACA" w:rsidRPr="00557565" w14:paraId="6E920AE4" w14:textId="77777777" w:rsidTr="00C84879">
              <w:trPr>
                <w:trHeight w:val="454"/>
              </w:trPr>
              <w:tc>
                <w:tcPr>
                  <w:tcW w:w="32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4CE030" w14:textId="77777777" w:rsidR="00402ACA" w:rsidRPr="00557565" w:rsidRDefault="00402ACA" w:rsidP="00C8487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Stavebné úpravy existujúceho ihriska na multifunkčné ihrisko v areáli Základnej školy s materskou školou na ul. Bernolákovej v Šali.</w:t>
                  </w:r>
                </w:p>
              </w:tc>
              <w:tc>
                <w:tcPr>
                  <w:tcW w:w="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4170D2" w14:textId="77777777" w:rsidR="00402ACA" w:rsidRPr="00557565" w:rsidRDefault="00402ACA" w:rsidP="00C84879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115534,80</w:t>
                  </w:r>
                </w:p>
              </w:tc>
            </w:tr>
            <w:tr w:rsidR="00402ACA" w:rsidRPr="00557565" w14:paraId="5FC795EA" w14:textId="77777777" w:rsidTr="00C84879">
              <w:trPr>
                <w:trHeight w:val="355"/>
              </w:trPr>
              <w:tc>
                <w:tcPr>
                  <w:tcW w:w="32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B8CE87" w14:textId="77777777" w:rsidR="00402ACA" w:rsidRPr="00557565" w:rsidRDefault="00402ACA" w:rsidP="00C8487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STAVEBNÉ ÚPRAVY – REKONŠTRUKCIA IHRISKA na ZŠ s MŠ J. MURGAŠA v Šal</w:t>
                  </w:r>
                </w:p>
              </w:tc>
              <w:tc>
                <w:tcPr>
                  <w:tcW w:w="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D7FB12" w14:textId="77777777" w:rsidR="00402ACA" w:rsidRPr="00557565" w:rsidRDefault="00402ACA" w:rsidP="00C84879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179013,68</w:t>
                  </w:r>
                </w:p>
              </w:tc>
            </w:tr>
            <w:tr w:rsidR="00402ACA" w:rsidRPr="00557565" w14:paraId="4B5E071C" w14:textId="77777777" w:rsidTr="00C84879">
              <w:trPr>
                <w:trHeight w:val="331"/>
              </w:trPr>
              <w:tc>
                <w:tcPr>
                  <w:tcW w:w="32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CF0A94" w14:textId="77777777" w:rsidR="00402ACA" w:rsidRPr="00557565" w:rsidRDefault="00402ACA" w:rsidP="00C8487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STAVEBNÉ ÚPRAVY – Rekonštrukcia ihriska na ul. P .J. Šafárika, Šaľa</w:t>
                  </w:r>
                </w:p>
              </w:tc>
              <w:tc>
                <w:tcPr>
                  <w:tcW w:w="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D577B4" w14:textId="77777777" w:rsidR="00402ACA" w:rsidRPr="00557565" w:rsidRDefault="00402ACA" w:rsidP="00C84879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557565">
                    <w:rPr>
                      <w:color w:val="000000"/>
                      <w:sz w:val="20"/>
                      <w:szCs w:val="20"/>
                    </w:rPr>
                    <w:t>111565,10</w:t>
                  </w:r>
                </w:p>
              </w:tc>
            </w:tr>
          </w:tbl>
          <w:p w14:paraId="7143AB64" w14:textId="77777777" w:rsidR="00402ACA" w:rsidRPr="00557565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FC96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Minimálna výška požadovanej dotácie 100 000 EUR </w:t>
            </w:r>
          </w:p>
          <w:p w14:paraId="0F70D7A5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Maximálna výška požadovanej dotácie 450 000 EUR, min. 5 % spolufinancovanie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7D8D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Úspešný, projekt zaradený medzi projekty postupujúce do formálnej kontroly, dokumenty k formálnej kontrole predložené.</w:t>
            </w:r>
            <w:r>
              <w:rPr>
                <w:sz w:val="20"/>
                <w:szCs w:val="20"/>
              </w:rPr>
              <w:t xml:space="preserve"> </w:t>
            </w:r>
            <w:r w:rsidRPr="006432F5">
              <w:rPr>
                <w:sz w:val="20"/>
                <w:szCs w:val="20"/>
              </w:rPr>
              <w:t>Zmluva o poskytnutí dotácie podpísaná 20.10.2023</w:t>
            </w:r>
          </w:p>
        </w:tc>
      </w:tr>
      <w:tr w:rsidR="00402ACA" w:rsidRPr="00557565" w14:paraId="63F9AE89" w14:textId="77777777" w:rsidTr="00C77D62">
        <w:tblPrEx>
          <w:tblLook w:val="01E0" w:firstRow="1" w:lastRow="1" w:firstColumn="1" w:lastColumn="1" w:noHBand="0" w:noVBand="0"/>
        </w:tblPrEx>
        <w:trPr>
          <w:trHeight w:val="69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ADD1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Žiadosť o zapojenie sa do národného projektu:  </w:t>
            </w:r>
          </w:p>
          <w:p w14:paraId="51FEF029" w14:textId="77777777" w:rsidR="00402ACA" w:rsidRPr="00557565" w:rsidRDefault="00402ACA" w:rsidP="00C84879">
            <w:pPr>
              <w:pStyle w:val="Normlnywebov"/>
              <w:spacing w:before="0" w:beforeAutospacing="0" w:after="0" w:afterAutospacing="0"/>
              <w:rPr>
                <w:sz w:val="20"/>
                <w:szCs w:val="20"/>
              </w:rPr>
            </w:pPr>
            <w:r w:rsidRPr="00557565">
              <w:rPr>
                <w:b/>
                <w:bCs/>
                <w:sz w:val="20"/>
                <w:szCs w:val="20"/>
              </w:rPr>
              <w:t xml:space="preserve">Terénna sociálna práca a komunitné centrá 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2871" w14:textId="77777777" w:rsidR="00402ACA" w:rsidRPr="00557565" w:rsidRDefault="00402ACA" w:rsidP="00C84879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Implementačná agentúra Ministerstva práce sociálnych vecí a rodiny SR </w:t>
            </w:r>
            <w:r w:rsidRPr="00557565">
              <w:rPr>
                <w:sz w:val="20"/>
                <w:szCs w:val="20"/>
              </w:rPr>
              <w:br/>
            </w:r>
            <w:r w:rsidRPr="00557565">
              <w:rPr>
                <w:b/>
                <w:bCs/>
                <w:sz w:val="20"/>
                <w:szCs w:val="20"/>
              </w:rPr>
              <w:t>Národný projekt:</w:t>
            </w:r>
            <w:r w:rsidRPr="00557565">
              <w:rPr>
                <w:sz w:val="20"/>
                <w:szCs w:val="20"/>
              </w:rPr>
              <w:t xml:space="preserve"> </w:t>
            </w:r>
            <w:r w:rsidRPr="00557565">
              <w:rPr>
                <w:b/>
                <w:bCs/>
                <w:sz w:val="20"/>
                <w:szCs w:val="20"/>
              </w:rPr>
              <w:t>Terénna sociálna práca a komunitné centrá (ďalej „Spolu pre komunity“)</w:t>
            </w:r>
            <w:r w:rsidRPr="00557565">
              <w:rPr>
                <w:b/>
                <w:bCs/>
                <w:sz w:val="20"/>
                <w:szCs w:val="20"/>
              </w:rPr>
              <w:br/>
              <w:t>Aktivita: Terénna sociálna práca</w:t>
            </w:r>
          </w:p>
          <w:p w14:paraId="6A2C3ED4" w14:textId="77777777" w:rsidR="00402ACA" w:rsidRPr="00557565" w:rsidRDefault="00402ACA" w:rsidP="00C84879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color w:val="000000"/>
                <w:sz w:val="20"/>
                <w:szCs w:val="20"/>
              </w:rPr>
              <w:t>Podané: 27.7.2023 online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4BAB" w14:textId="77777777" w:rsidR="00402ACA" w:rsidRPr="00557565" w:rsidRDefault="00402ACA" w:rsidP="00C8487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Požadované 1 TSP a 1 TP. </w:t>
            </w:r>
          </w:p>
          <w:p w14:paraId="682AB43D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Maximálny možný nárokovateľný náklad za kalendárny rok na jednu pracovnú pozíciu (eur/rok/pozícia)</w:t>
            </w:r>
          </w:p>
          <w:p w14:paraId="49516F30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Terénny sociálny</w:t>
            </w:r>
          </w:p>
          <w:p w14:paraId="542354E9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pracovník  20 033 EUR</w:t>
            </w:r>
          </w:p>
          <w:p w14:paraId="6A7D4BA1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Terénny pracovník 15 057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4949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Počet požadovaných TSP a TP max do výšky počtu z predošlého národného projektu.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61A5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Úspešný, schválení 1 TSP a 1 TP</w:t>
            </w:r>
          </w:p>
        </w:tc>
      </w:tr>
      <w:tr w:rsidR="00402ACA" w:rsidRPr="00557565" w14:paraId="735DE10F" w14:textId="77777777" w:rsidTr="00C77D62">
        <w:tblPrEx>
          <w:tblLook w:val="01E0" w:firstRow="1" w:lastRow="1" w:firstColumn="1" w:lastColumn="1" w:noHBand="0" w:noVBand="0"/>
        </w:tblPrEx>
        <w:trPr>
          <w:trHeight w:val="98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B56D" w14:textId="77777777" w:rsidR="00402ACA" w:rsidRPr="00557565" w:rsidRDefault="00402ACA" w:rsidP="00C84879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sz w:val="20"/>
                <w:szCs w:val="20"/>
                <w:lang w:eastAsia="en-US"/>
              </w:rPr>
              <w:t>Havarijný stav - Rekonštrukcia telocvične v ZŠ s MŠ Bernolákova 1,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62D9" w14:textId="3F6082C0" w:rsidR="00402ACA" w:rsidRPr="00557565" w:rsidRDefault="00402ACA" w:rsidP="00C84879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557565">
              <w:rPr>
                <w:sz w:val="20"/>
                <w:szCs w:val="20"/>
                <w:lang w:eastAsia="en-US"/>
              </w:rPr>
              <w:t>MŠVVaŠ SR, Regionálny úrad školskej správy</w:t>
            </w:r>
          </w:p>
          <w:p w14:paraId="2A27C25A" w14:textId="77777777" w:rsidR="00402ACA" w:rsidRPr="0055756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Podané osobne. 10.08.2023 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ADEB" w14:textId="77777777" w:rsidR="00402ACA" w:rsidRPr="00557565" w:rsidRDefault="00402ACA" w:rsidP="00C84879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557565">
              <w:rPr>
                <w:sz w:val="20"/>
                <w:szCs w:val="20"/>
                <w:lang w:eastAsia="en-US"/>
              </w:rPr>
              <w:t>Celkový rozpočet – 186 818,74 EUR</w:t>
            </w:r>
          </w:p>
          <w:p w14:paraId="08B7E532" w14:textId="77777777" w:rsidR="00402ACA" w:rsidRPr="00557565" w:rsidRDefault="00402ACA" w:rsidP="00C84879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557565">
              <w:rPr>
                <w:sz w:val="20"/>
                <w:szCs w:val="20"/>
                <w:lang w:eastAsia="en-US"/>
              </w:rPr>
              <w:t>Požadované: 186 000 EUR</w:t>
            </w:r>
          </w:p>
          <w:p w14:paraId="11E053F5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  <w:lang w:eastAsia="en-US"/>
              </w:rPr>
              <w:t>Vlastný vklad: 818,74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9899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  <w:lang w:eastAsia="en-US"/>
              </w:rPr>
              <w:t>Bez limitu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0111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  <w:lang w:eastAsia="en-US"/>
              </w:rPr>
              <w:t>V posudzovaní</w:t>
            </w:r>
          </w:p>
        </w:tc>
      </w:tr>
      <w:tr w:rsidR="00402ACA" w:rsidRPr="00557565" w14:paraId="32798D97" w14:textId="77777777" w:rsidTr="00C77D62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EE43" w14:textId="77777777" w:rsidR="00402ACA" w:rsidRPr="00557565" w:rsidRDefault="00402ACA" w:rsidP="00C84879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color w:val="000000"/>
                <w:sz w:val="20"/>
                <w:szCs w:val="20"/>
              </w:rPr>
              <w:lastRenderedPageBreak/>
              <w:t>Doplnenie prvkov drobnej architektúry na verejné priestranstvá (smetné koše)</w:t>
            </w:r>
          </w:p>
          <w:p w14:paraId="73B47D3E" w14:textId="77777777" w:rsidR="00402ACA" w:rsidRPr="00557565" w:rsidRDefault="00402ACA" w:rsidP="00C848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ABEE" w14:textId="77777777" w:rsidR="00402ACA" w:rsidRPr="00557565" w:rsidRDefault="00402ACA" w:rsidP="00C84879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rFonts w:eastAsia="Calibri"/>
                <w:sz w:val="20"/>
                <w:szCs w:val="20"/>
              </w:rPr>
              <w:t>Žiadosť o poskytnutie dotácie z rozpočtu Nitrianskeho samosprávneho kraja na podporu všeobecného rozvoja obcí a miest na území Nitrianskeho kraja na rok 2023</w:t>
            </w:r>
          </w:p>
          <w:p w14:paraId="1C11C5C5" w14:textId="77777777" w:rsidR="00402ACA" w:rsidRPr="00557565" w:rsidRDefault="00402ACA" w:rsidP="00C84879">
            <w:pPr>
              <w:rPr>
                <w:color w:val="000000"/>
                <w:sz w:val="20"/>
                <w:szCs w:val="20"/>
              </w:rPr>
            </w:pPr>
            <w:r w:rsidRPr="00557565">
              <w:rPr>
                <w:color w:val="000000"/>
                <w:sz w:val="20"/>
                <w:szCs w:val="20"/>
              </w:rPr>
              <w:t>Podané cez slovesko.sk 14.8.2023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D73A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 xml:space="preserve">Celkový rozpočet  5430,00 EUR </w:t>
            </w:r>
          </w:p>
          <w:p w14:paraId="6339C2E8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Požadované</w:t>
            </w:r>
            <w:r w:rsidRPr="00557565">
              <w:rPr>
                <w:sz w:val="20"/>
                <w:szCs w:val="20"/>
              </w:rPr>
              <w:tab/>
              <w:t xml:space="preserve">  5000,00 EUR </w:t>
            </w:r>
          </w:p>
          <w:p w14:paraId="39F71B6B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vl. vklad + iné zdroje:   430,00 EUR</w:t>
            </w:r>
            <w:r w:rsidRPr="00557565">
              <w:rPr>
                <w:sz w:val="20"/>
                <w:szCs w:val="20"/>
              </w:rPr>
              <w:tab/>
            </w:r>
          </w:p>
          <w:p w14:paraId="57E3A93E" w14:textId="77777777" w:rsidR="00402ACA" w:rsidRPr="00557565" w:rsidRDefault="00402ACA" w:rsidP="00C84879">
            <w:pPr>
              <w:rPr>
                <w:sz w:val="20"/>
                <w:szCs w:val="20"/>
              </w:rPr>
            </w:pPr>
          </w:p>
          <w:p w14:paraId="53E09367" w14:textId="77777777" w:rsidR="00402ACA" w:rsidRPr="00557565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B520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557565">
              <w:rPr>
                <w:sz w:val="20"/>
                <w:szCs w:val="20"/>
              </w:rPr>
              <w:t>Max 5000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7D3D" w14:textId="77777777" w:rsidR="00402ACA" w:rsidRPr="00557565" w:rsidRDefault="00402ACA" w:rsidP="00C84879">
            <w:pPr>
              <w:rPr>
                <w:sz w:val="20"/>
                <w:szCs w:val="20"/>
              </w:rPr>
            </w:pPr>
            <w:r w:rsidRPr="00EC76B5">
              <w:rPr>
                <w:sz w:val="20"/>
                <w:szCs w:val="20"/>
              </w:rPr>
              <w:t>Úspešný, schválených 5000 EUR</w:t>
            </w:r>
          </w:p>
        </w:tc>
      </w:tr>
      <w:tr w:rsidR="00402ACA" w:rsidRPr="009171FD" w14:paraId="17AA4473" w14:textId="77777777" w:rsidTr="00C77D62">
        <w:tblPrEx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314E" w14:textId="29C42EB3" w:rsidR="00402ACA" w:rsidRPr="00EC76B5" w:rsidRDefault="00402ACA" w:rsidP="00F46F65">
            <w:pPr>
              <w:rPr>
                <w:rFonts w:eastAsia="Calibri"/>
                <w:sz w:val="20"/>
                <w:szCs w:val="20"/>
              </w:rPr>
            </w:pPr>
            <w:r w:rsidRPr="00EC76B5">
              <w:rPr>
                <w:rFonts w:eastAsia="Calibri"/>
                <w:sz w:val="20"/>
                <w:szCs w:val="20"/>
              </w:rPr>
              <w:t>Terra Wag - Mesto kultúry 2024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AF6" w14:textId="77777777" w:rsidR="00402ACA" w:rsidRPr="00EC76B5" w:rsidRDefault="00402ACA" w:rsidP="00C84879">
            <w:pPr>
              <w:pStyle w:val="Odsekzoznamu"/>
              <w:ind w:left="0"/>
              <w:contextualSpacing w:val="0"/>
              <w:rPr>
                <w:rFonts w:eastAsia="Calibri"/>
                <w:sz w:val="20"/>
                <w:szCs w:val="20"/>
              </w:rPr>
            </w:pPr>
            <w:r w:rsidRPr="00EC76B5">
              <w:rPr>
                <w:rFonts w:eastAsia="Calibri"/>
                <w:sz w:val="20"/>
                <w:szCs w:val="20"/>
              </w:rPr>
              <w:t>Fond na podporu umenia</w:t>
            </w:r>
          </w:p>
          <w:p w14:paraId="6A1208E0" w14:textId="77777777" w:rsidR="00402ACA" w:rsidRPr="00EC76B5" w:rsidRDefault="00402ACA" w:rsidP="00C84879">
            <w:pPr>
              <w:pStyle w:val="Odsekzoznamu"/>
              <w:ind w:left="0"/>
              <w:contextualSpacing w:val="0"/>
              <w:rPr>
                <w:rFonts w:eastAsia="Calibri"/>
                <w:sz w:val="20"/>
                <w:szCs w:val="20"/>
              </w:rPr>
            </w:pPr>
            <w:r w:rsidRPr="00EC76B5">
              <w:rPr>
                <w:rFonts w:eastAsia="Calibri"/>
                <w:sz w:val="20"/>
                <w:szCs w:val="20"/>
              </w:rPr>
              <w:t>Podané elektronicky 8.9.2023, poštou odoslané 11.9.2023   (MsKS)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B57" w14:textId="77777777" w:rsidR="00402ACA" w:rsidRPr="00EC76B5" w:rsidRDefault="00402ACA" w:rsidP="00C84879">
            <w:pPr>
              <w:pStyle w:val="Odsekzoznamu"/>
              <w:ind w:left="0"/>
              <w:contextualSpacing w:val="0"/>
              <w:rPr>
                <w:rFonts w:eastAsia="Calibri"/>
                <w:sz w:val="20"/>
                <w:szCs w:val="20"/>
              </w:rPr>
            </w:pPr>
            <w:r w:rsidRPr="00EC76B5">
              <w:rPr>
                <w:rFonts w:eastAsia="Calibri"/>
                <w:sz w:val="20"/>
                <w:szCs w:val="20"/>
              </w:rPr>
              <w:t xml:space="preserve">Celkový rozpočet 360 000EUR, </w:t>
            </w:r>
          </w:p>
          <w:p w14:paraId="7281CD02" w14:textId="77777777" w:rsidR="00402ACA" w:rsidRPr="00EC76B5" w:rsidRDefault="00402ACA" w:rsidP="00C84879">
            <w:pPr>
              <w:pStyle w:val="Odsekzoznamu"/>
              <w:ind w:left="0"/>
              <w:contextualSpacing w:val="0"/>
              <w:rPr>
                <w:rFonts w:eastAsia="Calibri"/>
                <w:sz w:val="20"/>
                <w:szCs w:val="20"/>
              </w:rPr>
            </w:pPr>
            <w:r w:rsidRPr="00EC76B5">
              <w:rPr>
                <w:rFonts w:eastAsia="Calibri"/>
                <w:sz w:val="20"/>
                <w:szCs w:val="20"/>
              </w:rPr>
              <w:t>Požadované: 288 000 EUR</w:t>
            </w:r>
          </w:p>
          <w:p w14:paraId="141AB50B" w14:textId="7484E7F9" w:rsidR="00402ACA" w:rsidRPr="00EC76B5" w:rsidRDefault="00402ACA" w:rsidP="00F46F65">
            <w:pPr>
              <w:pStyle w:val="Odsekzoznamu"/>
              <w:ind w:left="0"/>
              <w:contextualSpacing w:val="0"/>
              <w:rPr>
                <w:rFonts w:eastAsia="Calibri"/>
                <w:sz w:val="20"/>
                <w:szCs w:val="20"/>
              </w:rPr>
            </w:pPr>
            <w:r w:rsidRPr="00EC76B5">
              <w:rPr>
                <w:rFonts w:eastAsia="Calibri"/>
                <w:sz w:val="20"/>
                <w:szCs w:val="20"/>
              </w:rPr>
              <w:t>Vlastné: 72 000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245C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 xml:space="preserve">max. 300 tis. EUR, spolufinancovanie min. 20 %, 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D48F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Neúspešný, porota z troch finalistov vybrala Humenné.</w:t>
            </w:r>
          </w:p>
        </w:tc>
      </w:tr>
      <w:tr w:rsidR="00402ACA" w:rsidRPr="004C2EBE" w14:paraId="50D630D7" w14:textId="77777777" w:rsidTr="00C77D62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A2BA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bookmarkStart w:id="4" w:name="_Hlk150416163"/>
            <w:r w:rsidRPr="004C2EBE">
              <w:rPr>
                <w:sz w:val="20"/>
                <w:szCs w:val="20"/>
              </w:rPr>
              <w:t xml:space="preserve">TWINGREENCITIES Development of Green Infrastructure in Twin-Cities Šaľa and Oroszlány </w:t>
            </w:r>
          </w:p>
          <w:p w14:paraId="6B3FA730" w14:textId="77777777" w:rsidR="00402ACA" w:rsidRPr="004C2EBE" w:rsidRDefault="00402ACA" w:rsidP="00C84879">
            <w:pPr>
              <w:rPr>
                <w:color w:val="000000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>(zadržanie vody z AS na Nám. Sv. Trojice v území – 3 vsakovacie vrty, 2 retenčné nádrže, rekonštrukcia fontány, technologická šachta, výsadba 17 stromov, 3 záhony, nákup mobilného zavlažovacieho zariadenia s vozidlom - elektromobil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D2C1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 xml:space="preserve">Výzva Interreg </w:t>
            </w:r>
            <w:r w:rsidRPr="004C2EBE">
              <w:rPr>
                <w:sz w:val="20"/>
                <w:szCs w:val="20"/>
              </w:rPr>
              <w:t>HUSK/2302</w:t>
            </w:r>
          </w:p>
          <w:p w14:paraId="3B8AE266" w14:textId="77777777" w:rsidR="00402ACA" w:rsidRPr="004C2EBE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>Opatrenie 1.2.1 C Zelená infraštruktúra, doba realizácie  max 30 mesiacov</w:t>
            </w:r>
          </w:p>
          <w:p w14:paraId="5A1C23F1" w14:textId="77777777" w:rsidR="00402ACA" w:rsidRPr="004C2EBE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>Podané 15.9.2023 online</w:t>
            </w:r>
          </w:p>
          <w:p w14:paraId="049BB9EF" w14:textId="77777777" w:rsidR="00402ACA" w:rsidRPr="004C2EBE" w:rsidRDefault="00402ACA" w:rsidP="00C8487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B015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Celkový rozpočet: 1 476 088 EUR</w:t>
            </w:r>
          </w:p>
          <w:p w14:paraId="4AC8008D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V tom rozpočet Šaľa: 964 150,00 EUR</w:t>
            </w:r>
          </w:p>
          <w:p w14:paraId="75CA02C7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Požadované:887018 EUR</w:t>
            </w:r>
          </w:p>
          <w:p w14:paraId="61D97929" w14:textId="77777777" w:rsidR="00402ACA" w:rsidRPr="004C2EBE" w:rsidRDefault="00402ACA" w:rsidP="00C84879">
            <w:pPr>
              <w:rPr>
                <w:color w:val="000000"/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 xml:space="preserve">Vlastné: </w:t>
            </w:r>
            <w:r w:rsidRPr="004C2EBE">
              <w:rPr>
                <w:color w:val="000000"/>
                <w:sz w:val="20"/>
                <w:szCs w:val="20"/>
              </w:rPr>
              <w:t>77 132,00 EUR</w:t>
            </w:r>
          </w:p>
          <w:p w14:paraId="6F0A173F" w14:textId="77777777" w:rsidR="00402ACA" w:rsidRPr="004C2EBE" w:rsidRDefault="00402ACA" w:rsidP="00C84879">
            <w:pPr>
              <w:rPr>
                <w:sz w:val="20"/>
                <w:szCs w:val="20"/>
              </w:rPr>
            </w:pPr>
          </w:p>
          <w:p w14:paraId="712AC7AA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Rozpočet Oroszlány - 511 938,00 EUR</w:t>
            </w:r>
          </w:p>
          <w:p w14:paraId="113AC7A9" w14:textId="77777777" w:rsidR="00402ACA" w:rsidRPr="004C2EBE" w:rsidRDefault="00402ACA" w:rsidP="00C84879">
            <w:pPr>
              <w:rPr>
                <w:color w:val="000000"/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 xml:space="preserve">Vlastné: </w:t>
            </w:r>
            <w:r w:rsidRPr="004C2EBE">
              <w:rPr>
                <w:color w:val="000000"/>
                <w:sz w:val="20"/>
                <w:szCs w:val="20"/>
              </w:rPr>
              <w:t>25 596,90 EUR</w:t>
            </w:r>
          </w:p>
          <w:p w14:paraId="170A5E76" w14:textId="77777777" w:rsidR="00402ACA" w:rsidRPr="004C2EBE" w:rsidRDefault="00402ACA" w:rsidP="00C84879">
            <w:pPr>
              <w:rPr>
                <w:sz w:val="20"/>
                <w:szCs w:val="20"/>
              </w:rPr>
            </w:pPr>
          </w:p>
          <w:p w14:paraId="03D693F6" w14:textId="77777777" w:rsidR="00402ACA" w:rsidRPr="004C2EBE" w:rsidRDefault="00402ACA" w:rsidP="00C84879">
            <w:pPr>
              <w:rPr>
                <w:b/>
                <w:bCs/>
                <w:sz w:val="20"/>
                <w:szCs w:val="20"/>
              </w:rPr>
            </w:pPr>
          </w:p>
          <w:p w14:paraId="59F6F598" w14:textId="77777777" w:rsidR="00402ACA" w:rsidRPr="004C2EBE" w:rsidRDefault="00402ACA" w:rsidP="00C84879">
            <w:pPr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AF05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Spolufinancovanie SR – min. 8%, HU min. 5%.</w:t>
            </w:r>
          </w:p>
          <w:p w14:paraId="039F34C0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Max. rozpočet 1,5 mil. EUR.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CD0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V posudzovaní</w:t>
            </w:r>
          </w:p>
        </w:tc>
      </w:tr>
      <w:bookmarkEnd w:id="4"/>
      <w:tr w:rsidR="00402ACA" w:rsidRPr="004C2EBE" w14:paraId="6C770577" w14:textId="77777777" w:rsidTr="00C77D62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9AAC" w14:textId="77777777" w:rsidR="00402ACA" w:rsidRPr="004C2EBE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>Budovanie nabíjacej infraštruktúry pre elektrické vozidlá v meste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87E9" w14:textId="77777777" w:rsidR="00402ACA" w:rsidRPr="004C2EBE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 xml:space="preserve">MHSR – Plán obnovy - Výzva na podporu budovania nabíjacej infraštruktúry pre elektrické vozidlá pre územnú samosprávu a nimi zriadené organizácie - 03I04-26-V01, </w:t>
            </w:r>
          </w:p>
          <w:p w14:paraId="3078BDCD" w14:textId="77777777" w:rsidR="00402ACA" w:rsidRPr="004C2EBE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4C2EBE">
              <w:rPr>
                <w:rFonts w:eastAsia="Calibri"/>
                <w:sz w:val="20"/>
                <w:szCs w:val="20"/>
              </w:rPr>
              <w:t>podane cez ISPO 27.9.2023, cez slovensko .sk 28.9.2023</w:t>
            </w:r>
          </w:p>
          <w:p w14:paraId="2316383E" w14:textId="77777777" w:rsidR="00402ACA" w:rsidRPr="004C2EBE" w:rsidRDefault="00402ACA" w:rsidP="00C8487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630A" w14:textId="77777777" w:rsidR="00402ACA" w:rsidRPr="004C2EBE" w:rsidRDefault="00402ACA" w:rsidP="00C84879">
            <w:pPr>
              <w:jc w:val="both"/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Celkový rozpočet spolu: 92.000 EUR bez DPH, t. j. 110. 400 EUR</w:t>
            </w:r>
          </w:p>
          <w:p w14:paraId="737C392B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Požadované: 110400 EUR</w:t>
            </w:r>
          </w:p>
          <w:p w14:paraId="7FAA0BD8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Vlastné:  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6CF5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Intenzita pomoci max 100 % oprávnených výdavkov</w:t>
            </w:r>
          </w:p>
          <w:p w14:paraId="3481C6DA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Max.  Indikatívna alokácia pre Šaľu 92 500 EUR bez DPH.</w:t>
            </w:r>
          </w:p>
          <w:p w14:paraId="71B6567C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 xml:space="preserve">Maximálna výška poskytnutých </w:t>
            </w:r>
            <w:r w:rsidRPr="004C2EBE">
              <w:rPr>
                <w:sz w:val="20"/>
                <w:szCs w:val="20"/>
              </w:rPr>
              <w:lastRenderedPageBreak/>
              <w:t xml:space="preserve">prostriedkov mechanizmu na: jeden nabíjací bod AC ≥ 11 kW - 3 000 eur  bez DPH, </w:t>
            </w:r>
          </w:p>
          <w:p w14:paraId="7B20C336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t>jeden nabíjací bod DC ≥ 50 kW - 29 000</w:t>
            </w:r>
            <w:r w:rsidRPr="004C2EBE">
              <w:t xml:space="preserve"> </w:t>
            </w:r>
            <w:r w:rsidRPr="004C2EBE">
              <w:rPr>
                <w:sz w:val="20"/>
                <w:szCs w:val="20"/>
              </w:rPr>
              <w:t>eur bez DPH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DEBAC" w14:textId="77777777" w:rsidR="00402ACA" w:rsidRPr="004C2EBE" w:rsidRDefault="00402ACA" w:rsidP="00C84879">
            <w:pPr>
              <w:rPr>
                <w:sz w:val="20"/>
                <w:szCs w:val="20"/>
              </w:rPr>
            </w:pPr>
            <w:r w:rsidRPr="004C2EBE">
              <w:rPr>
                <w:sz w:val="20"/>
                <w:szCs w:val="20"/>
              </w:rPr>
              <w:lastRenderedPageBreak/>
              <w:t>V posudzovaní</w:t>
            </w:r>
          </w:p>
        </w:tc>
      </w:tr>
      <w:tr w:rsidR="00402ACA" w:rsidRPr="004C2EBE" w14:paraId="2AEEDAEB" w14:textId="77777777" w:rsidTr="00C77D62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9A39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Rekonštrukcia a modernizácia ZŠ J. C. Hronského,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3713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Podané 16.10.2023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C0D9" w14:textId="77777777" w:rsidR="00402ACA" w:rsidRPr="006432F5" w:rsidRDefault="00402ACA" w:rsidP="00C84879">
            <w:pPr>
              <w:jc w:val="both"/>
              <w:rPr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Celkový rozpočet spolu:  906181,37 EUR</w:t>
            </w:r>
          </w:p>
          <w:p w14:paraId="099A22B9" w14:textId="77777777" w:rsidR="00402ACA" w:rsidRPr="006432F5" w:rsidRDefault="00402ACA" w:rsidP="00C84879">
            <w:pPr>
              <w:jc w:val="both"/>
              <w:rPr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Požadované – 833686,86 EUR</w:t>
            </w:r>
          </w:p>
          <w:p w14:paraId="7932B72B" w14:textId="77777777" w:rsidR="00402ACA" w:rsidRPr="006432F5" w:rsidRDefault="00402ACA" w:rsidP="00C84879">
            <w:pPr>
              <w:jc w:val="both"/>
              <w:rPr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vl. vklad + iné zdroje:  72494,51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F405" w14:textId="77777777" w:rsidR="00402ACA" w:rsidRPr="006432F5" w:rsidRDefault="00402ACA" w:rsidP="00C84879">
            <w:pPr>
              <w:rPr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Min. ani max. výška oprávnených výdavkov nebola stanovená, min. spolufinancovanie  8% z vlastných zdrojov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1FFB" w14:textId="6256A62F" w:rsidR="00402ACA" w:rsidRPr="006432F5" w:rsidRDefault="00402ACA" w:rsidP="00C84879">
            <w:pPr>
              <w:rPr>
                <w:sz w:val="20"/>
                <w:szCs w:val="20"/>
              </w:rPr>
            </w:pPr>
            <w:r w:rsidRPr="00F04902">
              <w:rPr>
                <w:sz w:val="20"/>
                <w:szCs w:val="20"/>
                <w:highlight w:val="yellow"/>
              </w:rPr>
              <w:t xml:space="preserve">Zamietnutá, výzva bola </w:t>
            </w:r>
            <w:r w:rsidR="00F46F65">
              <w:rPr>
                <w:sz w:val="20"/>
                <w:szCs w:val="20"/>
                <w:highlight w:val="yellow"/>
              </w:rPr>
              <w:t xml:space="preserve">dodatočne </w:t>
            </w:r>
            <w:r w:rsidRPr="00F04902">
              <w:rPr>
                <w:sz w:val="20"/>
                <w:szCs w:val="20"/>
                <w:highlight w:val="yellow"/>
              </w:rPr>
              <w:t>zrušená</w:t>
            </w:r>
          </w:p>
        </w:tc>
      </w:tr>
      <w:tr w:rsidR="00402ACA" w:rsidRPr="00700B7A" w14:paraId="58175B50" w14:textId="77777777" w:rsidTr="00C77D62">
        <w:tblPrEx>
          <w:tblLook w:val="01E0" w:firstRow="1" w:lastRow="1" w:firstColumn="1" w:lastColumn="1" w:noHBand="0" w:noVBand="0"/>
        </w:tblPrEx>
        <w:trPr>
          <w:trHeight w:val="776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313B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Zateplenie strešného plášťa na telocvični ZŠ s MŠ Bernolákova 1,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5F54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MŠVVaŠ SR</w:t>
            </w:r>
          </w:p>
          <w:p w14:paraId="4D87EA83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Podané 19.10.2023</w:t>
            </w:r>
          </w:p>
          <w:p w14:paraId="723C8AFD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(Spoločný školský úrad)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FF3A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Celkový rozpočet 82 326,01 EUR</w:t>
            </w:r>
          </w:p>
          <w:p w14:paraId="62C81C86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Požadované: 80 000 EUR</w:t>
            </w:r>
          </w:p>
          <w:p w14:paraId="31FB3352" w14:textId="77777777" w:rsidR="00402ACA" w:rsidRPr="006432F5" w:rsidRDefault="00402ACA" w:rsidP="00C84879">
            <w:pPr>
              <w:jc w:val="both"/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Vlastný vklad: 2 326,01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A72F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Bez limitu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7A1B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schválili na RUŠS Nitra odoslali na posúdenie na ministerstvo</w:t>
            </w:r>
          </w:p>
        </w:tc>
      </w:tr>
      <w:tr w:rsidR="00402ACA" w:rsidRPr="00700B7A" w14:paraId="368A8FC7" w14:textId="77777777" w:rsidTr="00C77D62">
        <w:tblPrEx>
          <w:tblLook w:val="01E0" w:firstRow="1" w:lastRow="1" w:firstColumn="1" w:lastColumn="1" w:noHBand="0" w:noVBand="0"/>
        </w:tblPrEx>
        <w:trPr>
          <w:trHeight w:val="1116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EF7F" w14:textId="77777777" w:rsidR="00402ACA" w:rsidRPr="006432F5" w:rsidRDefault="00402ACA" w:rsidP="00C84879">
            <w:pPr>
              <w:shd w:val="clear" w:color="auto" w:fill="FFFFFF"/>
              <w:spacing w:after="150" w:line="240" w:lineRule="atLeast"/>
              <w:textAlignment w:val="top"/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Zdravý a hravý pohyb pre naše deti</w:t>
            </w:r>
          </w:p>
          <w:p w14:paraId="71EE9009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8C3F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Tesco, Nadačný fond Tesco v Nadácii Pontis, program: Vy rozhodujete, my pomáhame – 14. edícia Odoslané 2.11.2023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4B25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Celkový rozpočet: 1350 EUR</w:t>
            </w:r>
            <w:r w:rsidRPr="006432F5">
              <w:rPr>
                <w:rFonts w:eastAsia="Calibri"/>
                <w:sz w:val="20"/>
                <w:szCs w:val="20"/>
              </w:rPr>
              <w:br/>
              <w:t>Požadované: 1300 EUR</w:t>
            </w:r>
            <w:r w:rsidRPr="006432F5">
              <w:rPr>
                <w:rFonts w:eastAsia="Calibri"/>
                <w:sz w:val="20"/>
                <w:szCs w:val="20"/>
              </w:rPr>
              <w:br/>
              <w:t>vl. vklad + iné zdroje: 50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8065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Max. 1300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4DC6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V posudzovaní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104960">
              <w:rPr>
                <w:rFonts w:eastAsia="Calibri"/>
                <w:sz w:val="20"/>
                <w:szCs w:val="20"/>
                <w:highlight w:val="yellow"/>
              </w:rPr>
              <w:t>postúpil do verejného hlasovania</w:t>
            </w:r>
          </w:p>
        </w:tc>
      </w:tr>
      <w:tr w:rsidR="00C77D62" w:rsidRPr="00700B7A" w14:paraId="72FC5107" w14:textId="77777777" w:rsidTr="00C77D62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FF8C" w14:textId="786888D8" w:rsidR="00C77D62" w:rsidRPr="005B48B8" w:rsidRDefault="00C77D62" w:rsidP="00EA0D07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5B48B8">
              <w:rPr>
                <w:sz w:val="20"/>
                <w:szCs w:val="20"/>
                <w:highlight w:val="yellow"/>
              </w:rPr>
              <w:t>Zlat</w:t>
            </w:r>
            <w:r w:rsidR="005414BB">
              <w:rPr>
                <w:sz w:val="20"/>
                <w:szCs w:val="20"/>
                <w:highlight w:val="yellow"/>
              </w:rPr>
              <w:t>á</w:t>
            </w:r>
            <w:r w:rsidRPr="005B48B8">
              <w:rPr>
                <w:sz w:val="20"/>
                <w:szCs w:val="20"/>
                <w:highlight w:val="yellow"/>
              </w:rPr>
              <w:t xml:space="preserve"> priadk</w:t>
            </w:r>
            <w:r w:rsidR="005414BB">
              <w:rPr>
                <w:sz w:val="20"/>
                <w:szCs w:val="20"/>
                <w:highlight w:val="yellow"/>
              </w:rPr>
              <w:t>a</w:t>
            </w:r>
            <w:r w:rsidRPr="005B48B8">
              <w:rPr>
                <w:sz w:val="20"/>
                <w:szCs w:val="20"/>
                <w:highlight w:val="yellow"/>
              </w:rPr>
              <w:t xml:space="preserve"> 2024</w:t>
            </w:r>
          </w:p>
          <w:p w14:paraId="34AB523C" w14:textId="77777777" w:rsidR="00C77D62" w:rsidRPr="006432F5" w:rsidRDefault="00C77D62" w:rsidP="00EA0D07">
            <w:pPr>
              <w:shd w:val="clear" w:color="auto" w:fill="FFFFFF"/>
              <w:spacing w:after="150" w:line="240" w:lineRule="atLeast"/>
              <w:textAlignment w:val="top"/>
              <w:rPr>
                <w:rFonts w:eastAsia="Calibri"/>
                <w:sz w:val="20"/>
                <w:szCs w:val="20"/>
              </w:rPr>
            </w:pPr>
            <w:r w:rsidRPr="005B48B8">
              <w:rPr>
                <w:sz w:val="20"/>
                <w:szCs w:val="20"/>
                <w:highlight w:val="yellow"/>
              </w:rPr>
              <w:t>5.-8.6.2024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A05D" w14:textId="77777777" w:rsidR="00C77D62" w:rsidRDefault="00C77D62" w:rsidP="00EA0D07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5B48B8">
              <w:rPr>
                <w:sz w:val="20"/>
                <w:szCs w:val="20"/>
                <w:highlight w:val="yellow"/>
              </w:rPr>
              <w:t xml:space="preserve">Národné osvetové centrum Bratislava: </w:t>
            </w:r>
          </w:p>
          <w:p w14:paraId="33DADE16" w14:textId="77777777" w:rsidR="00C77D62" w:rsidRPr="006432F5" w:rsidRDefault="00C77D62" w:rsidP="00EA0D07">
            <w:pPr>
              <w:shd w:val="clear" w:color="auto" w:fill="FFFFFF"/>
              <w:textAlignment w:val="top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 xml:space="preserve">Podané: </w:t>
            </w:r>
            <w:r w:rsidRPr="005B48B8">
              <w:rPr>
                <w:sz w:val="20"/>
                <w:szCs w:val="20"/>
                <w:highlight w:val="yellow"/>
              </w:rPr>
              <w:t>2.11.2023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C4B6" w14:textId="77777777" w:rsidR="00C77D62" w:rsidRDefault="00C77D62" w:rsidP="00EA0D07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Celkový rozpočet:41 514,50 EUR</w:t>
            </w:r>
          </w:p>
          <w:p w14:paraId="43356856" w14:textId="77777777" w:rsidR="00C77D62" w:rsidRDefault="00C77D62" w:rsidP="00EA0D07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Požadované z NOC 90 %: 37363 EUR</w:t>
            </w:r>
          </w:p>
          <w:p w14:paraId="72F08C92" w14:textId="77777777" w:rsidR="00C77D62" w:rsidRPr="006432F5" w:rsidRDefault="00C77D62" w:rsidP="00EA0D07">
            <w:pPr>
              <w:rPr>
                <w:rFonts w:eastAsia="Calibri"/>
                <w:sz w:val="20"/>
                <w:szCs w:val="20"/>
              </w:rPr>
            </w:pPr>
            <w:r w:rsidRPr="00501469">
              <w:rPr>
                <w:rFonts w:eastAsia="Calibri"/>
                <w:sz w:val="20"/>
                <w:szCs w:val="20"/>
                <w:highlight w:val="yellow"/>
              </w:rPr>
              <w:t>vl. vklad + iné zdroje</w:t>
            </w:r>
            <w:r>
              <w:rPr>
                <w:rFonts w:eastAsia="Calibri"/>
                <w:sz w:val="20"/>
                <w:szCs w:val="20"/>
                <w:highlight w:val="yellow"/>
              </w:rPr>
              <w:t xml:space="preserve"> 10%</w:t>
            </w:r>
            <w:r w:rsidRPr="00501469">
              <w:rPr>
                <w:rFonts w:eastAsia="Calibri"/>
                <w:sz w:val="20"/>
                <w:szCs w:val="20"/>
                <w:highlight w:val="yellow"/>
              </w:rPr>
              <w:t>:</w:t>
            </w:r>
            <w:r w:rsidRPr="00EE2D56">
              <w:rPr>
                <w:rFonts w:eastAsia="Calibri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eastAsia="Calibri"/>
                <w:sz w:val="20"/>
                <w:szCs w:val="20"/>
                <w:highlight w:val="yellow"/>
              </w:rPr>
              <w:t>(</w:t>
            </w:r>
            <w:r w:rsidRPr="00EE2D56">
              <w:rPr>
                <w:rFonts w:eastAsia="Calibri"/>
                <w:sz w:val="20"/>
                <w:szCs w:val="20"/>
                <w:highlight w:val="yellow"/>
              </w:rPr>
              <w:t>každý rok nám prispieva Ministerstvo školstva, výskumu, vývoja a mládeže SR a tento rok by to malo byť</w:t>
            </w:r>
            <w:r>
              <w:rPr>
                <w:rFonts w:eastAsia="Calibri"/>
                <w:sz w:val="20"/>
                <w:szCs w:val="20"/>
                <w:highlight w:val="yellow"/>
              </w:rPr>
              <w:t>)</w:t>
            </w:r>
            <w:r w:rsidRPr="00EE2D56">
              <w:rPr>
                <w:rFonts w:eastAsia="Calibri"/>
                <w:sz w:val="20"/>
                <w:szCs w:val="20"/>
                <w:highlight w:val="yellow"/>
              </w:rPr>
              <w:t>: 4.151,45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BB5F" w14:textId="77777777" w:rsidR="00C77D62" w:rsidRPr="006432F5" w:rsidRDefault="00C77D62" w:rsidP="00EA0D07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Min. 10% spolufinancovanie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E893" w14:textId="62B7C155" w:rsidR="00C77D62" w:rsidRPr="006432F5" w:rsidRDefault="00C77D62" w:rsidP="00EA0D07">
            <w:pPr>
              <w:shd w:val="clear" w:color="auto" w:fill="FFFFFF"/>
              <w:textAlignment w:val="top"/>
              <w:rPr>
                <w:rFonts w:eastAsia="Calibri"/>
                <w:sz w:val="20"/>
                <w:szCs w:val="20"/>
              </w:rPr>
            </w:pPr>
            <w:r w:rsidRPr="005B48B8">
              <w:rPr>
                <w:sz w:val="20"/>
                <w:szCs w:val="20"/>
                <w:highlight w:val="yellow"/>
              </w:rPr>
              <w:t>Úspešný, schválená výška kompenzáci</w:t>
            </w:r>
            <w:r w:rsidR="005414BB">
              <w:rPr>
                <w:sz w:val="20"/>
                <w:szCs w:val="20"/>
                <w:highlight w:val="yellow"/>
              </w:rPr>
              <w:t>e</w:t>
            </w:r>
            <w:r w:rsidRPr="005B48B8">
              <w:rPr>
                <w:sz w:val="20"/>
                <w:szCs w:val="20"/>
                <w:highlight w:val="yellow"/>
              </w:rPr>
              <w:t xml:space="preserve"> nákladov (finančný príspevok): 37.363,- </w:t>
            </w:r>
            <w:r>
              <w:rPr>
                <w:sz w:val="20"/>
                <w:szCs w:val="20"/>
                <w:highlight w:val="yellow"/>
              </w:rPr>
              <w:t>EUR</w:t>
            </w:r>
          </w:p>
        </w:tc>
      </w:tr>
      <w:tr w:rsidR="00402ACA" w:rsidRPr="00700B7A" w14:paraId="19A5D4E7" w14:textId="77777777" w:rsidTr="00C77D62">
        <w:tblPrEx>
          <w:tblLook w:val="01E0" w:firstRow="1" w:lastRow="1" w:firstColumn="1" w:lastColumn="1" w:noHBand="0" w:noVBand="0"/>
        </w:tblPrEx>
        <w:trPr>
          <w:trHeight w:val="948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9FE1" w14:textId="77777777" w:rsidR="00402ACA" w:rsidRPr="006432F5" w:rsidRDefault="00402ACA" w:rsidP="00C84879">
            <w:pPr>
              <w:shd w:val="clear" w:color="auto" w:fill="FFFFFF"/>
              <w:spacing w:after="150" w:line="240" w:lineRule="atLeast"/>
              <w:textAlignment w:val="top"/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Zateplenie obvodového plášťa na telocvični ZŠ s MŠ Bernolákova 1,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6BBC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MŠVVaŠ SR</w:t>
            </w:r>
          </w:p>
          <w:p w14:paraId="3EF5BB7A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Podané 09.11.2023</w:t>
            </w:r>
          </w:p>
          <w:p w14:paraId="7426094A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(Spoločný školský úrad)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5125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Celkový rozpočet 106 100,35 EUR</w:t>
            </w:r>
          </w:p>
          <w:p w14:paraId="0218DCA0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Požadované: 103 000,00 EUR</w:t>
            </w:r>
          </w:p>
          <w:p w14:paraId="0ED4940F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Vlastný vklad: 3 100,35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C431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Bez limitu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53E2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rFonts w:eastAsia="Calibri"/>
                <w:sz w:val="20"/>
                <w:szCs w:val="20"/>
              </w:rPr>
              <w:t>V posudzovaní</w:t>
            </w:r>
          </w:p>
        </w:tc>
      </w:tr>
      <w:tr w:rsidR="00402ACA" w:rsidRPr="00700B7A" w14:paraId="7584C7CE" w14:textId="77777777" w:rsidTr="00C77D62">
        <w:tblPrEx>
          <w:tblLook w:val="01E0" w:firstRow="1" w:lastRow="1" w:firstColumn="1" w:lastColumn="1" w:noHBand="0" w:noVBand="0"/>
        </w:tblPrEx>
        <w:trPr>
          <w:trHeight w:val="704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668E" w14:textId="77777777" w:rsidR="00402ACA" w:rsidRPr="006432F5" w:rsidRDefault="00402ACA" w:rsidP="00C84879">
            <w:pPr>
              <w:shd w:val="clear" w:color="auto" w:fill="FFFFFF"/>
              <w:spacing w:after="150" w:line="240" w:lineRule="atLeast"/>
              <w:textAlignment w:val="top"/>
              <w:rPr>
                <w:rFonts w:eastAsia="Calibri"/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Herné prvky do MŠ Hollého, Šaľa - Veča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17BF" w14:textId="77777777" w:rsidR="00402ACA" w:rsidRPr="006432F5" w:rsidRDefault="00402ACA" w:rsidP="00C84879">
            <w:pPr>
              <w:rPr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Občianske združenie JUVAMEN</w:t>
            </w:r>
          </w:p>
          <w:p w14:paraId="43E18D02" w14:textId="2650C07B" w:rsidR="00402ACA" w:rsidRPr="006432F5" w:rsidRDefault="00402ACA" w:rsidP="00402ACA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Podané: 10.11.2023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50A8" w14:textId="77777777" w:rsidR="00402ACA" w:rsidRPr="006432F5" w:rsidRDefault="00402ACA" w:rsidP="00C84879">
            <w:pPr>
              <w:rPr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Celkový rozpočet: 15000 EUR</w:t>
            </w:r>
          </w:p>
          <w:p w14:paraId="64820915" w14:textId="77777777" w:rsidR="00402ACA" w:rsidRPr="006432F5" w:rsidRDefault="00402ACA" w:rsidP="00C84879">
            <w:pPr>
              <w:rPr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Grant: 15000 EUR</w:t>
            </w:r>
          </w:p>
          <w:p w14:paraId="6BA3527A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Spolufinancovanie mesta:0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0914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6432F5">
              <w:rPr>
                <w:sz w:val="20"/>
                <w:szCs w:val="20"/>
              </w:rPr>
              <w:t>15000 EUR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40B8" w14:textId="77777777" w:rsidR="00402ACA" w:rsidRPr="006432F5" w:rsidRDefault="00402ACA" w:rsidP="00C84879">
            <w:pPr>
              <w:rPr>
                <w:rFonts w:eastAsia="Calibri"/>
                <w:sz w:val="20"/>
                <w:szCs w:val="20"/>
              </w:rPr>
            </w:pPr>
            <w:r w:rsidRPr="00104960">
              <w:rPr>
                <w:rFonts w:eastAsia="Calibri"/>
                <w:sz w:val="20"/>
                <w:szCs w:val="20"/>
                <w:highlight w:val="yellow"/>
              </w:rPr>
              <w:t>Úspešný, schválených 15 000 EUR.</w:t>
            </w:r>
          </w:p>
        </w:tc>
      </w:tr>
      <w:tr w:rsidR="00402ACA" w:rsidRPr="00641D79" w14:paraId="4CF0332C" w14:textId="77777777" w:rsidTr="00C77D62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186F" w14:textId="77777777" w:rsidR="00402ACA" w:rsidRPr="00641D79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641D79">
              <w:rPr>
                <w:sz w:val="20"/>
                <w:szCs w:val="20"/>
                <w:highlight w:val="yellow"/>
              </w:rPr>
              <w:lastRenderedPageBreak/>
              <w:t>"Ša</w:t>
            </w:r>
            <w:r>
              <w:rPr>
                <w:sz w:val="20"/>
                <w:szCs w:val="20"/>
                <w:highlight w:val="yellow"/>
              </w:rPr>
              <w:t>ľ</w:t>
            </w:r>
            <w:r w:rsidRPr="00641D79">
              <w:rPr>
                <w:sz w:val="20"/>
                <w:szCs w:val="20"/>
                <w:highlight w:val="yellow"/>
              </w:rPr>
              <w:t>acinka a Šalángoš" nás spájajú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11B2" w14:textId="77777777" w:rsidR="00402ACA" w:rsidRPr="00641D79" w:rsidRDefault="00402ACA" w:rsidP="00C84879">
            <w:pPr>
              <w:rPr>
                <w:sz w:val="20"/>
                <w:szCs w:val="20"/>
                <w:highlight w:val="yellow"/>
              </w:rPr>
            </w:pPr>
            <w:r w:rsidRPr="00641D79">
              <w:rPr>
                <w:sz w:val="20"/>
                <w:szCs w:val="20"/>
                <w:highlight w:val="yellow"/>
              </w:rPr>
              <w:t xml:space="preserve">Fond malých projektov </w:t>
            </w:r>
          </w:p>
          <w:p w14:paraId="7AD3BC6B" w14:textId="77777777" w:rsidR="00402ACA" w:rsidRPr="00641D79" w:rsidRDefault="00402ACA" w:rsidP="00C84879">
            <w:pPr>
              <w:pStyle w:val="Nadpis4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yellow"/>
              </w:rPr>
              <w:t xml:space="preserve">Interreg Maďarsko – </w:t>
            </w:r>
            <w:r w:rsidRPr="00641D79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yellow"/>
              </w:rPr>
              <w:t xml:space="preserve">Slovensko, 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yellow"/>
              </w:rPr>
              <w:t xml:space="preserve">výzva </w:t>
            </w:r>
            <w:hyperlink r:id="rId8" w:history="1">
              <w:r w:rsidRPr="00641D79">
                <w:rPr>
                  <w:rFonts w:ascii="Times New Roman" w:hAnsi="Times New Roman"/>
                  <w:b w:val="0"/>
                  <w:bCs w:val="0"/>
                  <w:sz w:val="20"/>
                  <w:szCs w:val="20"/>
                  <w:highlight w:val="yellow"/>
                </w:rPr>
                <w:t> HUSK/SPF/2301</w:t>
              </w:r>
            </w:hyperlink>
          </w:p>
          <w:p w14:paraId="27F05526" w14:textId="77777777" w:rsidR="00402ACA" w:rsidRPr="00641D79" w:rsidRDefault="00402ACA" w:rsidP="00C84879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  <w:r w:rsidRPr="00641D79">
              <w:rPr>
                <w:sz w:val="20"/>
                <w:szCs w:val="20"/>
                <w:highlight w:val="yellow"/>
              </w:rPr>
              <w:t>Prioritná os: PO3 – Inštitucionálna spolupráca</w:t>
            </w:r>
          </w:p>
          <w:p w14:paraId="49FF6B72" w14:textId="77777777" w:rsidR="00402ACA" w:rsidRPr="00641D79" w:rsidRDefault="00402ACA" w:rsidP="00C84879">
            <w:pPr>
              <w:rPr>
                <w:sz w:val="20"/>
                <w:szCs w:val="20"/>
                <w:highlight w:val="yellow"/>
              </w:rPr>
            </w:pPr>
            <w:r w:rsidRPr="00641D79">
              <w:rPr>
                <w:sz w:val="20"/>
                <w:szCs w:val="20"/>
                <w:highlight w:val="yellow"/>
              </w:rPr>
              <w:t>3.2.1 - Small project fund</w:t>
            </w:r>
          </w:p>
          <w:p w14:paraId="66C9C9AE" w14:textId="77777777" w:rsidR="00402ACA" w:rsidRPr="00641D79" w:rsidRDefault="00402ACA" w:rsidP="00C84879">
            <w:pPr>
              <w:rPr>
                <w:sz w:val="20"/>
                <w:szCs w:val="20"/>
                <w:highlight w:val="yellow"/>
              </w:rPr>
            </w:pPr>
            <w:r w:rsidRPr="00641D79">
              <w:rPr>
                <w:sz w:val="20"/>
                <w:szCs w:val="20"/>
                <w:highlight w:val="yellow"/>
              </w:rPr>
              <w:t>Podané online: 15.11. 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0D2C" w14:textId="77777777" w:rsidR="00402ACA" w:rsidRPr="00641D79" w:rsidRDefault="00402ACA" w:rsidP="00C84879">
            <w:pPr>
              <w:rPr>
                <w:sz w:val="20"/>
                <w:szCs w:val="20"/>
                <w:highlight w:val="yellow"/>
              </w:rPr>
            </w:pPr>
            <w:r w:rsidRPr="00641D79">
              <w:rPr>
                <w:sz w:val="20"/>
                <w:szCs w:val="20"/>
                <w:highlight w:val="yellow"/>
              </w:rPr>
              <w:t>Celkový rozpočet: 16518,75  EUR</w:t>
            </w:r>
          </w:p>
          <w:p w14:paraId="68453F94" w14:textId="77777777" w:rsidR="00402ACA" w:rsidRPr="00641D79" w:rsidRDefault="00402ACA" w:rsidP="00C84879">
            <w:pPr>
              <w:rPr>
                <w:sz w:val="20"/>
                <w:szCs w:val="20"/>
                <w:highlight w:val="yellow"/>
              </w:rPr>
            </w:pPr>
            <w:r w:rsidRPr="00641D79">
              <w:rPr>
                <w:sz w:val="20"/>
                <w:szCs w:val="20"/>
                <w:highlight w:val="yellow"/>
              </w:rPr>
              <w:t>Požadované:15197,25 EUR</w:t>
            </w:r>
          </w:p>
          <w:p w14:paraId="43A4EE80" w14:textId="77777777" w:rsidR="00402ACA" w:rsidRPr="00641D79" w:rsidRDefault="00402ACA" w:rsidP="00C84879">
            <w:pPr>
              <w:rPr>
                <w:sz w:val="20"/>
                <w:szCs w:val="20"/>
                <w:highlight w:val="yellow"/>
              </w:rPr>
            </w:pPr>
            <w:r w:rsidRPr="00641D79">
              <w:rPr>
                <w:sz w:val="20"/>
                <w:szCs w:val="20"/>
                <w:highlight w:val="yellow"/>
              </w:rPr>
              <w:t>Spolufinancovanie mesta:1321,50 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8742" w14:textId="77777777" w:rsidR="00402ACA" w:rsidRPr="00641D79" w:rsidRDefault="00402ACA" w:rsidP="00C84879">
            <w:pPr>
              <w:rPr>
                <w:sz w:val="20"/>
                <w:szCs w:val="20"/>
                <w:highlight w:val="yellow"/>
              </w:rPr>
            </w:pPr>
            <w:r w:rsidRPr="00641D79">
              <w:rPr>
                <w:sz w:val="20"/>
                <w:szCs w:val="20"/>
                <w:highlight w:val="yellow"/>
              </w:rPr>
              <w:t>Max. rozpočet 16 518,75 E</w:t>
            </w:r>
            <w:r>
              <w:rPr>
                <w:sz w:val="20"/>
                <w:szCs w:val="20"/>
                <w:highlight w:val="yellow"/>
              </w:rPr>
              <w:t>UR</w:t>
            </w:r>
            <w:r w:rsidRPr="00641D79">
              <w:rPr>
                <w:sz w:val="20"/>
                <w:szCs w:val="20"/>
                <w:highlight w:val="yellow"/>
              </w:rPr>
              <w:t>, pri počte účastníkov do 50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B1E4" w14:textId="77777777" w:rsidR="00402ACA" w:rsidRPr="00641D79" w:rsidRDefault="00402ACA" w:rsidP="00C84879">
            <w:pPr>
              <w:rPr>
                <w:rFonts w:eastAsia="Calibri"/>
                <w:sz w:val="20"/>
                <w:szCs w:val="20"/>
                <w:highlight w:val="yellow"/>
              </w:rPr>
            </w:pPr>
            <w:r w:rsidRPr="00641D79">
              <w:rPr>
                <w:rFonts w:eastAsia="Calibri"/>
                <w:sz w:val="20"/>
                <w:szCs w:val="20"/>
                <w:highlight w:val="yellow"/>
              </w:rPr>
              <w:t>V posudzovaní</w:t>
            </w:r>
          </w:p>
        </w:tc>
      </w:tr>
      <w:tr w:rsidR="00402ACA" w:rsidRPr="00F04902" w14:paraId="431D878D" w14:textId="77777777" w:rsidTr="00C77D62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F36E" w14:textId="77777777" w:rsidR="00402ACA" w:rsidRPr="00F04902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F04902">
              <w:rPr>
                <w:sz w:val="20"/>
                <w:szCs w:val="20"/>
                <w:highlight w:val="yellow"/>
              </w:rPr>
              <w:t>Rekonštrukcia a modernizácia ZŠ s MŠ J. Murgaša, Šaľa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E96A" w14:textId="6CB3FC11" w:rsidR="00402ACA" w:rsidRPr="00F04902" w:rsidRDefault="00402ACA" w:rsidP="00F46F65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F04902">
              <w:rPr>
                <w:sz w:val="20"/>
                <w:szCs w:val="20"/>
                <w:highlight w:val="yellow"/>
              </w:rPr>
              <w:t>PSK-MIRRI-003-2023-DV-EFRR - Výzva na predkladanie žiadostí o nenávratný finančný príspevok na rekonštrukciu a modernizáciu základných škôl</w:t>
            </w:r>
            <w:r w:rsidR="00F46F65">
              <w:rPr>
                <w:sz w:val="20"/>
                <w:szCs w:val="20"/>
              </w:rPr>
              <w:t xml:space="preserve"> </w:t>
            </w:r>
            <w:r w:rsidRPr="00F04902">
              <w:rPr>
                <w:sz w:val="20"/>
                <w:szCs w:val="20"/>
                <w:highlight w:val="yellow"/>
              </w:rPr>
              <w:t>Podané 6.12.2023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6120" w14:textId="77777777" w:rsidR="00402ACA" w:rsidRPr="00F04902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F04902">
              <w:rPr>
                <w:sz w:val="20"/>
                <w:szCs w:val="20"/>
                <w:highlight w:val="yellow"/>
              </w:rPr>
              <w:t>Celkový rozpočet spolu:  277 175,39 € EUR</w:t>
            </w:r>
          </w:p>
          <w:p w14:paraId="6676C564" w14:textId="77777777" w:rsidR="00402ACA" w:rsidRPr="00F04902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F04902">
              <w:rPr>
                <w:sz w:val="20"/>
                <w:szCs w:val="20"/>
                <w:highlight w:val="yellow"/>
              </w:rPr>
              <w:t>Požadované – 255 001,36 EUR</w:t>
            </w:r>
          </w:p>
          <w:p w14:paraId="757F7314" w14:textId="77777777" w:rsidR="00402ACA" w:rsidRPr="00F04902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F04902">
              <w:rPr>
                <w:sz w:val="20"/>
                <w:szCs w:val="20"/>
                <w:highlight w:val="yellow"/>
              </w:rPr>
              <w:t>vl. vklad + iné zdroje:  22 174,03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F04902">
              <w:rPr>
                <w:sz w:val="20"/>
                <w:szCs w:val="20"/>
                <w:highlight w:val="yellow"/>
              </w:rPr>
              <w:t>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9BB" w14:textId="77777777" w:rsidR="00402ACA" w:rsidRPr="00F04902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F04902">
              <w:rPr>
                <w:sz w:val="20"/>
                <w:szCs w:val="20"/>
                <w:highlight w:val="yellow"/>
              </w:rPr>
              <w:t>Min. ani max. výška oprávnených výdavkov nebola stanovená, min. spolufinancovanie  8% z vlastných zdrojov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1153" w14:textId="77777777" w:rsidR="00402ACA" w:rsidRPr="00F04902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F04902">
              <w:rPr>
                <w:sz w:val="20"/>
                <w:szCs w:val="20"/>
                <w:highlight w:val="yellow"/>
              </w:rPr>
              <w:t xml:space="preserve">Zamietnutá, výzva bola </w:t>
            </w:r>
            <w:r>
              <w:rPr>
                <w:sz w:val="20"/>
                <w:szCs w:val="20"/>
                <w:highlight w:val="yellow"/>
              </w:rPr>
              <w:t xml:space="preserve">dodatočne </w:t>
            </w:r>
            <w:r w:rsidRPr="00F04902">
              <w:rPr>
                <w:sz w:val="20"/>
                <w:szCs w:val="20"/>
                <w:highlight w:val="yellow"/>
              </w:rPr>
              <w:t>zrušená</w:t>
            </w:r>
          </w:p>
        </w:tc>
      </w:tr>
      <w:tr w:rsidR="00402ACA" w:rsidRPr="00881964" w14:paraId="66F20AB9" w14:textId="77777777" w:rsidTr="00C77D62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035D" w14:textId="77777777" w:rsidR="00402ACA" w:rsidRPr="00881964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>Zníženie energetickej náročnosti budovy Základnej školy súp. č. 1492, ul. Bernolákova, Šaľa-jedáleň, dielne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EA24" w14:textId="77777777" w:rsidR="00402ACA" w:rsidRPr="00881964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>Environmentálny fond - ŽIADOSŤ O POSKYTNUTIE PODPORY FORMOU DOTÁCIE podľa špecifikácie činností</w:t>
            </w:r>
          </w:p>
          <w:p w14:paraId="7EF23B5E" w14:textId="77777777" w:rsidR="00402ACA" w:rsidRPr="00881964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>podpory formou dotácie pre rok 2024 (Činnosť L1) - Činnosť L1: Zvyšovanie energetickej účinnosti existujúcich verejných budov</w:t>
            </w:r>
          </w:p>
          <w:p w14:paraId="01F1687B" w14:textId="0A4ADC4F" w:rsidR="00402ACA" w:rsidRPr="00881964" w:rsidRDefault="00402ACA" w:rsidP="00402ACA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>podané online aj elektronicky: 8.12.2023 online, 11.12.2023 UPVS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E930" w14:textId="77777777" w:rsidR="00402ACA" w:rsidRPr="00881964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>celkový rozpočet: 254661,41EUR</w:t>
            </w:r>
            <w:r>
              <w:rPr>
                <w:sz w:val="20"/>
                <w:szCs w:val="20"/>
                <w:highlight w:val="yellow"/>
              </w:rPr>
              <w:t xml:space="preserve"> + 2000 EUR na VO</w:t>
            </w:r>
          </w:p>
          <w:p w14:paraId="6C9B9A3F" w14:textId="77777777" w:rsidR="00402ACA" w:rsidRPr="00881964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>z toho neoprávnené: 6698,75</w:t>
            </w:r>
          </w:p>
          <w:p w14:paraId="2879627E" w14:textId="77777777" w:rsidR="00402ACA" w:rsidRPr="00881964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 xml:space="preserve">          oprávnené 249962,66</w:t>
            </w:r>
          </w:p>
          <w:p w14:paraId="7AA45871" w14:textId="77777777" w:rsidR="00F46F65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 xml:space="preserve">požadovaná dotácia 237464 EUR = 95% </w:t>
            </w:r>
          </w:p>
          <w:p w14:paraId="53C43C23" w14:textId="13253AAC" w:rsidR="00402ACA" w:rsidRPr="00881964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 xml:space="preserve">vl. </w:t>
            </w:r>
            <w:r w:rsidR="00F46F65">
              <w:rPr>
                <w:sz w:val="20"/>
                <w:szCs w:val="20"/>
                <w:highlight w:val="yellow"/>
              </w:rPr>
              <w:t>v</w:t>
            </w:r>
            <w:r w:rsidRPr="00881964">
              <w:rPr>
                <w:sz w:val="20"/>
                <w:szCs w:val="20"/>
                <w:highlight w:val="yellow"/>
              </w:rPr>
              <w:t>klad+ iné zdroje: 12498,66+ 6698,75EUR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E5AE" w14:textId="77777777" w:rsidR="00402ACA" w:rsidRPr="00881964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>Max. 400 000 EUR spolufinancovanie min. 5 % oprávnených výdavkov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0B52" w14:textId="77777777" w:rsidR="00402ACA" w:rsidRPr="00881964" w:rsidRDefault="00402ACA" w:rsidP="00C84879">
            <w:pPr>
              <w:shd w:val="clear" w:color="auto" w:fill="FFFFFF"/>
              <w:textAlignment w:val="top"/>
              <w:rPr>
                <w:sz w:val="20"/>
                <w:szCs w:val="20"/>
                <w:highlight w:val="yellow"/>
              </w:rPr>
            </w:pPr>
            <w:r w:rsidRPr="00881964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bookmarkEnd w:id="2"/>
    </w:tbl>
    <w:p w14:paraId="6E92556A" w14:textId="77777777" w:rsidR="00402ACA" w:rsidRDefault="00402ACA" w:rsidP="00402ACA">
      <w:pPr>
        <w:rPr>
          <w:color w:val="000000"/>
          <w:sz w:val="20"/>
          <w:szCs w:val="20"/>
        </w:rPr>
      </w:pPr>
    </w:p>
    <w:p w14:paraId="7EE3A729" w14:textId="77777777" w:rsidR="00402ACA" w:rsidRDefault="00402ACA" w:rsidP="00402ACA">
      <w:pPr>
        <w:rPr>
          <w:color w:val="000000"/>
          <w:sz w:val="20"/>
          <w:szCs w:val="20"/>
          <w:highlight w:val="yellow"/>
        </w:rPr>
      </w:pPr>
    </w:p>
    <w:bookmarkEnd w:id="3"/>
    <w:p w14:paraId="7E90C035" w14:textId="77777777" w:rsidR="00402ACA" w:rsidRDefault="00402ACA" w:rsidP="00402ACA">
      <w:pPr>
        <w:rPr>
          <w:color w:val="000000"/>
          <w:sz w:val="20"/>
          <w:szCs w:val="20"/>
          <w:highlight w:val="yellow"/>
        </w:rPr>
      </w:pPr>
    </w:p>
    <w:bookmarkEnd w:id="0"/>
    <w:p w14:paraId="62C03F68" w14:textId="77777777" w:rsidR="00402ACA" w:rsidRDefault="00402ACA" w:rsidP="0071584C">
      <w:pPr>
        <w:rPr>
          <w:color w:val="000000"/>
          <w:sz w:val="20"/>
          <w:szCs w:val="20"/>
        </w:rPr>
      </w:pPr>
    </w:p>
    <w:sectPr w:rsidR="00402ACA" w:rsidSect="00A14F20">
      <w:footerReference w:type="default" r:id="rId9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9BC8C" w14:textId="77777777" w:rsidR="007F7EA3" w:rsidRDefault="007F7EA3" w:rsidP="00A14F20">
      <w:r>
        <w:separator/>
      </w:r>
    </w:p>
  </w:endnote>
  <w:endnote w:type="continuationSeparator" w:id="0">
    <w:p w14:paraId="60D78C16" w14:textId="77777777" w:rsidR="007F7EA3" w:rsidRDefault="007F7EA3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BCB86" w14:textId="77777777" w:rsidR="007F7EA3" w:rsidRDefault="007F7EA3" w:rsidP="00A14F20">
      <w:r>
        <w:separator/>
      </w:r>
    </w:p>
  </w:footnote>
  <w:footnote w:type="continuationSeparator" w:id="0">
    <w:p w14:paraId="14149D04" w14:textId="77777777" w:rsidR="007F7EA3" w:rsidRDefault="007F7EA3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D715E"/>
    <w:multiLevelType w:val="hybridMultilevel"/>
    <w:tmpl w:val="DEE20BA2"/>
    <w:lvl w:ilvl="0" w:tplc="C076F8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76C09"/>
    <w:multiLevelType w:val="multilevel"/>
    <w:tmpl w:val="A9D4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1E3001"/>
    <w:multiLevelType w:val="hybridMultilevel"/>
    <w:tmpl w:val="ACEA02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575DF"/>
    <w:multiLevelType w:val="hybridMultilevel"/>
    <w:tmpl w:val="426A30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9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9"/>
  </w:num>
  <w:num w:numId="5" w16cid:durableId="6909016">
    <w:abstractNumId w:val="11"/>
  </w:num>
  <w:num w:numId="6" w16cid:durableId="1882785377">
    <w:abstractNumId w:val="17"/>
  </w:num>
  <w:num w:numId="7" w16cid:durableId="1644850291">
    <w:abstractNumId w:val="3"/>
  </w:num>
  <w:num w:numId="8" w16cid:durableId="1961107041">
    <w:abstractNumId w:val="18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10"/>
  </w:num>
  <w:num w:numId="12" w16cid:durableId="1295720370">
    <w:abstractNumId w:val="16"/>
  </w:num>
  <w:num w:numId="13" w16cid:durableId="332804316">
    <w:abstractNumId w:val="0"/>
  </w:num>
  <w:num w:numId="14" w16cid:durableId="19573690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10"/>
  </w:num>
  <w:num w:numId="18" w16cid:durableId="1766219708">
    <w:abstractNumId w:val="5"/>
  </w:num>
  <w:num w:numId="19" w16cid:durableId="1538666707">
    <w:abstractNumId w:val="10"/>
  </w:num>
  <w:num w:numId="20" w16cid:durableId="991526720">
    <w:abstractNumId w:val="5"/>
  </w:num>
  <w:num w:numId="21" w16cid:durableId="146021926">
    <w:abstractNumId w:val="10"/>
  </w:num>
  <w:num w:numId="22" w16cid:durableId="702487793">
    <w:abstractNumId w:val="5"/>
  </w:num>
  <w:num w:numId="23" w16cid:durableId="1532837474">
    <w:abstractNumId w:val="14"/>
  </w:num>
  <w:num w:numId="24" w16cid:durableId="1777015953">
    <w:abstractNumId w:val="10"/>
  </w:num>
  <w:num w:numId="25" w16cid:durableId="426005402">
    <w:abstractNumId w:val="5"/>
  </w:num>
  <w:num w:numId="26" w16cid:durableId="578829908">
    <w:abstractNumId w:val="10"/>
  </w:num>
  <w:num w:numId="27" w16cid:durableId="193424316">
    <w:abstractNumId w:val="5"/>
  </w:num>
  <w:num w:numId="28" w16cid:durableId="1768890749">
    <w:abstractNumId w:val="8"/>
  </w:num>
  <w:num w:numId="29" w16cid:durableId="20151871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3962151">
    <w:abstractNumId w:val="10"/>
  </w:num>
  <w:num w:numId="31" w16cid:durableId="1199976601">
    <w:abstractNumId w:val="5"/>
  </w:num>
  <w:num w:numId="32" w16cid:durableId="545795050">
    <w:abstractNumId w:val="8"/>
  </w:num>
  <w:num w:numId="33" w16cid:durableId="1356078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13442"/>
    <w:rsid w:val="00027B51"/>
    <w:rsid w:val="00052D84"/>
    <w:rsid w:val="000761D3"/>
    <w:rsid w:val="000A6C35"/>
    <w:rsid w:val="000E309B"/>
    <w:rsid w:val="00114424"/>
    <w:rsid w:val="001426DC"/>
    <w:rsid w:val="001A7C0E"/>
    <w:rsid w:val="001D038C"/>
    <w:rsid w:val="0023657E"/>
    <w:rsid w:val="00313F9A"/>
    <w:rsid w:val="00355491"/>
    <w:rsid w:val="003559BF"/>
    <w:rsid w:val="00370C2A"/>
    <w:rsid w:val="003836ED"/>
    <w:rsid w:val="003B35CD"/>
    <w:rsid w:val="003C194D"/>
    <w:rsid w:val="003D4ECD"/>
    <w:rsid w:val="003D5890"/>
    <w:rsid w:val="00402ACA"/>
    <w:rsid w:val="00435122"/>
    <w:rsid w:val="00442F74"/>
    <w:rsid w:val="0049174A"/>
    <w:rsid w:val="004C5A5A"/>
    <w:rsid w:val="004F6839"/>
    <w:rsid w:val="00501469"/>
    <w:rsid w:val="005414BB"/>
    <w:rsid w:val="005B12E3"/>
    <w:rsid w:val="005B48B8"/>
    <w:rsid w:val="005F08A0"/>
    <w:rsid w:val="005F1644"/>
    <w:rsid w:val="005F703F"/>
    <w:rsid w:val="00611949"/>
    <w:rsid w:val="00694BE5"/>
    <w:rsid w:val="0069682B"/>
    <w:rsid w:val="006C7095"/>
    <w:rsid w:val="006D0516"/>
    <w:rsid w:val="006D3DCC"/>
    <w:rsid w:val="006F53BE"/>
    <w:rsid w:val="00705EED"/>
    <w:rsid w:val="00706487"/>
    <w:rsid w:val="00714D8E"/>
    <w:rsid w:val="0071584C"/>
    <w:rsid w:val="007C2A5F"/>
    <w:rsid w:val="007C3455"/>
    <w:rsid w:val="007F6419"/>
    <w:rsid w:val="007F7EA3"/>
    <w:rsid w:val="00827DE8"/>
    <w:rsid w:val="00840884"/>
    <w:rsid w:val="00844DBE"/>
    <w:rsid w:val="00872B21"/>
    <w:rsid w:val="00880E28"/>
    <w:rsid w:val="008851D3"/>
    <w:rsid w:val="008A64AD"/>
    <w:rsid w:val="008D3E84"/>
    <w:rsid w:val="008D4F1D"/>
    <w:rsid w:val="008D62A1"/>
    <w:rsid w:val="008E0413"/>
    <w:rsid w:val="008F32FE"/>
    <w:rsid w:val="00917540"/>
    <w:rsid w:val="0093167E"/>
    <w:rsid w:val="00957666"/>
    <w:rsid w:val="009D66CF"/>
    <w:rsid w:val="009F292F"/>
    <w:rsid w:val="00A14F20"/>
    <w:rsid w:val="00AA3025"/>
    <w:rsid w:val="00AC6743"/>
    <w:rsid w:val="00B06511"/>
    <w:rsid w:val="00B4314F"/>
    <w:rsid w:val="00B451D5"/>
    <w:rsid w:val="00B67BE4"/>
    <w:rsid w:val="00BB41E3"/>
    <w:rsid w:val="00BE5C69"/>
    <w:rsid w:val="00C109FF"/>
    <w:rsid w:val="00C71AED"/>
    <w:rsid w:val="00C77D62"/>
    <w:rsid w:val="00CD53E0"/>
    <w:rsid w:val="00CF070E"/>
    <w:rsid w:val="00D061A8"/>
    <w:rsid w:val="00D30876"/>
    <w:rsid w:val="00D3573A"/>
    <w:rsid w:val="00D53710"/>
    <w:rsid w:val="00D76B50"/>
    <w:rsid w:val="00D84167"/>
    <w:rsid w:val="00D9035E"/>
    <w:rsid w:val="00D93D36"/>
    <w:rsid w:val="00DC4007"/>
    <w:rsid w:val="00E15D28"/>
    <w:rsid w:val="00E6452D"/>
    <w:rsid w:val="00EB3281"/>
    <w:rsid w:val="00EB5DC4"/>
    <w:rsid w:val="00F46F65"/>
    <w:rsid w:val="00F610EF"/>
    <w:rsid w:val="00F72D79"/>
    <w:rsid w:val="00F94977"/>
    <w:rsid w:val="00FB37A6"/>
    <w:rsid w:val="00FB463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402A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1">
    <w:name w:val="Char Char Char Char Char Char Char Char Char1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1">
    <w:name w:val="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1">
    <w:name w:val="Char Char Char Char Char Char Char Char1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uiPriority w:val="22"/>
    <w:qFormat/>
    <w:rsid w:val="00D3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2">
    <w:name w:val="Char Char Char Char Char Char Char Char Char1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2">
    <w:name w:val="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2">
    <w:name w:val="Char Char Char Char Char Char Char Char Char Char Char Char Char Char Char Char Char Char Char 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2">
    <w:name w:val="Char Char Char Char Char Char Char Char1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2">
    <w:uiPriority w:val="22"/>
    <w:qFormat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3">
    <w:name w:val="Char Char Char Char Char Char Char Char Char1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3">
    <w:name w:val="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3">
    <w:name w:val="Char Char Char Char Char Char Char Char Char Char Char Char Char Char Char Char Char Char Char 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3">
    <w:name w:val="Char Char Char Char Char Char Char Char1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3">
    <w:uiPriority w:val="22"/>
    <w:qFormat/>
    <w:rsid w:val="00611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4">
    <w:name w:val="Char Char Char Char Char Char Char Char Char1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4">
    <w:name w:val="Char Char Char Char Char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4">
    <w:name w:val="Char Char Char Char Char Char Char Char Char Char Char Char Char Char Char Char Char Char Char Char Char Char Char Char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4">
    <w:name w:val="Char Char Char Char Char Char Char Char1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4">
    <w:uiPriority w:val="22"/>
    <w:qFormat/>
    <w:rsid w:val="00BE5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402ACA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paragraph" w:customStyle="1" w:styleId="CharCharCharCharCharCharCharCharChar1CharCharCharChar5">
    <w:name w:val="Char Char Char Char Char Char Char Char Char1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5">
    <w:name w:val="Char Char Char Char Char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5">
    <w:name w:val="Char Char Char Char Char Char Char Char Char Char Char Char Char Char Char Char Char Char Char Char Char Char Char Char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5">
    <w:name w:val="Char Char Char Char Char Char Char Char1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uiPriority w:val="22"/>
    <w:qFormat/>
    <w:rsid w:val="00402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dvegtc-spf.eu/vyzva_na_predkladani/vyzva-na-predkladanie-projektovych-ziadosti-fondu-malych-projektov-husk-spf-2301/?lang=s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kovania.gov.sk/RVL/Material/26522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2664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sudorova</cp:lastModifiedBy>
  <cp:revision>8</cp:revision>
  <cp:lastPrinted>2022-06-30T11:11:00Z</cp:lastPrinted>
  <dcterms:created xsi:type="dcterms:W3CDTF">2024-01-29T08:15:00Z</dcterms:created>
  <dcterms:modified xsi:type="dcterms:W3CDTF">2024-02-02T06:46:00Z</dcterms:modified>
</cp:coreProperties>
</file>