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D0809" w14:textId="77777777" w:rsidR="00691146" w:rsidRPr="00B515C2" w:rsidRDefault="00691146" w:rsidP="00445A7F">
      <w:pPr>
        <w:pStyle w:val="Nzov"/>
        <w:contextualSpacing/>
      </w:pPr>
      <w:r w:rsidRPr="00B515C2">
        <w:t xml:space="preserve">M E S T O   Š A Ľ A   -   Mestský úrad </w:t>
      </w:r>
    </w:p>
    <w:p w14:paraId="49CA15A3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B515C2" w:rsidRDefault="00691146" w:rsidP="00445A7F">
      <w:pPr>
        <w:pStyle w:val="Nadpis1"/>
        <w:contextualSpacing/>
        <w:jc w:val="right"/>
        <w:rPr>
          <w:b/>
          <w:sz w:val="28"/>
        </w:rPr>
      </w:pPr>
      <w:r w:rsidRPr="00B515C2">
        <w:rPr>
          <w:b/>
          <w:sz w:val="28"/>
        </w:rPr>
        <w:t>Mestské zastupiteľstvo v Šali</w:t>
      </w:r>
    </w:p>
    <w:p w14:paraId="7D3E89C1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1C5D7565" w:rsidR="00691146" w:rsidRPr="00B515C2" w:rsidRDefault="00691146" w:rsidP="00445A7F">
      <w:pPr>
        <w:pStyle w:val="Nzov"/>
        <w:contextualSpacing/>
        <w:jc w:val="left"/>
        <w:rPr>
          <w:b w:val="0"/>
        </w:rPr>
      </w:pPr>
      <w:r w:rsidRPr="00B515C2">
        <w:rPr>
          <w:sz w:val="24"/>
          <w:szCs w:val="24"/>
        </w:rPr>
        <w:t>Materiál číslo</w:t>
      </w:r>
      <w:r w:rsidR="00B1559D">
        <w:rPr>
          <w:sz w:val="24"/>
          <w:szCs w:val="24"/>
        </w:rPr>
        <w:t xml:space="preserve"> D 5/4/2024</w:t>
      </w:r>
    </w:p>
    <w:p w14:paraId="4B779882" w14:textId="53242C21" w:rsidR="00343EC7" w:rsidRDefault="00325840" w:rsidP="00074EB9">
      <w:pPr>
        <w:jc w:val="both"/>
        <w:rPr>
          <w:u w:val="single"/>
        </w:rPr>
      </w:pPr>
      <w:bookmarkStart w:id="0" w:name="_Hlk150762955"/>
      <w:r w:rsidRPr="00B515C2">
        <w:rPr>
          <w:b/>
          <w:sz w:val="28"/>
          <w:szCs w:val="28"/>
          <w:u w:val="single"/>
        </w:rPr>
        <w:t>Návrh spôsobu nakladania s majetkom mesta</w:t>
      </w:r>
      <w:r w:rsidR="009740A5">
        <w:rPr>
          <w:b/>
          <w:sz w:val="28"/>
          <w:szCs w:val="28"/>
          <w:u w:val="single"/>
        </w:rPr>
        <w:t xml:space="preserve"> </w:t>
      </w:r>
      <w:r w:rsidR="00B1559D">
        <w:rPr>
          <w:b/>
          <w:sz w:val="28"/>
          <w:szCs w:val="28"/>
          <w:u w:val="single"/>
        </w:rPr>
        <w:t>–</w:t>
      </w:r>
      <w:r w:rsidRPr="00B515C2">
        <w:rPr>
          <w:b/>
          <w:sz w:val="28"/>
          <w:szCs w:val="28"/>
          <w:u w:val="single"/>
        </w:rPr>
        <w:t xml:space="preserve"> prevod pozemk</w:t>
      </w:r>
      <w:r w:rsidR="00074EB9">
        <w:rPr>
          <w:b/>
          <w:sz w:val="28"/>
          <w:szCs w:val="28"/>
          <w:u w:val="single"/>
        </w:rPr>
        <w:t>ov</w:t>
      </w:r>
      <w:r w:rsidRPr="00B515C2">
        <w:rPr>
          <w:b/>
          <w:sz w:val="28"/>
          <w:szCs w:val="28"/>
          <w:u w:val="single"/>
        </w:rPr>
        <w:t xml:space="preserve"> </w:t>
      </w:r>
      <w:r w:rsidR="00EF7B40">
        <w:rPr>
          <w:b/>
          <w:sz w:val="28"/>
          <w:szCs w:val="28"/>
          <w:u w:val="single"/>
        </w:rPr>
        <w:t xml:space="preserve">z dôvodu hodného osobitného zreteľa </w:t>
      </w:r>
      <w:r w:rsidRPr="00B515C2">
        <w:rPr>
          <w:b/>
          <w:sz w:val="28"/>
          <w:szCs w:val="28"/>
          <w:u w:val="single"/>
        </w:rPr>
        <w:t xml:space="preserve">pre </w:t>
      </w:r>
      <w:bookmarkStart w:id="1" w:name="_Hlk84403769"/>
      <w:r w:rsidR="00074EB9">
        <w:rPr>
          <w:b/>
          <w:sz w:val="28"/>
          <w:szCs w:val="28"/>
          <w:u w:val="single"/>
        </w:rPr>
        <w:t>Ing. Adrianu Taká</w:t>
      </w:r>
      <w:r w:rsidR="00260F3D">
        <w:rPr>
          <w:b/>
          <w:sz w:val="28"/>
          <w:szCs w:val="28"/>
          <w:u w:val="single"/>
        </w:rPr>
        <w:t>č</w:t>
      </w:r>
      <w:r w:rsidR="00074EB9">
        <w:rPr>
          <w:b/>
          <w:sz w:val="28"/>
          <w:szCs w:val="28"/>
          <w:u w:val="single"/>
        </w:rPr>
        <w:t>ovú, Jazerná 595/21, 927 01 Šaľa a Ing. Tibora Kováča, Sadová 931, 252</w:t>
      </w:r>
      <w:r w:rsidR="00074EB9" w:rsidRPr="00B515C2">
        <w:rPr>
          <w:b/>
          <w:sz w:val="28"/>
          <w:szCs w:val="28"/>
          <w:u w:val="single"/>
        </w:rPr>
        <w:t> </w:t>
      </w:r>
      <w:r w:rsidR="00074EB9">
        <w:rPr>
          <w:b/>
          <w:sz w:val="28"/>
          <w:szCs w:val="28"/>
          <w:u w:val="single"/>
        </w:rPr>
        <w:t xml:space="preserve">42 </w:t>
      </w:r>
      <w:proofErr w:type="spellStart"/>
      <w:r w:rsidR="00074EB9">
        <w:rPr>
          <w:b/>
          <w:sz w:val="28"/>
          <w:szCs w:val="28"/>
          <w:u w:val="single"/>
        </w:rPr>
        <w:t>Jesenice</w:t>
      </w:r>
      <w:proofErr w:type="spellEnd"/>
      <w:r w:rsidR="002B49F4">
        <w:rPr>
          <w:b/>
          <w:sz w:val="28"/>
          <w:szCs w:val="28"/>
          <w:u w:val="single"/>
        </w:rPr>
        <w:t>,</w:t>
      </w:r>
      <w:r w:rsidR="00074EB9">
        <w:rPr>
          <w:b/>
          <w:sz w:val="28"/>
          <w:szCs w:val="28"/>
          <w:u w:val="single"/>
        </w:rPr>
        <w:t xml:space="preserve"> ČR </w:t>
      </w:r>
      <w:bookmarkEnd w:id="1"/>
    </w:p>
    <w:bookmarkEnd w:id="0"/>
    <w:p w14:paraId="028134E2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0BAB9D78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0382D475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738BB01D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2DDB4422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007CB4C9" w14:textId="77777777" w:rsidR="008B339B" w:rsidRPr="00B515C2" w:rsidRDefault="008B339B" w:rsidP="00445A7F">
      <w:pPr>
        <w:contextualSpacing/>
        <w:outlineLvl w:val="0"/>
        <w:rPr>
          <w:u w:val="single"/>
        </w:rPr>
      </w:pPr>
    </w:p>
    <w:p w14:paraId="05664087" w14:textId="77777777" w:rsidR="00691146" w:rsidRPr="00B515C2" w:rsidRDefault="00691146" w:rsidP="00445A7F">
      <w:pPr>
        <w:contextualSpacing/>
        <w:outlineLvl w:val="0"/>
      </w:pPr>
      <w:r w:rsidRPr="00B515C2">
        <w:rPr>
          <w:u w:val="single"/>
        </w:rPr>
        <w:t>Návrh na uznesenie:</w:t>
      </w:r>
      <w:r w:rsidRPr="00B515C2">
        <w:t xml:space="preserve"> </w:t>
      </w:r>
    </w:p>
    <w:p w14:paraId="3EC61BDD" w14:textId="77777777" w:rsidR="00691146" w:rsidRPr="00B515C2" w:rsidRDefault="00691146" w:rsidP="00445A7F">
      <w:pPr>
        <w:contextualSpacing/>
        <w:outlineLvl w:val="0"/>
      </w:pPr>
    </w:p>
    <w:p w14:paraId="5127B631" w14:textId="77777777" w:rsidR="00691146" w:rsidRPr="00B515C2" w:rsidRDefault="00691146" w:rsidP="00445A7F">
      <w:pPr>
        <w:contextualSpacing/>
        <w:outlineLvl w:val="0"/>
      </w:pPr>
      <w:r w:rsidRPr="00B515C2">
        <w:t>Mestské zastupiteľstvo v Šali</w:t>
      </w:r>
    </w:p>
    <w:p w14:paraId="7B854585" w14:textId="0343B71B" w:rsidR="00325840" w:rsidRPr="008B339B" w:rsidRDefault="00325840" w:rsidP="008B339B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8B339B">
        <w:rPr>
          <w:b/>
        </w:rPr>
        <w:t>prerokovalo</w:t>
      </w:r>
    </w:p>
    <w:p w14:paraId="42C909B6" w14:textId="001AEE82" w:rsidR="00325840" w:rsidRPr="00B515C2" w:rsidRDefault="00325840" w:rsidP="008B339B">
      <w:pPr>
        <w:tabs>
          <w:tab w:val="left" w:pos="360"/>
        </w:tabs>
        <w:ind w:left="360"/>
        <w:jc w:val="both"/>
      </w:pPr>
      <w:r w:rsidRPr="00B515C2">
        <w:t>návrh spôsobu nakladania s</w:t>
      </w:r>
      <w:r w:rsidR="008B339B">
        <w:t xml:space="preserve"> </w:t>
      </w:r>
      <w:r w:rsidRPr="00B515C2">
        <w:t>majetkom mesta – prevod pozemk</w:t>
      </w:r>
      <w:r w:rsidR="00074EB9">
        <w:t>ov z</w:t>
      </w:r>
      <w:r w:rsidR="008B339B">
        <w:t xml:space="preserve"> </w:t>
      </w:r>
      <w:r w:rsidR="00074EB9">
        <w:t>dôvodu hodného osobitného zreteľa</w:t>
      </w:r>
      <w:r w:rsidR="008B339B">
        <w:t>,</w:t>
      </w:r>
    </w:p>
    <w:p w14:paraId="3586517A" w14:textId="07FFABD7" w:rsidR="00325840" w:rsidRPr="008B339B" w:rsidRDefault="00325840" w:rsidP="008B339B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8B339B">
        <w:rPr>
          <w:b/>
        </w:rPr>
        <w:t>konštatuje</w:t>
      </w:r>
      <w:r w:rsidR="008B339B">
        <w:rPr>
          <w:b/>
        </w:rPr>
        <w:t>, že</w:t>
      </w:r>
    </w:p>
    <w:p w14:paraId="7CF07E4C" w14:textId="52598702" w:rsidR="00325840" w:rsidRDefault="004764FE" w:rsidP="008B339B">
      <w:pPr>
        <w:ind w:left="360"/>
        <w:jc w:val="both"/>
      </w:pPr>
      <w:bookmarkStart w:id="2" w:name="_Hlk175553035"/>
      <w:r>
        <w:t xml:space="preserve">novovytvorené </w:t>
      </w:r>
      <w:r w:rsidR="00325840" w:rsidRPr="00B515C2">
        <w:t>pozem</w:t>
      </w:r>
      <w:r w:rsidR="00607774">
        <w:t>ky</w:t>
      </w:r>
      <w:r w:rsidR="00325840" w:rsidRPr="00B515C2">
        <w:t>,</w:t>
      </w:r>
      <w:r w:rsidR="00325840" w:rsidRPr="00B515C2">
        <w:rPr>
          <w:b/>
        </w:rPr>
        <w:t xml:space="preserve"> </w:t>
      </w:r>
      <w:r w:rsidR="009811CB" w:rsidRPr="00B515C2">
        <w:t>parcel</w:t>
      </w:r>
      <w:r w:rsidR="00254A32" w:rsidRPr="00B515C2">
        <w:t>a</w:t>
      </w:r>
      <w:r w:rsidR="009811CB" w:rsidRPr="00B515C2">
        <w:t xml:space="preserve"> </w:t>
      </w:r>
      <w:r w:rsidR="008B5DA5" w:rsidRPr="00B515C2">
        <w:t>registra C</w:t>
      </w:r>
      <w:r w:rsidR="002B49F4">
        <w:t xml:space="preserve"> </w:t>
      </w:r>
      <w:r w:rsidR="008B5DA5" w:rsidRPr="00B515C2">
        <w:t xml:space="preserve">KN číslo </w:t>
      </w:r>
      <w:r w:rsidR="00074EB9">
        <w:t>713/13</w:t>
      </w:r>
      <w:r w:rsidR="008B5DA5" w:rsidRPr="00B515C2">
        <w:t xml:space="preserve">, zastavaná plocha a nádvorie o výmere </w:t>
      </w:r>
      <w:r w:rsidR="00795123">
        <w:t>1</w:t>
      </w:r>
      <w:r w:rsidR="00074EB9">
        <w:t>07</w:t>
      </w:r>
      <w:r w:rsidR="008B5DA5" w:rsidRPr="00B515C2">
        <w:t xml:space="preserve"> m</w:t>
      </w:r>
      <w:r w:rsidR="008B5DA5" w:rsidRPr="00B515C2">
        <w:rPr>
          <w:vertAlign w:val="superscript"/>
        </w:rPr>
        <w:t>2</w:t>
      </w:r>
      <w:r w:rsidR="00254A32" w:rsidRPr="00B515C2">
        <w:t xml:space="preserve"> v</w:t>
      </w:r>
      <w:r w:rsidR="008B339B">
        <w:t xml:space="preserve"> </w:t>
      </w:r>
      <w:r w:rsidR="00254A32" w:rsidRPr="00B515C2">
        <w:t>celosti</w:t>
      </w:r>
      <w:r w:rsidR="008B5DA5" w:rsidRPr="00B515C2">
        <w:t xml:space="preserve"> </w:t>
      </w:r>
      <w:r w:rsidR="00074EB9">
        <w:t>a </w:t>
      </w:r>
      <w:r w:rsidR="00074EB9" w:rsidRPr="00B515C2">
        <w:t xml:space="preserve">parcela registra CKN číslo </w:t>
      </w:r>
      <w:r w:rsidR="00074EB9">
        <w:t>713/14</w:t>
      </w:r>
      <w:r w:rsidR="00074EB9" w:rsidRPr="00B515C2">
        <w:t xml:space="preserve">, </w:t>
      </w:r>
      <w:r w:rsidR="00EF7B40">
        <w:t>záhrada</w:t>
      </w:r>
      <w:r w:rsidR="00074EB9" w:rsidRPr="00B515C2">
        <w:t xml:space="preserve"> o výmere </w:t>
      </w:r>
      <w:r w:rsidR="00074EB9">
        <w:t>4</w:t>
      </w:r>
      <w:r w:rsidR="00074EB9" w:rsidRPr="00B515C2">
        <w:t xml:space="preserve"> m</w:t>
      </w:r>
      <w:r w:rsidR="00074EB9" w:rsidRPr="00B515C2">
        <w:rPr>
          <w:vertAlign w:val="superscript"/>
        </w:rPr>
        <w:t>2</w:t>
      </w:r>
      <w:r w:rsidR="00074EB9" w:rsidRPr="00B515C2">
        <w:t xml:space="preserve"> v</w:t>
      </w:r>
      <w:r w:rsidR="00074EB9">
        <w:t> </w:t>
      </w:r>
      <w:r w:rsidR="00074EB9" w:rsidRPr="00B515C2">
        <w:t>celosti</w:t>
      </w:r>
      <w:r w:rsidR="00074EB9">
        <w:t>, odčlenen</w:t>
      </w:r>
      <w:r>
        <w:t xml:space="preserve">ých </w:t>
      </w:r>
      <w:r w:rsidR="00074EB9">
        <w:t xml:space="preserve">podľa geometrického plánu č. 090/2024 vyhotoveného </w:t>
      </w:r>
      <w:r w:rsidR="00B9553C">
        <w:t xml:space="preserve">dňa 25.7.2024 </w:t>
      </w:r>
      <w:r w:rsidR="00074EB9">
        <w:t xml:space="preserve">spoločnosťou GEOS-geodetické služby s.r.o. </w:t>
      </w:r>
      <w:r w:rsidR="00607774">
        <w:t xml:space="preserve">so sídlom Jesenského 652/12, </w:t>
      </w:r>
      <w:r w:rsidR="008B339B">
        <w:br/>
      </w:r>
      <w:r w:rsidR="00607774">
        <w:t>927 01 Šaľa, IČO: 36 268 186,</w:t>
      </w:r>
      <w:r w:rsidR="00B9553C">
        <w:t xml:space="preserve"> úradne overený katastrálnym odborom Okresného úradu Šaľa dňa 13.08.2024 pod číslom G1-431/2024</w:t>
      </w:r>
      <w:r w:rsidR="008B339B">
        <w:t>,</w:t>
      </w:r>
      <w:r w:rsidR="00607774">
        <w:t xml:space="preserve"> od pozemkov parcela registra CKN </w:t>
      </w:r>
      <w:r w:rsidR="008B339B">
        <w:br/>
      </w:r>
      <w:r w:rsidR="00607774">
        <w:t>č. 713/1</w:t>
      </w:r>
      <w:r w:rsidR="00260F3D">
        <w:t>,</w:t>
      </w:r>
      <w:r w:rsidR="00607774">
        <w:t xml:space="preserve"> zastavaná plocha </w:t>
      </w:r>
      <w:r w:rsidR="00260F3D">
        <w:t xml:space="preserve">a nádvorie </w:t>
      </w:r>
      <w:r w:rsidR="00607774">
        <w:t>o výmere 864 m</w:t>
      </w:r>
      <w:r w:rsidR="00607774" w:rsidRPr="00607774">
        <w:rPr>
          <w:vertAlign w:val="superscript"/>
        </w:rPr>
        <w:t>2</w:t>
      </w:r>
      <w:r w:rsidR="00607774">
        <w:t xml:space="preserve"> a od parc</w:t>
      </w:r>
      <w:r w:rsidR="008B339B">
        <w:t>ely</w:t>
      </w:r>
      <w:r w:rsidR="00607774">
        <w:t xml:space="preserve"> </w:t>
      </w:r>
      <w:r w:rsidR="00260F3D">
        <w:t xml:space="preserve">registra CKN </w:t>
      </w:r>
      <w:r w:rsidR="008B339B">
        <w:br/>
      </w:r>
      <w:r w:rsidR="00607774">
        <w:t>č. 713/8</w:t>
      </w:r>
      <w:r w:rsidR="00260F3D">
        <w:t>,</w:t>
      </w:r>
      <w:r w:rsidR="00607774">
        <w:t xml:space="preserve"> záhrada o</w:t>
      </w:r>
      <w:r w:rsidR="00260F3D">
        <w:t> </w:t>
      </w:r>
      <w:r w:rsidR="00607774">
        <w:t>výmere 16 m</w:t>
      </w:r>
      <w:r w:rsidR="00607774" w:rsidRPr="00607774">
        <w:rPr>
          <w:vertAlign w:val="superscript"/>
        </w:rPr>
        <w:t>2</w:t>
      </w:r>
      <w:r w:rsidR="00260F3D">
        <w:t>,</w:t>
      </w:r>
      <w:r w:rsidR="00607774" w:rsidRPr="00607774">
        <w:rPr>
          <w:vertAlign w:val="superscript"/>
        </w:rPr>
        <w:t xml:space="preserve"> </w:t>
      </w:r>
      <w:r w:rsidR="00C44857" w:rsidRPr="00B515C2">
        <w:t>veden</w:t>
      </w:r>
      <w:r w:rsidR="00795123">
        <w:t>ý</w:t>
      </w:r>
      <w:r w:rsidR="00607774">
        <w:t>ch</w:t>
      </w:r>
      <w:r w:rsidR="00C44857" w:rsidRPr="00B515C2">
        <w:t xml:space="preserve"> katastrálnym odborom Okresného úradu Šaľa pre obec</w:t>
      </w:r>
      <w:r w:rsidR="00325840" w:rsidRPr="00B515C2">
        <w:t xml:space="preserve"> </w:t>
      </w:r>
      <w:r w:rsidR="00C44857" w:rsidRPr="00B515C2">
        <w:t>a</w:t>
      </w:r>
      <w:r w:rsidR="008B339B">
        <w:t xml:space="preserve"> </w:t>
      </w:r>
      <w:r w:rsidR="00C44857" w:rsidRPr="00B515C2">
        <w:t xml:space="preserve">katastrálne územie </w:t>
      </w:r>
      <w:r w:rsidR="001C568F" w:rsidRPr="00B515C2">
        <w:t xml:space="preserve">Šaľa na </w:t>
      </w:r>
      <w:r w:rsidR="008B339B">
        <w:t xml:space="preserve">liste vlastníctva </w:t>
      </w:r>
      <w:r w:rsidR="001C568F" w:rsidRPr="00B515C2">
        <w:t xml:space="preserve">č. </w:t>
      </w:r>
      <w:r w:rsidR="00923E3A" w:rsidRPr="00B515C2">
        <w:t>1</w:t>
      </w:r>
      <w:r w:rsidR="008B339B">
        <w:t>,</w:t>
      </w:r>
      <w:r w:rsidR="001C568F" w:rsidRPr="00B515C2">
        <w:t xml:space="preserve"> </w:t>
      </w:r>
      <w:bookmarkEnd w:id="2"/>
      <w:r w:rsidR="00325840" w:rsidRPr="00B515C2">
        <w:t>sa stáva</w:t>
      </w:r>
      <w:r w:rsidR="002B49F4">
        <w:t>jú</w:t>
      </w:r>
      <w:r w:rsidR="00325840" w:rsidRPr="00B515C2">
        <w:t xml:space="preserve"> pre mesto Šaľa </w:t>
      </w:r>
      <w:r w:rsidR="009740A5">
        <w:t xml:space="preserve">trvale </w:t>
      </w:r>
      <w:r w:rsidR="00325840" w:rsidRPr="00B515C2">
        <w:t>prebytočným majetkom</w:t>
      </w:r>
      <w:r w:rsidR="00EA7020" w:rsidRPr="00B515C2">
        <w:t xml:space="preserve"> </w:t>
      </w:r>
      <w:r w:rsidR="00325840" w:rsidRPr="00B515C2">
        <w:t>z</w:t>
      </w:r>
      <w:r w:rsidR="00260F3D">
        <w:t> </w:t>
      </w:r>
      <w:r w:rsidR="00325840" w:rsidRPr="00B515C2">
        <w:t>dôvodu, že trvale neslúži</w:t>
      </w:r>
      <w:r w:rsidR="002B49F4">
        <w:t>a</w:t>
      </w:r>
      <w:r w:rsidR="00325840" w:rsidRPr="00B515C2">
        <w:t xml:space="preserve"> mestu Šaľa na plnenie úloh v</w:t>
      </w:r>
      <w:r w:rsidR="00260F3D">
        <w:t> </w:t>
      </w:r>
      <w:r w:rsidR="00325840" w:rsidRPr="00B515C2">
        <w:t>rámci jeho predmetu činnosti, alebo v</w:t>
      </w:r>
      <w:r w:rsidR="00260F3D">
        <w:t> </w:t>
      </w:r>
      <w:r w:rsidR="00325840" w:rsidRPr="00B515C2">
        <w:t>súvislosti s</w:t>
      </w:r>
      <w:r w:rsidR="00260F3D">
        <w:t> </w:t>
      </w:r>
      <w:r w:rsidR="00325840" w:rsidRPr="00B515C2">
        <w:t>ním</w:t>
      </w:r>
      <w:r w:rsidR="00E174B8">
        <w:t>,</w:t>
      </w:r>
    </w:p>
    <w:p w14:paraId="312A26AA" w14:textId="12417034" w:rsidR="00691146" w:rsidRPr="008B339B" w:rsidRDefault="006253C8" w:rsidP="008B339B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8B339B">
        <w:rPr>
          <w:b/>
        </w:rPr>
        <w:t>sc</w:t>
      </w:r>
      <w:r w:rsidR="00691146" w:rsidRPr="008B339B">
        <w:rPr>
          <w:b/>
        </w:rPr>
        <w:t>hvaľuje</w:t>
      </w:r>
    </w:p>
    <w:p w14:paraId="744DE6CA" w14:textId="503070BD" w:rsidR="00CD1D62" w:rsidRPr="00E902EF" w:rsidRDefault="00D61335" w:rsidP="008B339B">
      <w:pPr>
        <w:ind w:left="360"/>
        <w:jc w:val="both"/>
      </w:pPr>
      <w:r w:rsidRPr="00B515C2">
        <w:t>zverejn</w:t>
      </w:r>
      <w:r w:rsidR="005A4EFE" w:rsidRPr="00B515C2">
        <w:t>enie</w:t>
      </w:r>
      <w:r w:rsidRPr="00B515C2">
        <w:t xml:space="preserve"> zámer</w:t>
      </w:r>
      <w:r w:rsidR="005A4EFE" w:rsidRPr="00B515C2">
        <w:t>u</w:t>
      </w:r>
      <w:r w:rsidRPr="00B515C2">
        <w:t xml:space="preserve"> </w:t>
      </w:r>
      <w:r w:rsidR="00691146" w:rsidRPr="00B515C2">
        <w:t>prevod</w:t>
      </w:r>
      <w:r w:rsidR="00D12F81" w:rsidRPr="00B515C2">
        <w:t>u</w:t>
      </w:r>
      <w:r w:rsidR="00691146" w:rsidRPr="00B515C2">
        <w:t xml:space="preserve"> </w:t>
      </w:r>
      <w:r w:rsidR="001C568F" w:rsidRPr="00B515C2">
        <w:t>nehnuteľnost</w:t>
      </w:r>
      <w:r w:rsidR="00607774">
        <w:t>í</w:t>
      </w:r>
      <w:r w:rsidR="00D12F81" w:rsidRPr="00B515C2">
        <w:t xml:space="preserve"> </w:t>
      </w:r>
      <w:r w:rsidR="00923E3A" w:rsidRPr="00B515C2">
        <w:t>na ulici</w:t>
      </w:r>
      <w:r w:rsidR="00607774">
        <w:t xml:space="preserve"> Brezová</w:t>
      </w:r>
      <w:r w:rsidR="00923E3A" w:rsidRPr="00B515C2">
        <w:t xml:space="preserve"> v</w:t>
      </w:r>
      <w:r w:rsidR="008B339B">
        <w:t xml:space="preserve"> </w:t>
      </w:r>
      <w:r w:rsidR="00923E3A" w:rsidRPr="00B515C2">
        <w:t>Šali</w:t>
      </w:r>
      <w:r w:rsidR="005A4EFE" w:rsidRPr="00B515C2">
        <w:t xml:space="preserve">, </w:t>
      </w:r>
      <w:r w:rsidR="004764FE">
        <w:t xml:space="preserve">novovytvorených </w:t>
      </w:r>
      <w:r w:rsidR="00DA2765">
        <w:t>pozemk</w:t>
      </w:r>
      <w:r w:rsidR="004764FE">
        <w:t>ov</w:t>
      </w:r>
      <w:r w:rsidR="00DA2765">
        <w:t>,</w:t>
      </w:r>
      <w:r w:rsidR="00607774" w:rsidRPr="00607774">
        <w:t xml:space="preserve"> </w:t>
      </w:r>
      <w:r w:rsidR="00607774" w:rsidRPr="00B515C2">
        <w:t xml:space="preserve">parcela registra CKN číslo </w:t>
      </w:r>
      <w:r w:rsidR="00607774">
        <w:t>713/13</w:t>
      </w:r>
      <w:r w:rsidR="00607774" w:rsidRPr="00B515C2">
        <w:t>, zastavaná plocha a</w:t>
      </w:r>
      <w:r w:rsidR="008B339B">
        <w:t xml:space="preserve"> </w:t>
      </w:r>
      <w:r w:rsidR="00607774" w:rsidRPr="00B515C2">
        <w:t>nádvorie o</w:t>
      </w:r>
      <w:r w:rsidR="008B339B">
        <w:t xml:space="preserve"> </w:t>
      </w:r>
      <w:r w:rsidR="00607774" w:rsidRPr="00B515C2">
        <w:t xml:space="preserve">výmere </w:t>
      </w:r>
      <w:r w:rsidR="008B339B">
        <w:br/>
      </w:r>
      <w:r w:rsidR="00607774">
        <w:t>107</w:t>
      </w:r>
      <w:r w:rsidR="00607774" w:rsidRPr="00B515C2">
        <w:t xml:space="preserve"> m</w:t>
      </w:r>
      <w:r w:rsidR="00607774" w:rsidRPr="00B515C2">
        <w:rPr>
          <w:vertAlign w:val="superscript"/>
        </w:rPr>
        <w:t>2</w:t>
      </w:r>
      <w:r w:rsidR="00607774" w:rsidRPr="00B515C2">
        <w:t xml:space="preserve"> v</w:t>
      </w:r>
      <w:r w:rsidR="00260F3D">
        <w:t> </w:t>
      </w:r>
      <w:r w:rsidR="00607774" w:rsidRPr="00B515C2">
        <w:t xml:space="preserve">celosti, </w:t>
      </w:r>
      <w:r w:rsidR="00607774">
        <w:t>a</w:t>
      </w:r>
      <w:r w:rsidR="00260F3D">
        <w:t> </w:t>
      </w:r>
      <w:r w:rsidR="00607774">
        <w:t xml:space="preserve">pozemok </w:t>
      </w:r>
      <w:r w:rsidR="00607774" w:rsidRPr="00B515C2">
        <w:t xml:space="preserve">parcela registra CKN číslo </w:t>
      </w:r>
      <w:r w:rsidR="00607774">
        <w:t>713/14</w:t>
      </w:r>
      <w:r w:rsidR="00607774" w:rsidRPr="00B515C2">
        <w:t xml:space="preserve">, </w:t>
      </w:r>
      <w:r w:rsidR="00260F3D">
        <w:t> záhrada</w:t>
      </w:r>
      <w:r w:rsidR="00607774" w:rsidRPr="00B515C2">
        <w:t xml:space="preserve"> o</w:t>
      </w:r>
      <w:r w:rsidR="00260F3D">
        <w:t> </w:t>
      </w:r>
      <w:r w:rsidR="00607774" w:rsidRPr="00B515C2">
        <w:t xml:space="preserve">výmere </w:t>
      </w:r>
      <w:r w:rsidR="00607774">
        <w:t>4</w:t>
      </w:r>
      <w:r w:rsidR="00607774" w:rsidRPr="00B515C2">
        <w:t xml:space="preserve"> m</w:t>
      </w:r>
      <w:r w:rsidR="00607774" w:rsidRPr="00B515C2">
        <w:rPr>
          <w:vertAlign w:val="superscript"/>
        </w:rPr>
        <w:t>2</w:t>
      </w:r>
      <w:r w:rsidR="00607774" w:rsidRPr="00B515C2">
        <w:t xml:space="preserve"> v</w:t>
      </w:r>
      <w:r w:rsidR="00260F3D">
        <w:t> </w:t>
      </w:r>
      <w:r w:rsidR="00607774" w:rsidRPr="00B515C2">
        <w:t>celosti</w:t>
      </w:r>
      <w:r w:rsidR="00607774">
        <w:t>, odčlenen</w:t>
      </w:r>
      <w:r w:rsidR="004764FE">
        <w:t>ých</w:t>
      </w:r>
      <w:r w:rsidR="00607774">
        <w:t xml:space="preserve"> podľa geometrického plánu č. 090/2024 vyhotoveného </w:t>
      </w:r>
      <w:r w:rsidR="00B9553C">
        <w:t xml:space="preserve">dňa 25.7.2024 </w:t>
      </w:r>
      <w:r w:rsidR="00607774">
        <w:t xml:space="preserve">spoločnosťou GEOS-geodetické služby s.r.o. so sídlom Jesenského 652/12, </w:t>
      </w:r>
      <w:r w:rsidR="008B339B">
        <w:br/>
      </w:r>
      <w:r w:rsidR="00607774">
        <w:t>927 01 Šaľa, IČO: 36 268 186,</w:t>
      </w:r>
      <w:r w:rsidR="00B9553C">
        <w:t xml:space="preserve"> úradne overený katastrálnym odborom Okresného úradu Šaľa dňa 13.08.2024 pod číslom G1-431/2024,</w:t>
      </w:r>
      <w:r w:rsidR="00607774">
        <w:t xml:space="preserve"> od pozemkov parcela registra CKN </w:t>
      </w:r>
      <w:r w:rsidR="008B339B">
        <w:br/>
      </w:r>
      <w:r w:rsidR="00607774">
        <w:t>č. 713/1</w:t>
      </w:r>
      <w:r w:rsidR="00260F3D">
        <w:t>,</w:t>
      </w:r>
      <w:r w:rsidR="00607774">
        <w:t xml:space="preserve"> zastavaná plocha </w:t>
      </w:r>
      <w:r w:rsidR="00260F3D">
        <w:t xml:space="preserve">a nádvorie </w:t>
      </w:r>
      <w:r w:rsidR="00607774">
        <w:t>o</w:t>
      </w:r>
      <w:r w:rsidR="00260F3D">
        <w:t> </w:t>
      </w:r>
      <w:r w:rsidR="00607774">
        <w:t>výmere 864 m</w:t>
      </w:r>
      <w:r w:rsidR="00607774" w:rsidRPr="00607774">
        <w:rPr>
          <w:vertAlign w:val="superscript"/>
        </w:rPr>
        <w:t>2</w:t>
      </w:r>
      <w:r w:rsidR="00607774">
        <w:t xml:space="preserve"> a</w:t>
      </w:r>
      <w:r w:rsidR="00260F3D">
        <w:t> </w:t>
      </w:r>
      <w:r w:rsidR="00607774">
        <w:t>od parc</w:t>
      </w:r>
      <w:r w:rsidR="008B339B">
        <w:t>ely</w:t>
      </w:r>
      <w:r w:rsidR="00607774">
        <w:t xml:space="preserve"> </w:t>
      </w:r>
      <w:r w:rsidR="00260F3D">
        <w:t xml:space="preserve">registra CKN </w:t>
      </w:r>
      <w:r w:rsidR="008B339B">
        <w:br/>
      </w:r>
      <w:r w:rsidR="00607774">
        <w:lastRenderedPageBreak/>
        <w:t>č. 713/8</w:t>
      </w:r>
      <w:r w:rsidR="00260F3D">
        <w:t>,</w:t>
      </w:r>
      <w:r w:rsidR="00607774">
        <w:t xml:space="preserve"> záhrada o výmere 16 m</w:t>
      </w:r>
      <w:r w:rsidR="00607774" w:rsidRPr="00607774">
        <w:rPr>
          <w:vertAlign w:val="superscript"/>
        </w:rPr>
        <w:t>2</w:t>
      </w:r>
      <w:r w:rsidR="00260F3D">
        <w:t>,</w:t>
      </w:r>
      <w:r w:rsidR="00607774" w:rsidRPr="00607774">
        <w:rPr>
          <w:vertAlign w:val="superscript"/>
        </w:rPr>
        <w:t xml:space="preserve"> </w:t>
      </w:r>
      <w:r w:rsidR="00607774" w:rsidRPr="00B515C2">
        <w:t>veden</w:t>
      </w:r>
      <w:r w:rsidR="00607774">
        <w:t>ých</w:t>
      </w:r>
      <w:r w:rsidR="00607774" w:rsidRPr="00B515C2">
        <w:t xml:space="preserve"> katastrálnym odborom Okresného úradu Šaľa pre obec a</w:t>
      </w:r>
      <w:r w:rsidR="008B339B">
        <w:t xml:space="preserve"> </w:t>
      </w:r>
      <w:r w:rsidR="00607774" w:rsidRPr="00B515C2">
        <w:t xml:space="preserve">katastrálne územie Šaľa na </w:t>
      </w:r>
      <w:r w:rsidR="008B339B">
        <w:t xml:space="preserve">liste vlastníctva </w:t>
      </w:r>
      <w:r w:rsidR="00607774" w:rsidRPr="00B515C2">
        <w:t xml:space="preserve">č. 1 </w:t>
      </w:r>
      <w:r w:rsidR="00394EC6" w:rsidRPr="00B515C2">
        <w:t>z</w:t>
      </w:r>
      <w:r w:rsidR="00EB001F" w:rsidRPr="00B515C2">
        <w:t xml:space="preserve"> dôvod</w:t>
      </w:r>
      <w:r w:rsidR="00394EC6" w:rsidRPr="00B515C2">
        <w:t>u</w:t>
      </w:r>
      <w:r w:rsidR="00EB001F" w:rsidRPr="00B515C2">
        <w:t xml:space="preserve"> hodn</w:t>
      </w:r>
      <w:r w:rsidR="00394EC6" w:rsidRPr="00B515C2">
        <w:t>ého</w:t>
      </w:r>
      <w:r w:rsidR="00EB001F" w:rsidRPr="00B515C2">
        <w:t xml:space="preserve"> osobitného zreteľa</w:t>
      </w:r>
      <w:r w:rsidR="0095561F">
        <w:t xml:space="preserve"> </w:t>
      </w:r>
      <w:r w:rsidR="0095561F" w:rsidRPr="00CD1D62">
        <w:rPr>
          <w:bCs/>
        </w:rPr>
        <w:t>v zmysle § 9</w:t>
      </w:r>
      <w:r w:rsidR="0095561F">
        <w:rPr>
          <w:bCs/>
        </w:rPr>
        <w:t>a</w:t>
      </w:r>
      <w:r w:rsidR="0095561F" w:rsidRPr="00CD1D62">
        <w:rPr>
          <w:bCs/>
        </w:rPr>
        <w:t xml:space="preserve"> ods. 1</w:t>
      </w:r>
      <w:r w:rsidR="0095561F">
        <w:rPr>
          <w:bCs/>
        </w:rPr>
        <w:t>5</w:t>
      </w:r>
      <w:r w:rsidR="0095561F" w:rsidRPr="00CD1D62">
        <w:rPr>
          <w:bCs/>
        </w:rPr>
        <w:t xml:space="preserve"> písm. </w:t>
      </w:r>
      <w:r w:rsidR="0095561F">
        <w:rPr>
          <w:bCs/>
        </w:rPr>
        <w:t>f</w:t>
      </w:r>
      <w:r w:rsidR="0095561F" w:rsidRPr="00CD1D62">
        <w:rPr>
          <w:bCs/>
        </w:rPr>
        <w:t>) zákona č. 138/1991 Zb. o</w:t>
      </w:r>
      <w:r w:rsidR="008B339B">
        <w:rPr>
          <w:bCs/>
        </w:rPr>
        <w:t xml:space="preserve"> </w:t>
      </w:r>
      <w:r w:rsidR="0095561F" w:rsidRPr="00CD1D62">
        <w:rPr>
          <w:bCs/>
        </w:rPr>
        <w:t>majetku obcí v</w:t>
      </w:r>
      <w:r w:rsidR="008B339B">
        <w:rPr>
          <w:bCs/>
        </w:rPr>
        <w:t xml:space="preserve"> </w:t>
      </w:r>
      <w:r w:rsidR="0095561F" w:rsidRPr="00CD1D62">
        <w:rPr>
          <w:bCs/>
        </w:rPr>
        <w:t>znení neskorších predpisov</w:t>
      </w:r>
      <w:r w:rsidR="008B339B">
        <w:rPr>
          <w:bCs/>
        </w:rPr>
        <w:t>,</w:t>
      </w:r>
      <w:r w:rsidR="0095561F" w:rsidRPr="00CD1D62">
        <w:rPr>
          <w:bCs/>
        </w:rPr>
        <w:t xml:space="preserve"> </w:t>
      </w:r>
      <w:r w:rsidR="0095561F">
        <w:rPr>
          <w:bCs/>
        </w:rPr>
        <w:t>podľa</w:t>
      </w:r>
      <w:r w:rsidR="0095561F" w:rsidRPr="00CD1D62">
        <w:rPr>
          <w:bCs/>
        </w:rPr>
        <w:t xml:space="preserve"> </w:t>
      </w:r>
      <w:proofErr w:type="spellStart"/>
      <w:r w:rsidR="0095561F" w:rsidRPr="00CD1D62">
        <w:rPr>
          <w:bCs/>
        </w:rPr>
        <w:t>ustan</w:t>
      </w:r>
      <w:proofErr w:type="spellEnd"/>
      <w:r w:rsidR="0095561F" w:rsidRPr="00CD1D62">
        <w:rPr>
          <w:bCs/>
        </w:rPr>
        <w:t>.</w:t>
      </w:r>
      <w:r w:rsidR="0095561F" w:rsidRPr="009740A5">
        <w:t xml:space="preserve"> § 14 ods. 2 písm. </w:t>
      </w:r>
      <w:r w:rsidR="0095561F">
        <w:t>a</w:t>
      </w:r>
      <w:r w:rsidR="0095561F" w:rsidRPr="009740A5">
        <w:t>) Zásad</w:t>
      </w:r>
      <w:r w:rsidR="0095561F">
        <w:t xml:space="preserve"> hospodárenia s majetkom mesta Šaľa v</w:t>
      </w:r>
      <w:r w:rsidR="008B339B">
        <w:t xml:space="preserve"> </w:t>
      </w:r>
      <w:r w:rsidR="0095561F">
        <w:t xml:space="preserve">platnom znení </w:t>
      </w:r>
      <w:r w:rsidR="0095561F" w:rsidRPr="00B515C2">
        <w:t xml:space="preserve">spočívajúcom </w:t>
      </w:r>
      <w:r w:rsidR="008B339B">
        <w:t xml:space="preserve">v </w:t>
      </w:r>
      <w:r w:rsidR="0095561F" w:rsidRPr="00E902EF">
        <w:t>zosúladen</w:t>
      </w:r>
      <w:r w:rsidR="0095561F">
        <w:t>í</w:t>
      </w:r>
      <w:r w:rsidR="0095561F" w:rsidRPr="00E902EF">
        <w:t xml:space="preserve"> skutkového a právneho stavu užívanej časti pozemku, ktorý sa nachádza v rámci oploteného areálu nehnuteľností vo vlastníctve žiadateľ</w:t>
      </w:r>
      <w:r w:rsidR="0095561F">
        <w:t>ov</w:t>
      </w:r>
      <w:r w:rsidR="0095561F" w:rsidRPr="00E902EF">
        <w:t xml:space="preserve"> a zároveň tvorí s nimi funkčný celok, pričom žiadate</w:t>
      </w:r>
      <w:r w:rsidR="0095561F">
        <w:t>lia</w:t>
      </w:r>
      <w:r w:rsidR="0095561F" w:rsidRPr="00E902EF">
        <w:t xml:space="preserve"> nerušene užíva</w:t>
      </w:r>
      <w:r w:rsidR="0095561F">
        <w:t>jú</w:t>
      </w:r>
      <w:r w:rsidR="0095561F" w:rsidRPr="00E902EF">
        <w:t xml:space="preserve"> pozemok vo vlastníctve mesta (či už na základe nájomnej zmluvy alebo bez právneho titulu) aspoň 10 rokov, pričom do tejto doby sa započítava aj užívanie nehnuteľnosti právnych predchodcov žiadate</w:t>
      </w:r>
      <w:r w:rsidR="0095561F">
        <w:t>ľov)</w:t>
      </w:r>
      <w:r w:rsidR="00CD1D62" w:rsidRPr="00E902EF">
        <w:t>,</w:t>
      </w:r>
      <w:r w:rsidR="00DA2765">
        <w:t xml:space="preserve"> </w:t>
      </w:r>
      <w:r w:rsidR="00587193" w:rsidRPr="00B515C2">
        <w:t xml:space="preserve">pre </w:t>
      </w:r>
      <w:bookmarkStart w:id="3" w:name="_Hlk175553090"/>
      <w:r w:rsidR="00607774" w:rsidRPr="00607774">
        <w:t>Ing. Adrianu Taká</w:t>
      </w:r>
      <w:r w:rsidR="00260F3D">
        <w:t>č</w:t>
      </w:r>
      <w:r w:rsidR="00607774" w:rsidRPr="00607774">
        <w:t xml:space="preserve">ovú, Jazerná 595/21, 927 01 Šaľa a Ing. Tibora Kováča, Sadová 931, 252 42 </w:t>
      </w:r>
      <w:proofErr w:type="spellStart"/>
      <w:r w:rsidR="00607774" w:rsidRPr="00607774">
        <w:t>Jesenice</w:t>
      </w:r>
      <w:proofErr w:type="spellEnd"/>
      <w:r w:rsidR="00607774" w:rsidRPr="00607774">
        <w:t xml:space="preserve"> ČR</w:t>
      </w:r>
      <w:bookmarkEnd w:id="3"/>
      <w:r w:rsidR="004764FE">
        <w:t>,</w:t>
      </w:r>
      <w:r w:rsidR="00607774" w:rsidRPr="00607774">
        <w:t xml:space="preserve"> </w:t>
      </w:r>
      <w:r w:rsidR="00587193" w:rsidRPr="00B515C2">
        <w:t xml:space="preserve">do </w:t>
      </w:r>
      <w:r w:rsidR="008B339B">
        <w:br/>
      </w:r>
      <w:r w:rsidR="00587193" w:rsidRPr="00B515C2">
        <w:t>ich</w:t>
      </w:r>
      <w:r w:rsidR="006B5E3F">
        <w:t xml:space="preserve"> </w:t>
      </w:r>
      <w:r w:rsidR="00587193" w:rsidRPr="00B515C2">
        <w:t xml:space="preserve">podielového spoluvlastníctva </w:t>
      </w:r>
      <w:r w:rsidR="00607774">
        <w:t>každý v</w:t>
      </w:r>
      <w:r w:rsidR="008B339B">
        <w:t xml:space="preserve"> </w:t>
      </w:r>
      <w:r w:rsidR="00607774">
        <w:t xml:space="preserve">½ v pomere k celku za kúpnu cenu </w:t>
      </w:r>
      <w:bookmarkStart w:id="4" w:name="_Hlk175553055"/>
      <w:r w:rsidR="00607774">
        <w:t>5</w:t>
      </w:r>
      <w:r w:rsidR="008B339B">
        <w:t xml:space="preserve"> </w:t>
      </w:r>
      <w:r w:rsidR="00607774">
        <w:t xml:space="preserve">800,- EUR určenú podľa znaleckého posudku č. 82/2024 vyhotoveného dňa 18.8.2024 </w:t>
      </w:r>
      <w:r w:rsidR="008B339B">
        <w:br/>
      </w:r>
      <w:r w:rsidR="00607774">
        <w:t xml:space="preserve">Ing. Jarolímom </w:t>
      </w:r>
      <w:proofErr w:type="spellStart"/>
      <w:r w:rsidR="00607774">
        <w:t>Pšenkom</w:t>
      </w:r>
      <w:proofErr w:type="spellEnd"/>
      <w:r w:rsidR="002B49F4">
        <w:t>,</w:t>
      </w:r>
      <w:r w:rsidR="00607774">
        <w:t xml:space="preserve"> súdnym znalcom v</w:t>
      </w:r>
      <w:r w:rsidR="008B339B">
        <w:t xml:space="preserve"> </w:t>
      </w:r>
      <w:r w:rsidR="00607774">
        <w:t>odbore stavebníctvo, odhad hodnoty nehnuteľností</w:t>
      </w:r>
      <w:bookmarkEnd w:id="4"/>
      <w:r w:rsidR="00607774">
        <w:t>.</w:t>
      </w:r>
    </w:p>
    <w:p w14:paraId="3B65E3D1" w14:textId="77777777" w:rsidR="009740A5" w:rsidRDefault="009740A5" w:rsidP="00607774">
      <w:pPr>
        <w:ind w:left="426" w:hanging="426"/>
        <w:contextualSpacing/>
        <w:rPr>
          <w:lang w:eastAsia="cs-CZ"/>
        </w:rPr>
      </w:pPr>
    </w:p>
    <w:p w14:paraId="422AFF7F" w14:textId="77777777" w:rsidR="009740A5" w:rsidRDefault="009740A5" w:rsidP="00607774">
      <w:pPr>
        <w:ind w:left="426" w:hanging="426"/>
        <w:contextualSpacing/>
        <w:rPr>
          <w:lang w:eastAsia="cs-CZ"/>
        </w:rPr>
      </w:pPr>
    </w:p>
    <w:p w14:paraId="3B719999" w14:textId="77777777" w:rsidR="009740A5" w:rsidRDefault="009740A5" w:rsidP="00607774">
      <w:pPr>
        <w:ind w:left="426" w:hanging="426"/>
        <w:contextualSpacing/>
        <w:rPr>
          <w:lang w:eastAsia="cs-CZ"/>
        </w:rPr>
      </w:pPr>
    </w:p>
    <w:p w14:paraId="78EBDFF8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65CCBE0F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08F76187" w14:textId="77777777" w:rsidR="009740A5" w:rsidRPr="00B515C2" w:rsidRDefault="009740A5" w:rsidP="009740A5">
      <w:pPr>
        <w:ind w:left="426" w:hanging="66"/>
        <w:contextualSpacing/>
        <w:rPr>
          <w:lang w:eastAsia="cs-CZ"/>
        </w:rPr>
      </w:pPr>
    </w:p>
    <w:p w14:paraId="6C37F231" w14:textId="77777777" w:rsidR="004764FE" w:rsidRDefault="004764FE" w:rsidP="00445A7F">
      <w:pPr>
        <w:contextualSpacing/>
        <w:jc w:val="both"/>
        <w:rPr>
          <w:b/>
          <w:lang w:eastAsia="cs-CZ"/>
        </w:rPr>
      </w:pPr>
    </w:p>
    <w:p w14:paraId="4629DF60" w14:textId="77777777" w:rsidR="004764FE" w:rsidRDefault="004764FE" w:rsidP="00445A7F">
      <w:pPr>
        <w:contextualSpacing/>
        <w:jc w:val="both"/>
        <w:rPr>
          <w:b/>
          <w:lang w:eastAsia="cs-CZ"/>
        </w:rPr>
      </w:pPr>
    </w:p>
    <w:p w14:paraId="5F22108A" w14:textId="77777777" w:rsidR="004764FE" w:rsidRDefault="004764FE" w:rsidP="00445A7F">
      <w:pPr>
        <w:contextualSpacing/>
        <w:jc w:val="both"/>
        <w:rPr>
          <w:b/>
          <w:lang w:eastAsia="cs-CZ"/>
        </w:rPr>
      </w:pPr>
    </w:p>
    <w:p w14:paraId="3C682A0C" w14:textId="77777777" w:rsidR="004764FE" w:rsidRDefault="004764FE" w:rsidP="00445A7F">
      <w:pPr>
        <w:contextualSpacing/>
        <w:jc w:val="both"/>
        <w:rPr>
          <w:b/>
          <w:lang w:eastAsia="cs-CZ"/>
        </w:rPr>
      </w:pPr>
    </w:p>
    <w:p w14:paraId="5D0D3AEA" w14:textId="77777777" w:rsidR="008B339B" w:rsidRDefault="008B339B" w:rsidP="00445A7F">
      <w:pPr>
        <w:contextualSpacing/>
        <w:jc w:val="both"/>
        <w:rPr>
          <w:b/>
          <w:lang w:eastAsia="cs-CZ"/>
        </w:rPr>
      </w:pPr>
    </w:p>
    <w:p w14:paraId="497C1C37" w14:textId="480C0019" w:rsidR="00B314F4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b/>
          <w:lang w:eastAsia="cs-CZ"/>
        </w:rPr>
        <w:t>Spracoval</w:t>
      </w:r>
      <w:r w:rsidR="001B47A5">
        <w:rPr>
          <w:b/>
          <w:lang w:eastAsia="cs-CZ"/>
        </w:rPr>
        <w:t>a</w:t>
      </w:r>
      <w:r w:rsidRPr="00B515C2">
        <w:rPr>
          <w:b/>
          <w:lang w:eastAsia="cs-CZ"/>
        </w:rPr>
        <w:t>:</w:t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="008B339B">
        <w:rPr>
          <w:b/>
          <w:lang w:eastAsia="cs-CZ"/>
        </w:rPr>
        <w:tab/>
      </w:r>
      <w:r w:rsidRPr="00B515C2">
        <w:rPr>
          <w:b/>
          <w:lang w:eastAsia="cs-CZ"/>
        </w:rPr>
        <w:t>Predkladá:</w:t>
      </w:r>
    </w:p>
    <w:p w14:paraId="395347DE" w14:textId="6682EEB2" w:rsidR="00B314F4" w:rsidRPr="00B515C2" w:rsidRDefault="001B47A5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JUDr. Ing. Margita Pekárová</w:t>
      </w:r>
      <w:r w:rsidR="00486A80" w:rsidRPr="00B515C2">
        <w:rPr>
          <w:lang w:eastAsia="cs-CZ"/>
        </w:rPr>
        <w:t xml:space="preserve"> v.</w:t>
      </w:r>
      <w:r w:rsidR="008B339B">
        <w:rPr>
          <w:lang w:eastAsia="cs-CZ"/>
        </w:rPr>
        <w:t xml:space="preserve"> </w:t>
      </w:r>
      <w:r w:rsidR="00486A80" w:rsidRPr="00B515C2">
        <w:rPr>
          <w:lang w:eastAsia="cs-CZ"/>
        </w:rPr>
        <w:t>r.</w:t>
      </w:r>
      <w:r w:rsidR="00B314F4" w:rsidRPr="00B515C2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8B339B">
        <w:rPr>
          <w:lang w:eastAsia="cs-CZ"/>
        </w:rPr>
        <w:tab/>
      </w:r>
      <w:r w:rsidR="008B339B">
        <w:rPr>
          <w:lang w:eastAsia="cs-CZ"/>
        </w:rPr>
        <w:tab/>
      </w:r>
      <w:r w:rsidR="006253C8" w:rsidRPr="00B515C2">
        <w:rPr>
          <w:lang w:eastAsia="cs-CZ"/>
        </w:rPr>
        <w:t>Mgr. Milo</w:t>
      </w:r>
      <w:r w:rsidR="0036320D" w:rsidRPr="00B515C2">
        <w:rPr>
          <w:lang w:eastAsia="cs-CZ"/>
        </w:rPr>
        <w:t>š Kopiary</w:t>
      </w:r>
      <w:r w:rsidR="00486A80" w:rsidRPr="00B515C2">
        <w:rPr>
          <w:lang w:eastAsia="cs-CZ"/>
        </w:rPr>
        <w:t xml:space="preserve"> v.</w:t>
      </w:r>
      <w:r w:rsidR="008B339B">
        <w:rPr>
          <w:lang w:eastAsia="cs-CZ"/>
        </w:rPr>
        <w:t xml:space="preserve"> </w:t>
      </w:r>
      <w:r w:rsidR="00486A80" w:rsidRPr="00B515C2">
        <w:rPr>
          <w:lang w:eastAsia="cs-CZ"/>
        </w:rPr>
        <w:t>r.</w:t>
      </w:r>
    </w:p>
    <w:p w14:paraId="65B659D0" w14:textId="571BE5E9" w:rsidR="009740A5" w:rsidRDefault="001B47A5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 w:rsidRPr="00B515C2">
        <w:rPr>
          <w:lang w:eastAsia="cs-CZ"/>
        </w:rPr>
        <w:t xml:space="preserve"> </w:t>
      </w:r>
      <w:proofErr w:type="spellStart"/>
      <w:r w:rsidR="00486A8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486A80" w:rsidRPr="00B515C2">
        <w:rPr>
          <w:lang w:eastAsia="cs-CZ"/>
        </w:rPr>
        <w:tab/>
      </w:r>
      <w:r w:rsidR="008B339B">
        <w:rPr>
          <w:lang w:eastAsia="cs-CZ"/>
        </w:rPr>
        <w:tab/>
      </w:r>
      <w:r w:rsidR="00211FD0" w:rsidRPr="00B515C2">
        <w:rPr>
          <w:lang w:eastAsia="cs-CZ"/>
        </w:rPr>
        <w:t xml:space="preserve">referent </w:t>
      </w:r>
      <w:proofErr w:type="spellStart"/>
      <w:r w:rsidR="00211FD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</w:p>
    <w:p w14:paraId="69B2854E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215B5F65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1D9DDABE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66C59911" w14:textId="5DB7B393" w:rsidR="00013BA9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lang w:eastAsia="cs-CZ"/>
        </w:rPr>
        <w:t xml:space="preserve">Predložené mestskému zastupiteľstvu </w:t>
      </w:r>
      <w:r w:rsidR="008B339B">
        <w:rPr>
          <w:lang w:eastAsia="cs-CZ"/>
        </w:rPr>
        <w:t>26</w:t>
      </w:r>
      <w:r w:rsidR="00607774">
        <w:rPr>
          <w:lang w:eastAsia="cs-CZ"/>
        </w:rPr>
        <w:t>. septembra 2024</w:t>
      </w:r>
    </w:p>
    <w:p w14:paraId="458E1371" w14:textId="2674DB8F" w:rsidR="00691146" w:rsidRPr="00B515C2" w:rsidRDefault="00343EC7" w:rsidP="0094172A">
      <w:pPr>
        <w:spacing w:after="200" w:line="276" w:lineRule="auto"/>
        <w:rPr>
          <w:b/>
        </w:rPr>
      </w:pPr>
      <w:r w:rsidRPr="00B515C2">
        <w:rPr>
          <w:b/>
        </w:rPr>
        <w:br w:type="page"/>
      </w:r>
      <w:r w:rsidR="00691146" w:rsidRPr="00B515C2">
        <w:rPr>
          <w:b/>
        </w:rPr>
        <w:lastRenderedPageBreak/>
        <w:t>Dôvodová správa</w:t>
      </w:r>
      <w:r w:rsidR="00AF22A3" w:rsidRPr="00B515C2">
        <w:rPr>
          <w:b/>
        </w:rPr>
        <w:t>:</w:t>
      </w:r>
    </w:p>
    <w:p w14:paraId="0E476F60" w14:textId="002BEE02" w:rsidR="009974D2" w:rsidRPr="00B515C2" w:rsidRDefault="00D12F81" w:rsidP="00445A7F">
      <w:pPr>
        <w:tabs>
          <w:tab w:val="left" w:pos="142"/>
        </w:tabs>
        <w:jc w:val="both"/>
      </w:pPr>
      <w:r w:rsidRPr="00B515C2">
        <w:rPr>
          <w:lang w:eastAsia="cs-CZ"/>
        </w:rPr>
        <w:t>Mestský úrad</w:t>
      </w:r>
      <w:r w:rsidR="00042F6A" w:rsidRPr="00B515C2">
        <w:rPr>
          <w:lang w:eastAsia="cs-CZ"/>
        </w:rPr>
        <w:t xml:space="preserve"> v</w:t>
      </w:r>
      <w:r w:rsidR="008B422C" w:rsidRPr="00B515C2">
        <w:rPr>
          <w:lang w:eastAsia="cs-CZ"/>
        </w:rPr>
        <w:t> </w:t>
      </w:r>
      <w:r w:rsidR="00042F6A" w:rsidRPr="00B515C2">
        <w:rPr>
          <w:lang w:eastAsia="cs-CZ"/>
        </w:rPr>
        <w:t>Šali</w:t>
      </w:r>
      <w:r w:rsidR="008B422C" w:rsidRPr="00B515C2">
        <w:rPr>
          <w:lang w:eastAsia="cs-CZ"/>
        </w:rPr>
        <w:t xml:space="preserve"> (ďalej ako „MsÚ“)</w:t>
      </w:r>
      <w:r w:rsidRPr="00B515C2">
        <w:rPr>
          <w:lang w:eastAsia="cs-CZ"/>
        </w:rPr>
        <w:t xml:space="preserve"> prijal dňa </w:t>
      </w:r>
      <w:r w:rsidR="00607774">
        <w:rPr>
          <w:lang w:eastAsia="cs-CZ"/>
        </w:rPr>
        <w:t>22.8.2024</w:t>
      </w:r>
      <w:r w:rsidR="00162995" w:rsidRPr="00B515C2">
        <w:rPr>
          <w:lang w:eastAsia="cs-CZ"/>
        </w:rPr>
        <w:t xml:space="preserve"> </w:t>
      </w:r>
      <w:r w:rsidR="00042F6A" w:rsidRPr="00B515C2">
        <w:rPr>
          <w:lang w:eastAsia="cs-CZ"/>
        </w:rPr>
        <w:t>žiadosť</w:t>
      </w:r>
      <w:r w:rsidR="008E7091" w:rsidRPr="00B515C2">
        <w:rPr>
          <w:lang w:eastAsia="cs-CZ"/>
        </w:rPr>
        <w:t xml:space="preserve"> o kúpu </w:t>
      </w:r>
      <w:r w:rsidR="00394EC6" w:rsidRPr="00B515C2">
        <w:rPr>
          <w:lang w:eastAsia="cs-CZ"/>
        </w:rPr>
        <w:t>nehnuteľnost</w:t>
      </w:r>
      <w:r w:rsidR="00607774">
        <w:rPr>
          <w:lang w:eastAsia="cs-CZ"/>
        </w:rPr>
        <w:t>í</w:t>
      </w:r>
      <w:r w:rsidR="00394EC6" w:rsidRPr="00B515C2">
        <w:rPr>
          <w:lang w:eastAsia="cs-CZ"/>
        </w:rPr>
        <w:t>,</w:t>
      </w:r>
      <w:r w:rsidR="009974D2" w:rsidRPr="00B515C2">
        <w:rPr>
          <w:lang w:eastAsia="cs-CZ"/>
        </w:rPr>
        <w:t xml:space="preserve"> nachádzajúc</w:t>
      </w:r>
      <w:r w:rsidR="001B47A5">
        <w:rPr>
          <w:lang w:eastAsia="cs-CZ"/>
        </w:rPr>
        <w:t>ej</w:t>
      </w:r>
      <w:r w:rsidR="009974D2" w:rsidRPr="00B515C2">
        <w:rPr>
          <w:lang w:eastAsia="cs-CZ"/>
        </w:rPr>
        <w:t xml:space="preserve"> sa </w:t>
      </w:r>
      <w:r w:rsidR="00203B17" w:rsidRPr="00B515C2">
        <w:rPr>
          <w:lang w:eastAsia="cs-CZ"/>
        </w:rPr>
        <w:t xml:space="preserve">na </w:t>
      </w:r>
      <w:r w:rsidR="00844B14" w:rsidRPr="00B515C2">
        <w:t>ulici</w:t>
      </w:r>
      <w:r w:rsidR="00844B14">
        <w:t xml:space="preserve"> Brezová</w:t>
      </w:r>
      <w:r w:rsidR="00844B14" w:rsidRPr="00B515C2">
        <w:t xml:space="preserve"> v Šali, </w:t>
      </w:r>
      <w:r w:rsidR="004764FE">
        <w:t xml:space="preserve">novovytvorené </w:t>
      </w:r>
      <w:r w:rsidR="00844B14">
        <w:t>pozemky,</w:t>
      </w:r>
      <w:r w:rsidR="00844B14" w:rsidRPr="00607774">
        <w:t xml:space="preserve"> </w:t>
      </w:r>
      <w:r w:rsidR="00844B14" w:rsidRPr="00B515C2">
        <w:t xml:space="preserve">parcela registra CKN číslo </w:t>
      </w:r>
      <w:r w:rsidR="00844B14">
        <w:t>713/13</w:t>
      </w:r>
      <w:r w:rsidR="00844B14" w:rsidRPr="00B515C2">
        <w:t xml:space="preserve">, zastavaná plocha a nádvorie o výmere </w:t>
      </w:r>
      <w:r w:rsidR="00844B14">
        <w:t>107</w:t>
      </w:r>
      <w:r w:rsidR="00844B14" w:rsidRPr="00B515C2">
        <w:t xml:space="preserve"> m</w:t>
      </w:r>
      <w:r w:rsidR="00844B14" w:rsidRPr="00B515C2">
        <w:rPr>
          <w:vertAlign w:val="superscript"/>
        </w:rPr>
        <w:t>2</w:t>
      </w:r>
      <w:r w:rsidR="00844B14" w:rsidRPr="00B515C2">
        <w:t xml:space="preserve"> v celosti, </w:t>
      </w:r>
      <w:r w:rsidR="00844B14">
        <w:t xml:space="preserve">a pozemok </w:t>
      </w:r>
      <w:r w:rsidR="00844B14" w:rsidRPr="00B515C2">
        <w:t xml:space="preserve">parcela registra CKN číslo </w:t>
      </w:r>
      <w:r w:rsidR="00844B14">
        <w:t>713/14</w:t>
      </w:r>
      <w:r w:rsidR="00844B14" w:rsidRPr="00B515C2">
        <w:t xml:space="preserve">, </w:t>
      </w:r>
      <w:r w:rsidR="00B9553C">
        <w:t>záhrada</w:t>
      </w:r>
      <w:r w:rsidR="00844B14" w:rsidRPr="00B515C2">
        <w:t xml:space="preserve"> o výmere </w:t>
      </w:r>
      <w:r w:rsidR="00844B14">
        <w:t>4</w:t>
      </w:r>
      <w:r w:rsidR="00844B14" w:rsidRPr="00B515C2">
        <w:t xml:space="preserve"> m</w:t>
      </w:r>
      <w:r w:rsidR="00844B14" w:rsidRPr="00B515C2">
        <w:rPr>
          <w:vertAlign w:val="superscript"/>
        </w:rPr>
        <w:t>2</w:t>
      </w:r>
      <w:r w:rsidR="00844B14" w:rsidRPr="00B515C2">
        <w:t xml:space="preserve"> v</w:t>
      </w:r>
      <w:r w:rsidR="00844B14">
        <w:t> </w:t>
      </w:r>
      <w:r w:rsidR="00844B14" w:rsidRPr="00B515C2">
        <w:t>celosti</w:t>
      </w:r>
      <w:r w:rsidR="00844B14">
        <w:t xml:space="preserve">, odčlenené podľa geometrického plánu č. 090/2024 vyhotoveného </w:t>
      </w:r>
      <w:r w:rsidR="00B9553C">
        <w:t xml:space="preserve">dňa 25.7.2024, </w:t>
      </w:r>
      <w:r w:rsidR="00844B14">
        <w:t>spoločnosťou GEOS-geodetické služby s.r.o.</w:t>
      </w:r>
      <w:r w:rsidR="00B9553C">
        <w:t>,</w:t>
      </w:r>
      <w:r w:rsidR="00844B14">
        <w:t xml:space="preserve"> so sídlom: Jesenského 652/12, 927 01 Šaľa, IČO: 36 268 186, </w:t>
      </w:r>
      <w:r w:rsidR="00B9553C">
        <w:t xml:space="preserve">úradne overený katastrálnym odborom Okresného úradu Šaľa dňa 13.08.2024 pod číslom: G1-431/2024, </w:t>
      </w:r>
      <w:r w:rsidR="00844B14">
        <w:t xml:space="preserve">od pozemkov parcela registra CKN č. 713/1 zastavaná plocha </w:t>
      </w:r>
      <w:r w:rsidR="00B9553C">
        <w:t xml:space="preserve">a nádvorie </w:t>
      </w:r>
      <w:r w:rsidR="00844B14">
        <w:t>o výmere 864 m</w:t>
      </w:r>
      <w:r w:rsidR="00844B14" w:rsidRPr="00607774">
        <w:rPr>
          <w:vertAlign w:val="superscript"/>
        </w:rPr>
        <w:t>2</w:t>
      </w:r>
      <w:r w:rsidR="00844B14">
        <w:t xml:space="preserve"> a od </w:t>
      </w:r>
      <w:proofErr w:type="spellStart"/>
      <w:r w:rsidR="00844B14">
        <w:t>parc</w:t>
      </w:r>
      <w:proofErr w:type="spellEnd"/>
      <w:r w:rsidR="00844B14">
        <w:t xml:space="preserve">. </w:t>
      </w:r>
      <w:r w:rsidR="00B9553C">
        <w:t xml:space="preserve">registra CKN </w:t>
      </w:r>
      <w:r w:rsidR="00844B14">
        <w:t>č. 713/8</w:t>
      </w:r>
      <w:r w:rsidR="00B9553C">
        <w:t>,</w:t>
      </w:r>
      <w:r w:rsidR="00844B14">
        <w:t xml:space="preserve"> záhrada o výmere 16 m</w:t>
      </w:r>
      <w:r w:rsidR="00844B14" w:rsidRPr="00607774">
        <w:rPr>
          <w:vertAlign w:val="superscript"/>
        </w:rPr>
        <w:t>2</w:t>
      </w:r>
      <w:r w:rsidR="00B9553C">
        <w:t>,</w:t>
      </w:r>
      <w:r w:rsidR="00844B14" w:rsidRPr="00607774">
        <w:rPr>
          <w:vertAlign w:val="superscript"/>
        </w:rPr>
        <w:t xml:space="preserve"> </w:t>
      </w:r>
      <w:r w:rsidR="00844B14" w:rsidRPr="00B515C2">
        <w:t>veden</w:t>
      </w:r>
      <w:r w:rsidR="00844B14">
        <w:t>ých</w:t>
      </w:r>
      <w:r w:rsidR="00844B14" w:rsidRPr="00B515C2">
        <w:t xml:space="preserve"> katastrálnym odborom Okresného úradu Šaľa pre obec a katastrálne územie Šaľa na LV č. 1 </w:t>
      </w:r>
      <w:r w:rsidR="00844B14">
        <w:t xml:space="preserve"> </w:t>
      </w:r>
      <w:r w:rsidR="004371B8" w:rsidRPr="00B515C2">
        <w:t>(ďalej</w:t>
      </w:r>
      <w:r w:rsidR="00B764AC" w:rsidRPr="00B515C2">
        <w:t xml:space="preserve"> aj</w:t>
      </w:r>
      <w:r w:rsidR="004371B8" w:rsidRPr="00B515C2">
        <w:t xml:space="preserve"> ako „nehnuteľnos</w:t>
      </w:r>
      <w:r w:rsidR="009504EA">
        <w:t>ť</w:t>
      </w:r>
      <w:r w:rsidR="009974D2" w:rsidRPr="00B515C2">
        <w:t>“) od žiadateľ</w:t>
      </w:r>
      <w:r w:rsidR="00954F3E" w:rsidRPr="00B515C2">
        <w:t>ov</w:t>
      </w:r>
      <w:r w:rsidR="009974D2" w:rsidRPr="00B515C2">
        <w:t xml:space="preserve"> </w:t>
      </w:r>
      <w:r w:rsidR="00844B14" w:rsidRPr="00607774">
        <w:t>Ing. Adrian</w:t>
      </w:r>
      <w:r w:rsidR="00844B14">
        <w:t>y</w:t>
      </w:r>
      <w:r w:rsidR="00844B14" w:rsidRPr="00607774">
        <w:t xml:space="preserve"> Taká</w:t>
      </w:r>
      <w:r w:rsidR="00B9553C">
        <w:t>č</w:t>
      </w:r>
      <w:r w:rsidR="00844B14" w:rsidRPr="00607774">
        <w:t>ov</w:t>
      </w:r>
      <w:r w:rsidR="00844B14">
        <w:t>ej</w:t>
      </w:r>
      <w:r w:rsidR="00844B14" w:rsidRPr="00607774">
        <w:t xml:space="preserve">, Jazerná 595/21, 927 01 Šaľa a Ing. Tibora Kováča, Sadová 931, 252 42 </w:t>
      </w:r>
      <w:proofErr w:type="spellStart"/>
      <w:r w:rsidR="00844B14" w:rsidRPr="00607774">
        <w:t>Jesenice</w:t>
      </w:r>
      <w:proofErr w:type="spellEnd"/>
      <w:r w:rsidR="00844B14" w:rsidRPr="00607774">
        <w:t xml:space="preserve"> ČR </w:t>
      </w:r>
      <w:r w:rsidR="009974D2" w:rsidRPr="00B515C2">
        <w:t xml:space="preserve">(ďalej </w:t>
      </w:r>
      <w:r w:rsidR="00B764AC" w:rsidRPr="00B515C2">
        <w:t xml:space="preserve">aj </w:t>
      </w:r>
      <w:r w:rsidR="009974D2" w:rsidRPr="00B515C2">
        <w:t>ako „žiadate</w:t>
      </w:r>
      <w:r w:rsidR="00954F3E" w:rsidRPr="00B515C2">
        <w:t>lia</w:t>
      </w:r>
      <w:r w:rsidR="009974D2" w:rsidRPr="00B515C2">
        <w:t xml:space="preserve">“) (príloha č. </w:t>
      </w:r>
      <w:r w:rsidR="008834BE" w:rsidRPr="00B515C2">
        <w:t>1</w:t>
      </w:r>
      <w:r w:rsidR="009974D2" w:rsidRPr="00B515C2">
        <w:t xml:space="preserve"> – žiadosť</w:t>
      </w:r>
      <w:r w:rsidR="00AF3B03" w:rsidRPr="00B515C2">
        <w:t xml:space="preserve">, </w:t>
      </w:r>
      <w:r w:rsidR="00BE520F" w:rsidRPr="00B515C2">
        <w:t xml:space="preserve">príloha č. </w:t>
      </w:r>
      <w:r w:rsidR="008834BE" w:rsidRPr="00B515C2">
        <w:t>2</w:t>
      </w:r>
      <w:r w:rsidR="00BE520F" w:rsidRPr="00B515C2">
        <w:t xml:space="preserve"> </w:t>
      </w:r>
      <w:r w:rsidR="009974D2" w:rsidRPr="00B515C2">
        <w:t xml:space="preserve">– </w:t>
      </w:r>
      <w:r w:rsidR="002B49F4">
        <w:t>čestné vyhlásenia, príloha č. 3 – splnomocnenie p. Kováč, príloha č. 4 -</w:t>
      </w:r>
      <w:r w:rsidR="00844B14">
        <w:t>geometrický plán č. 090/2024</w:t>
      </w:r>
      <w:r w:rsidR="00BE30F8">
        <w:t xml:space="preserve">, príloha č. </w:t>
      </w:r>
      <w:r w:rsidR="002B49F4">
        <w:t>5</w:t>
      </w:r>
      <w:r w:rsidR="00BE30F8">
        <w:t xml:space="preserve"> – znalecký posudok, príloha č. </w:t>
      </w:r>
      <w:r w:rsidR="002B49F4">
        <w:t>6</w:t>
      </w:r>
      <w:r w:rsidR="00BE30F8">
        <w:t xml:space="preserve"> </w:t>
      </w:r>
      <w:r w:rsidR="00CD1D62">
        <w:t>–</w:t>
      </w:r>
      <w:r w:rsidR="00BE30F8">
        <w:t xml:space="preserve"> </w:t>
      </w:r>
      <w:r w:rsidR="00B93D99">
        <w:t>snímka z </w:t>
      </w:r>
      <w:proofErr w:type="spellStart"/>
      <w:r w:rsidR="00B93D99">
        <w:t>ortofotomapy</w:t>
      </w:r>
      <w:proofErr w:type="spellEnd"/>
      <w:r w:rsidR="00B93D99">
        <w:t xml:space="preserve">, príloha č. 7 – </w:t>
      </w:r>
      <w:r w:rsidR="00844B14">
        <w:t>LV č. 1525</w:t>
      </w:r>
      <w:r w:rsidR="00CD1D62">
        <w:t xml:space="preserve">). </w:t>
      </w:r>
      <w:r w:rsidR="00C22B65" w:rsidRPr="00B515C2">
        <w:t xml:space="preserve"> </w:t>
      </w:r>
    </w:p>
    <w:p w14:paraId="658864DA" w14:textId="170192BA" w:rsidR="00FD4709" w:rsidRPr="00B515C2" w:rsidRDefault="00FD4709" w:rsidP="00445A7F">
      <w:pPr>
        <w:tabs>
          <w:tab w:val="left" w:pos="142"/>
        </w:tabs>
        <w:jc w:val="both"/>
      </w:pPr>
    </w:p>
    <w:p w14:paraId="00A61CEA" w14:textId="298059D8" w:rsidR="00CC0017" w:rsidRPr="00B515C2" w:rsidRDefault="00AF4AD8" w:rsidP="00445A7F">
      <w:pPr>
        <w:tabs>
          <w:tab w:val="left" w:pos="142"/>
        </w:tabs>
        <w:jc w:val="both"/>
      </w:pPr>
      <w:r w:rsidRPr="00B515C2">
        <w:t>Nehnuteľnos</w:t>
      </w:r>
      <w:r w:rsidR="00527232" w:rsidRPr="00B515C2">
        <w:t>ť</w:t>
      </w:r>
      <w:r w:rsidRPr="00B515C2">
        <w:t xml:space="preserve"> </w:t>
      </w:r>
      <w:r w:rsidR="00BE520F" w:rsidRPr="00B515C2">
        <w:t xml:space="preserve">je umiestnená </w:t>
      </w:r>
      <w:r w:rsidR="00F804CC" w:rsidRPr="00B515C2">
        <w:t xml:space="preserve">v rámci oploteného funkčného celku </w:t>
      </w:r>
      <w:r w:rsidRPr="00B515C2">
        <w:t>nehnuteľnos</w:t>
      </w:r>
      <w:r w:rsidR="00F804CC" w:rsidRPr="00B515C2">
        <w:t>tí</w:t>
      </w:r>
      <w:r w:rsidRPr="00B515C2">
        <w:t xml:space="preserve"> v</w:t>
      </w:r>
      <w:r w:rsidR="00844B14">
        <w:t> podielovom spoluvlastníctve</w:t>
      </w:r>
      <w:r w:rsidRPr="00B515C2">
        <w:t xml:space="preserve"> žiadateľ</w:t>
      </w:r>
      <w:r w:rsidR="00954F3E" w:rsidRPr="00B515C2">
        <w:t>ov</w:t>
      </w:r>
      <w:r w:rsidR="00BB1745" w:rsidRPr="00B515C2">
        <w:t xml:space="preserve">, pozemok </w:t>
      </w:r>
      <w:proofErr w:type="spellStart"/>
      <w:r w:rsidR="00BB1745" w:rsidRPr="00B515C2">
        <w:t>parc</w:t>
      </w:r>
      <w:proofErr w:type="spellEnd"/>
      <w:r w:rsidR="00BB1745" w:rsidRPr="00B515C2">
        <w:t xml:space="preserve">. CKN č. </w:t>
      </w:r>
      <w:r w:rsidR="00844B14">
        <w:t>715/1</w:t>
      </w:r>
      <w:r w:rsidR="00BB1745" w:rsidRPr="00B515C2">
        <w:t>,</w:t>
      </w:r>
      <w:r w:rsidR="00F804CC" w:rsidRPr="00B515C2">
        <w:t xml:space="preserve"> z</w:t>
      </w:r>
      <w:r w:rsidR="00212F5C" w:rsidRPr="00B515C2">
        <w:t>a</w:t>
      </w:r>
      <w:r w:rsidR="00954F3E" w:rsidRPr="00B515C2">
        <w:t>st</w:t>
      </w:r>
      <w:r w:rsidR="00212F5C" w:rsidRPr="00B515C2">
        <w:t>a</w:t>
      </w:r>
      <w:r w:rsidR="00954F3E" w:rsidRPr="00B515C2">
        <w:t xml:space="preserve">vaná plocha a nádvorie </w:t>
      </w:r>
      <w:r w:rsidR="00F804CC" w:rsidRPr="00B515C2">
        <w:t xml:space="preserve"> o výmere </w:t>
      </w:r>
      <w:r w:rsidR="00844B14">
        <w:t>667</w:t>
      </w:r>
      <w:r w:rsidR="00F804CC" w:rsidRPr="00B515C2">
        <w:t xml:space="preserve"> m</w:t>
      </w:r>
      <w:r w:rsidR="00F804CC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844B14">
        <w:t>715/2</w:t>
      </w:r>
      <w:r w:rsidR="00975EB2" w:rsidRPr="00B515C2">
        <w:t xml:space="preserve">, </w:t>
      </w:r>
      <w:r w:rsidR="00844B14">
        <w:t xml:space="preserve">záhrada </w:t>
      </w:r>
      <w:r w:rsidR="00975EB2" w:rsidRPr="00B515C2">
        <w:t xml:space="preserve"> o výmere </w:t>
      </w:r>
      <w:r w:rsidR="00844B14">
        <w:t>42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844B14" w:rsidRPr="00B515C2">
        <w:t>parc</w:t>
      </w:r>
      <w:proofErr w:type="spellEnd"/>
      <w:r w:rsidR="00844B14" w:rsidRPr="00B515C2">
        <w:t xml:space="preserve">. CKN č. </w:t>
      </w:r>
      <w:r w:rsidR="00844B14">
        <w:t>716</w:t>
      </w:r>
      <w:r w:rsidR="00844B14" w:rsidRPr="00B515C2">
        <w:t xml:space="preserve">, </w:t>
      </w:r>
      <w:r w:rsidR="00844B14">
        <w:t xml:space="preserve">záhrada </w:t>
      </w:r>
      <w:r w:rsidR="00844B14" w:rsidRPr="00B515C2">
        <w:t xml:space="preserve"> o výmere </w:t>
      </w:r>
      <w:r w:rsidR="00844B14">
        <w:t>408</w:t>
      </w:r>
      <w:r w:rsidR="00844B14" w:rsidRPr="00B515C2">
        <w:t xml:space="preserve"> m</w:t>
      </w:r>
      <w:r w:rsidR="00844B14" w:rsidRPr="00B515C2">
        <w:rPr>
          <w:vertAlign w:val="superscript"/>
        </w:rPr>
        <w:t>2</w:t>
      </w:r>
      <w:r w:rsidR="002B49F4">
        <w:t>, a</w:t>
      </w:r>
      <w:r w:rsidR="00CD1D62">
        <w:t xml:space="preserve">ko aj </w:t>
      </w:r>
      <w:r w:rsidR="00513599">
        <w:t xml:space="preserve">stavby </w:t>
      </w:r>
      <w:r w:rsidR="00CD1D62">
        <w:t>rodinn</w:t>
      </w:r>
      <w:r w:rsidR="00513599">
        <w:t>ého</w:t>
      </w:r>
      <w:r w:rsidR="00CD1D62">
        <w:t xml:space="preserve"> dom</w:t>
      </w:r>
      <w:r w:rsidR="00513599">
        <w:t>u</w:t>
      </w:r>
      <w:r w:rsidR="00CD1D62">
        <w:t xml:space="preserve"> </w:t>
      </w:r>
      <w:proofErr w:type="spellStart"/>
      <w:r w:rsidR="00CD1D62">
        <w:t>s.č</w:t>
      </w:r>
      <w:proofErr w:type="spellEnd"/>
      <w:r w:rsidR="00CD1D62">
        <w:t xml:space="preserve">. </w:t>
      </w:r>
      <w:r w:rsidR="00844B14">
        <w:t>518</w:t>
      </w:r>
      <w:r w:rsidR="00CD1D62">
        <w:t xml:space="preserve"> postaven</w:t>
      </w:r>
      <w:r w:rsidR="008D1742">
        <w:t>ej</w:t>
      </w:r>
      <w:r w:rsidR="00CD1D62">
        <w:t xml:space="preserve"> na </w:t>
      </w:r>
      <w:proofErr w:type="spellStart"/>
      <w:r w:rsidR="00CD1D62">
        <w:t>parc</w:t>
      </w:r>
      <w:proofErr w:type="spellEnd"/>
      <w:r w:rsidR="00CD1D62">
        <w:t xml:space="preserve">. </w:t>
      </w:r>
      <w:r w:rsidR="008D1742">
        <w:t xml:space="preserve">CKN </w:t>
      </w:r>
      <w:r w:rsidR="00CD1D62">
        <w:t xml:space="preserve">č. </w:t>
      </w:r>
      <w:r w:rsidR="00844B14">
        <w:t>715/1</w:t>
      </w:r>
      <w:r w:rsidR="00975EB2" w:rsidRPr="00B515C2">
        <w:t>,</w:t>
      </w:r>
      <w:r w:rsidR="00735C08" w:rsidRPr="00B515C2">
        <w:t xml:space="preserve"> </w:t>
      </w:r>
      <w:r w:rsidR="00CC0017" w:rsidRPr="00B515C2">
        <w:t>vedené katastrálnym odborom Okresného úradu Šaľa pre obec a katastrálne územie Šaľa</w:t>
      </w:r>
      <w:r w:rsidR="00D11499">
        <w:t xml:space="preserve"> </w:t>
      </w:r>
      <w:r w:rsidR="00CC0017" w:rsidRPr="00B515C2">
        <w:t xml:space="preserve"> na LV č. </w:t>
      </w:r>
      <w:r w:rsidR="00CD1D62">
        <w:t>1</w:t>
      </w:r>
      <w:r w:rsidR="00067C84">
        <w:t>525</w:t>
      </w:r>
      <w:r w:rsidR="00BD7D83">
        <w:t>, ktoré žiadatelia nadobudli v roku 20</w:t>
      </w:r>
      <w:r w:rsidR="00067C84">
        <w:t>20 darom od svojich právnych predchodco</w:t>
      </w:r>
      <w:r w:rsidR="002B49F4">
        <w:t>v</w:t>
      </w:r>
      <w:r w:rsidR="00067C84">
        <w:t>. Žiadatelia  pre informáciu uvádzajú, že časť ulice Brezová, nachádzajúca sa za nehnut</w:t>
      </w:r>
      <w:r w:rsidR="004764FE">
        <w:t>e</w:t>
      </w:r>
      <w:r w:rsidR="00067C84">
        <w:t xml:space="preserve">ľnosťami v ich vlastníctve bola pôvodným vlastníctvom ich starých rodičov, od ktorých boli pozemky na cestu vykúpené a následne po výstavbe cesty  vytýčené a osadené stĺpy na osadenie plotu priamo od investora stavby – MsNV Šaľa. Z uvedeného vyplýva, že viac ako 40 rokov nehnuteľnosti takto užívali a nemali vedomosť, že nimi užívané pozemky nie sú ich vlastníctvom. </w:t>
      </w:r>
      <w:r w:rsidR="00744D1B" w:rsidRPr="00B515C2">
        <w:t xml:space="preserve"> </w:t>
      </w:r>
    </w:p>
    <w:p w14:paraId="3207FFF6" w14:textId="68ECB502" w:rsidR="008C3040" w:rsidRPr="00B515C2" w:rsidRDefault="008C3040" w:rsidP="00445A7F">
      <w:pPr>
        <w:tabs>
          <w:tab w:val="left" w:pos="142"/>
        </w:tabs>
        <w:jc w:val="both"/>
      </w:pPr>
    </w:p>
    <w:p w14:paraId="159980F5" w14:textId="69C486A0" w:rsidR="00067C84" w:rsidRDefault="003F0B8B" w:rsidP="00CD1D62">
      <w:pPr>
        <w:autoSpaceDE w:val="0"/>
        <w:autoSpaceDN w:val="0"/>
        <w:adjustRightInd w:val="0"/>
        <w:ind w:right="141"/>
        <w:jc w:val="both"/>
      </w:pPr>
      <w:r w:rsidRPr="00B515C2">
        <w:t xml:space="preserve">V zmysle </w:t>
      </w:r>
      <w:r w:rsidR="001B47A5" w:rsidRPr="00CD1D62">
        <w:t>§ 9</w:t>
      </w:r>
      <w:r w:rsidR="009504EA">
        <w:t>a</w:t>
      </w:r>
      <w:r w:rsidR="001B47A5" w:rsidRPr="00CD1D62">
        <w:t xml:space="preserve"> ods. 1</w:t>
      </w:r>
      <w:r w:rsidR="009504EA">
        <w:t>5</w:t>
      </w:r>
      <w:r w:rsidR="001B47A5" w:rsidRPr="00CD1D62">
        <w:t xml:space="preserve"> písm. </w:t>
      </w:r>
      <w:r w:rsidR="009504EA">
        <w:t>f</w:t>
      </w:r>
      <w:r w:rsidR="001B47A5" w:rsidRPr="00CD1D62">
        <w:t xml:space="preserve">) zákona č. 138/1991 Zb. o majetku obcí v znení neskorších predpisov </w:t>
      </w:r>
      <w:r w:rsidR="009504EA">
        <w:t>podľa</w:t>
      </w:r>
      <w:r w:rsidR="001B47A5" w:rsidRPr="00CD1D62">
        <w:t xml:space="preserve"> </w:t>
      </w:r>
      <w:proofErr w:type="spellStart"/>
      <w:r w:rsidR="001B47A5" w:rsidRPr="00CD1D62">
        <w:t>ustan</w:t>
      </w:r>
      <w:proofErr w:type="spellEnd"/>
      <w:r w:rsidR="001B47A5" w:rsidRPr="00CD1D62">
        <w:t xml:space="preserve">. § 14 ods. 2 písm. </w:t>
      </w:r>
      <w:r w:rsidR="00CD1D62" w:rsidRPr="00CD1D62">
        <w:t>a</w:t>
      </w:r>
      <w:r w:rsidR="001B47A5" w:rsidRPr="00CD1D62">
        <w:t>) Zásad</w:t>
      </w:r>
      <w:r w:rsidR="001B47A5">
        <w:t xml:space="preserve"> hospodárenia s majetkom mesta </w:t>
      </w:r>
      <w:r w:rsidR="00BD7D83">
        <w:t>Šaľa v platnom znení dôvod hodn</w:t>
      </w:r>
      <w:r w:rsidR="00513599">
        <w:t>ý</w:t>
      </w:r>
      <w:r w:rsidR="00BD7D83">
        <w:t xml:space="preserve"> osobitného zreteľa </w:t>
      </w:r>
      <w:r w:rsidR="001B47A5" w:rsidRPr="004764FE">
        <w:t>spočíva</w:t>
      </w:r>
      <w:r w:rsidR="004764FE">
        <w:t xml:space="preserve"> v</w:t>
      </w:r>
      <w:r w:rsidR="001B47A5" w:rsidRPr="00067C84">
        <w:rPr>
          <w:i/>
          <w:iCs/>
        </w:rPr>
        <w:t xml:space="preserve"> </w:t>
      </w:r>
      <w:r w:rsidR="004764FE">
        <w:rPr>
          <w:i/>
          <w:iCs/>
        </w:rPr>
        <w:t>„</w:t>
      </w:r>
      <w:r w:rsidR="00CD1D62" w:rsidRPr="00067C84">
        <w:rPr>
          <w:i/>
          <w:iCs/>
        </w:rPr>
        <w:t>zosúladen</w:t>
      </w:r>
      <w:r w:rsidR="00850797" w:rsidRPr="00067C84">
        <w:rPr>
          <w:i/>
          <w:iCs/>
        </w:rPr>
        <w:t>í</w:t>
      </w:r>
      <w:r w:rsidR="00CD1D62" w:rsidRPr="00067C84">
        <w:rPr>
          <w:i/>
          <w:iCs/>
        </w:rPr>
        <w:t xml:space="preserve"> skutkového a právneho stavu užívanej časti pozemku, ktorý sa nachádza v rámci oploteného areálu nehnuteľností vo vlastníctve žiadateľ</w:t>
      </w:r>
      <w:r w:rsidR="00850797" w:rsidRPr="00067C84">
        <w:rPr>
          <w:i/>
          <w:iCs/>
        </w:rPr>
        <w:t>ov</w:t>
      </w:r>
      <w:r w:rsidR="00CD1D62" w:rsidRPr="00067C84">
        <w:rPr>
          <w:i/>
          <w:iCs/>
        </w:rPr>
        <w:t xml:space="preserve"> a zároveň tvorí s nimi funkčný celok, pričom žiadate</w:t>
      </w:r>
      <w:r w:rsidR="00850797" w:rsidRPr="00067C84">
        <w:rPr>
          <w:i/>
          <w:iCs/>
        </w:rPr>
        <w:t>lia</w:t>
      </w:r>
      <w:r w:rsidR="00CD1D62" w:rsidRPr="00067C84">
        <w:rPr>
          <w:i/>
          <w:iCs/>
        </w:rPr>
        <w:t xml:space="preserve"> nerušene užíva</w:t>
      </w:r>
      <w:r w:rsidR="00850797" w:rsidRPr="00067C84">
        <w:rPr>
          <w:i/>
          <w:iCs/>
        </w:rPr>
        <w:t>jú</w:t>
      </w:r>
      <w:r w:rsidR="00CD1D62" w:rsidRPr="00067C84">
        <w:rPr>
          <w:i/>
          <w:iCs/>
        </w:rPr>
        <w:t xml:space="preserve"> pozemok vo vlastníctve mesta (či už na základe nájomnej zmluvy alebo bez právneho titulu) aspoň 10 rokov, pričom do tejto doby sa započítava aj užívanie nehnuteľnosti právnych predchodcov žiadate</w:t>
      </w:r>
      <w:r w:rsidR="00850797" w:rsidRPr="00067C84">
        <w:rPr>
          <w:i/>
          <w:iCs/>
        </w:rPr>
        <w:t>ľo</w:t>
      </w:r>
      <w:r w:rsidR="00850797">
        <w:t>v</w:t>
      </w:r>
      <w:r w:rsidR="004764FE">
        <w:t>“</w:t>
      </w:r>
      <w:r w:rsidR="00850797">
        <w:t xml:space="preserve">. </w:t>
      </w:r>
    </w:p>
    <w:p w14:paraId="1DA00228" w14:textId="77777777" w:rsidR="00067C84" w:rsidRDefault="00067C84" w:rsidP="00CD1D62">
      <w:pPr>
        <w:autoSpaceDE w:val="0"/>
        <w:autoSpaceDN w:val="0"/>
        <w:adjustRightInd w:val="0"/>
        <w:ind w:right="141"/>
        <w:jc w:val="both"/>
      </w:pPr>
    </w:p>
    <w:p w14:paraId="5DCAB7AB" w14:textId="0F332376" w:rsidR="00850797" w:rsidRPr="00BD7D83" w:rsidRDefault="00BD7D83" w:rsidP="00CD1D62">
      <w:pPr>
        <w:autoSpaceDE w:val="0"/>
        <w:autoSpaceDN w:val="0"/>
        <w:adjustRightInd w:val="0"/>
        <w:ind w:right="141"/>
        <w:jc w:val="both"/>
      </w:pPr>
      <w:r>
        <w:t>Z</w:t>
      </w:r>
      <w:r w:rsidR="00513599">
        <w:t> </w:t>
      </w:r>
      <w:r>
        <w:t>uveden</w:t>
      </w:r>
      <w:r w:rsidR="00513599">
        <w:t>ých</w:t>
      </w:r>
      <w:r>
        <w:t xml:space="preserve"> </w:t>
      </w:r>
      <w:r w:rsidR="00513599">
        <w:t xml:space="preserve">skutočností </w:t>
      </w:r>
      <w:r>
        <w:t xml:space="preserve">vyplýva, že žiadatelia spĺňajú podmienky pre aplikáciu dôvodu hodného osobitného zreteľa podľa </w:t>
      </w:r>
      <w:proofErr w:type="spellStart"/>
      <w:r>
        <w:t>ust</w:t>
      </w:r>
      <w:proofErr w:type="spellEnd"/>
      <w:r>
        <w:t>. § 14 ods. 2 písm. a) Zásad hospodárenia s majetkom mesta Šaľa</w:t>
      </w:r>
      <w:r w:rsidR="006B5E3F">
        <w:t xml:space="preserve"> </w:t>
      </w:r>
      <w:r>
        <w:t>v platnom znení.</w:t>
      </w:r>
      <w:r w:rsidR="00587193">
        <w:t xml:space="preserve"> Žiadatelia</w:t>
      </w:r>
      <w:r w:rsidR="006B5E3F">
        <w:t>,</w:t>
      </w:r>
      <w:r w:rsidR="00587193">
        <w:t xml:space="preserve"> ako aj právni predchodcovia žiadateľov užívali </w:t>
      </w:r>
      <w:r w:rsidR="006B5E3F">
        <w:t xml:space="preserve">nehnuteľnosť </w:t>
      </w:r>
      <w:r w:rsidR="00587193">
        <w:t>vo vlastníctve mesta Šaľa bez právneho titulu</w:t>
      </w:r>
      <w:r w:rsidR="00513599">
        <w:t xml:space="preserve"> viac ako 10 rokov</w:t>
      </w:r>
      <w:r w:rsidR="00587193">
        <w:t>.</w:t>
      </w:r>
    </w:p>
    <w:p w14:paraId="5194B07D" w14:textId="77777777" w:rsidR="00850797" w:rsidRDefault="00850797" w:rsidP="00CD1D62">
      <w:pPr>
        <w:autoSpaceDE w:val="0"/>
        <w:autoSpaceDN w:val="0"/>
        <w:adjustRightInd w:val="0"/>
        <w:ind w:right="141"/>
        <w:jc w:val="both"/>
      </w:pPr>
    </w:p>
    <w:p w14:paraId="4B70D463" w14:textId="12A9487D" w:rsidR="00CD1D62" w:rsidRPr="00E902EF" w:rsidRDefault="00850797" w:rsidP="00CD1D62">
      <w:pPr>
        <w:autoSpaceDE w:val="0"/>
        <w:autoSpaceDN w:val="0"/>
        <w:adjustRightInd w:val="0"/>
        <w:ind w:right="141"/>
        <w:jc w:val="both"/>
      </w:pPr>
      <w:r>
        <w:t xml:space="preserve">Žiadatelia súčasne predložili znalecký posudok </w:t>
      </w:r>
      <w:r w:rsidR="00BE67D7">
        <w:t xml:space="preserve">na stanovenie všeobecnej hodnoty nehnuteľnosti </w:t>
      </w:r>
      <w:r w:rsidR="00067C84">
        <w:t xml:space="preserve"> č. 82/2024 vyhotoveného  dňa 18.8.2024 Ing. Jarolímom </w:t>
      </w:r>
      <w:proofErr w:type="spellStart"/>
      <w:r w:rsidR="00067C84">
        <w:t>Pšenkom</w:t>
      </w:r>
      <w:proofErr w:type="spellEnd"/>
      <w:r w:rsidR="00067C84">
        <w:t xml:space="preserve"> súdnym znalcom v odbore stavebníctvo, odhad hodnoty nehnuteľností </w:t>
      </w:r>
      <w:r>
        <w:t xml:space="preserve">vo výške </w:t>
      </w:r>
      <w:r w:rsidR="00067C84">
        <w:t xml:space="preserve">5800,- EUR </w:t>
      </w:r>
      <w:proofErr w:type="spellStart"/>
      <w:r w:rsidR="00067C84">
        <w:t>t.j</w:t>
      </w:r>
      <w:proofErr w:type="spellEnd"/>
      <w:r w:rsidR="00067C84">
        <w:t>. 52,21 EUR/1m</w:t>
      </w:r>
      <w:r w:rsidR="00067C84" w:rsidRPr="00067C84">
        <w:rPr>
          <w:vertAlign w:val="superscript"/>
        </w:rPr>
        <w:t>2</w:t>
      </w:r>
      <w:r>
        <w:t>.</w:t>
      </w:r>
    </w:p>
    <w:p w14:paraId="5AECEC84" w14:textId="4290B7ED" w:rsidR="001B47A5" w:rsidRDefault="001B47A5" w:rsidP="00445A7F">
      <w:pPr>
        <w:contextualSpacing/>
        <w:jc w:val="both"/>
      </w:pPr>
    </w:p>
    <w:p w14:paraId="6D214918" w14:textId="604A3D0C" w:rsidR="003F0B8B" w:rsidRPr="00850797" w:rsidRDefault="003F0B8B" w:rsidP="00850797">
      <w:pPr>
        <w:contextualSpacing/>
        <w:jc w:val="both"/>
        <w:rPr>
          <w:i/>
          <w:iCs/>
        </w:rPr>
      </w:pPr>
      <w:r w:rsidRPr="00B515C2">
        <w:lastRenderedPageBreak/>
        <w:t xml:space="preserve">V zmysle § 4 ods. 3 písm. </w:t>
      </w:r>
      <w:r w:rsidR="001B47A5">
        <w:t>d</w:t>
      </w:r>
      <w:r w:rsidRPr="00B515C2">
        <w:t xml:space="preserve">) Zásad hospodárenia s majetkom mesta Šaľa </w:t>
      </w:r>
      <w:r w:rsidR="00BE67D7">
        <w:t xml:space="preserve">v platnom znení </w:t>
      </w:r>
      <w:r w:rsidR="004764FE">
        <w:t>„</w:t>
      </w:r>
      <w:r w:rsidRPr="00850797">
        <w:rPr>
          <w:i/>
          <w:iCs/>
        </w:rPr>
        <w:t xml:space="preserve">zámer prevodu majetku mesta Šaľa z dôvodu hodného osobitného zreteľa schvaľuje </w:t>
      </w:r>
      <w:r w:rsidR="00BE67D7">
        <w:rPr>
          <w:i/>
          <w:iCs/>
        </w:rPr>
        <w:t>mestské zastupiteľstvo</w:t>
      </w:r>
      <w:r w:rsidR="004764FE">
        <w:rPr>
          <w:i/>
          <w:iCs/>
        </w:rPr>
        <w:t>“</w:t>
      </w:r>
      <w:r w:rsidR="00037F9E" w:rsidRPr="00850797">
        <w:rPr>
          <w:i/>
          <w:iCs/>
        </w:rPr>
        <w:t>.</w:t>
      </w:r>
    </w:p>
    <w:p w14:paraId="0A3CF07B" w14:textId="77777777" w:rsidR="00850797" w:rsidRDefault="00850797" w:rsidP="00850797">
      <w:pPr>
        <w:autoSpaceDE w:val="0"/>
        <w:autoSpaceDN w:val="0"/>
        <w:adjustRightInd w:val="0"/>
        <w:ind w:right="141"/>
        <w:jc w:val="both"/>
      </w:pPr>
    </w:p>
    <w:p w14:paraId="28CD167B" w14:textId="4E114EB1" w:rsidR="00850797" w:rsidRPr="00E902EF" w:rsidRDefault="00850797" w:rsidP="00850797">
      <w:pPr>
        <w:autoSpaceDE w:val="0"/>
        <w:autoSpaceDN w:val="0"/>
        <w:adjustRightInd w:val="0"/>
        <w:ind w:right="141"/>
        <w:jc w:val="both"/>
      </w:pPr>
      <w:r>
        <w:t>V súlade s </w:t>
      </w:r>
      <w:proofErr w:type="spellStart"/>
      <w:r>
        <w:t>ustan</w:t>
      </w:r>
      <w:proofErr w:type="spellEnd"/>
      <w:r>
        <w:t xml:space="preserve">. § 14 ods. </w:t>
      </w:r>
      <w:r w:rsidR="00BD7D83">
        <w:t>4</w:t>
      </w:r>
      <w:r>
        <w:t xml:space="preserve"> písm. a) </w:t>
      </w:r>
      <w:r w:rsidRPr="00B515C2">
        <w:t xml:space="preserve">Zásad hospodárenia s majetkom mesta Šaľa </w:t>
      </w:r>
      <w:r w:rsidR="00BE67D7">
        <w:t xml:space="preserve">v platnom znení: </w:t>
      </w:r>
      <w:r w:rsidR="004764FE">
        <w:t>„</w:t>
      </w:r>
      <w:r w:rsidRPr="00850797">
        <w:rPr>
          <w:i/>
          <w:iCs/>
        </w:rPr>
        <w:t>Zámer previesť majetok mesta z dôvodu hodného osobitného zreteľa schvaľuje mestské zastupiteľstvo väčšinou prítomných poslancov. Pred schvaľovaním samotného prevodu majetku z dôvodu hodného osobitného zreteľa mestský úrad zabezpečí zverejnenie zámeru prevodu majetku z dôvodu hodného osobitného zreteľa podľa osobitného predpisu</w:t>
      </w:r>
      <w:r w:rsidR="004764FE">
        <w:rPr>
          <w:i/>
          <w:iCs/>
        </w:rPr>
        <w:t>“</w:t>
      </w:r>
      <w:r w:rsidRPr="00E902EF">
        <w:t xml:space="preserve">. </w:t>
      </w:r>
    </w:p>
    <w:p w14:paraId="2D8A88A4" w14:textId="77777777" w:rsidR="00850797" w:rsidRDefault="00850797" w:rsidP="00850797">
      <w:pPr>
        <w:contextualSpacing/>
        <w:jc w:val="both"/>
      </w:pPr>
    </w:p>
    <w:p w14:paraId="359042DD" w14:textId="4B0CAAA4" w:rsidR="00BE67D7" w:rsidRPr="00B515C2" w:rsidRDefault="00BE67D7" w:rsidP="00850797">
      <w:pPr>
        <w:contextualSpacing/>
        <w:jc w:val="both"/>
      </w:pPr>
      <w:r>
        <w:t xml:space="preserve">V zmysle </w:t>
      </w:r>
      <w:proofErr w:type="spellStart"/>
      <w:r>
        <w:t>ust</w:t>
      </w:r>
      <w:proofErr w:type="spellEnd"/>
      <w:r>
        <w:t xml:space="preserve">. § 14 ods. 7 Zásad hospodárenia s majetkom mesta Šaľa v platnom znení: </w:t>
      </w:r>
      <w:r w:rsidR="004764FE">
        <w:t>„</w:t>
      </w:r>
      <w:r w:rsidRPr="00587193">
        <w:rPr>
          <w:i/>
          <w:iCs/>
        </w:rPr>
        <w:t xml:space="preserve">Posúdenie a rozhodnutie o tom, či v konkrétnom prípade sú splnené podmienky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1 Zásad pre aplikáciu prevodu majetku mesta niektorým z dôvodov hodného osobitného zreteľa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2 Zásad je vo výlučnej kompetencii mestského zastupiteľstva. Žiadateľ nemá právny nárok na schválenie prevodu majetku mesta z dôvodu hodného osobitného zreteľa, ani na schválenie zníženia kúpnej ceny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</w:t>
      </w:r>
      <w:r>
        <w:rPr>
          <w:i/>
          <w:iCs/>
        </w:rPr>
        <w:t>5</w:t>
      </w:r>
      <w:r w:rsidRPr="00587193">
        <w:rPr>
          <w:i/>
          <w:iCs/>
        </w:rPr>
        <w:t xml:space="preserve"> Zásad</w:t>
      </w:r>
      <w:r w:rsidR="004764FE">
        <w:rPr>
          <w:i/>
          <w:iCs/>
        </w:rPr>
        <w:t>“</w:t>
      </w:r>
      <w:r w:rsidRPr="00587193">
        <w:rPr>
          <w:i/>
          <w:iCs/>
        </w:rPr>
        <w:t>.</w:t>
      </w:r>
      <w:r>
        <w:t xml:space="preserve">   </w:t>
      </w:r>
    </w:p>
    <w:p w14:paraId="1E140C66" w14:textId="110A6D74" w:rsidR="003264FC" w:rsidRPr="00B515C2" w:rsidRDefault="003264FC" w:rsidP="00445A7F">
      <w:pPr>
        <w:jc w:val="both"/>
        <w:rPr>
          <w:rFonts w:eastAsia="Calibri"/>
          <w:b/>
        </w:rPr>
      </w:pPr>
    </w:p>
    <w:p w14:paraId="022C73E2" w14:textId="450E99BC" w:rsidR="00CB2BE4" w:rsidRPr="00B515C2" w:rsidRDefault="00CB2BE4" w:rsidP="00445A7F">
      <w:pPr>
        <w:jc w:val="both"/>
        <w:rPr>
          <w:rFonts w:eastAsia="Calibri"/>
          <w:b/>
        </w:rPr>
      </w:pPr>
      <w:r w:rsidRPr="00B515C2">
        <w:rPr>
          <w:rFonts w:eastAsia="Calibri"/>
          <w:b/>
        </w:rPr>
        <w:t>Stanovisko MsÚ</w:t>
      </w:r>
      <w:r w:rsidR="00AF22A3" w:rsidRPr="00B515C2">
        <w:rPr>
          <w:rFonts w:eastAsia="Calibri"/>
          <w:b/>
        </w:rPr>
        <w:t>:</w:t>
      </w:r>
    </w:p>
    <w:p w14:paraId="36B23B5F" w14:textId="77777777" w:rsidR="0038517D" w:rsidRPr="00B515C2" w:rsidRDefault="0038517D" w:rsidP="00445A7F">
      <w:pPr>
        <w:tabs>
          <w:tab w:val="left" w:pos="0"/>
        </w:tabs>
        <w:jc w:val="both"/>
      </w:pPr>
    </w:p>
    <w:p w14:paraId="531941BA" w14:textId="14D36667" w:rsidR="00B515C2" w:rsidRPr="00B515C2" w:rsidRDefault="00D11499" w:rsidP="00445A7F">
      <w:pPr>
        <w:tabs>
          <w:tab w:val="left" w:pos="0"/>
        </w:tabs>
        <w:jc w:val="both"/>
      </w:pPr>
      <w:r>
        <w:t xml:space="preserve">V zmysle </w:t>
      </w:r>
      <w:r w:rsidR="001B47A5">
        <w:t>právnych skutočností uvedených v dôvodovej správe</w:t>
      </w:r>
      <w:r w:rsidR="00B515C2">
        <w:t xml:space="preserve"> MsÚ odporúča </w:t>
      </w:r>
      <w:proofErr w:type="spellStart"/>
      <w:r w:rsidR="00B515C2">
        <w:t>MsZ</w:t>
      </w:r>
      <w:proofErr w:type="spellEnd"/>
      <w:r w:rsidR="00B515C2">
        <w:t xml:space="preserve"> schváliť zverejnenie zámeru</w:t>
      </w:r>
      <w:r w:rsidR="00850797">
        <w:t xml:space="preserve"> v zmysle návrhu uznesenia predloženého v súlade so žiadosťou žiadateľov.</w:t>
      </w:r>
    </w:p>
    <w:sectPr w:rsidR="00B515C2" w:rsidRPr="00B515C2" w:rsidSect="008B339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A8CAA" w14:textId="77777777" w:rsidR="00836FAE" w:rsidRDefault="00836FAE" w:rsidP="001E6510">
      <w:r>
        <w:separator/>
      </w:r>
    </w:p>
  </w:endnote>
  <w:endnote w:type="continuationSeparator" w:id="0">
    <w:p w14:paraId="0185B127" w14:textId="77777777" w:rsidR="00836FAE" w:rsidRDefault="00836FAE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15EB6" w14:textId="77777777" w:rsidR="00836FAE" w:rsidRDefault="00836FAE" w:rsidP="001E6510">
      <w:r>
        <w:separator/>
      </w:r>
    </w:p>
  </w:footnote>
  <w:footnote w:type="continuationSeparator" w:id="0">
    <w:p w14:paraId="324C3B4D" w14:textId="77777777" w:rsidR="00836FAE" w:rsidRDefault="00836FAE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480743"/>
      <w:docPartObj>
        <w:docPartGallery w:val="Page Numbers (Top of Page)"/>
        <w:docPartUnique/>
      </w:docPartObj>
    </w:sdtPr>
    <w:sdtContent>
      <w:p w14:paraId="2F7CA3D7" w14:textId="718CE1C8" w:rsidR="008B339B" w:rsidRDefault="008B339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4034F" w14:textId="77777777" w:rsidR="008B339B" w:rsidRDefault="008B33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90280"/>
    <w:multiLevelType w:val="hybridMultilevel"/>
    <w:tmpl w:val="117C03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B4B39"/>
    <w:multiLevelType w:val="hybridMultilevel"/>
    <w:tmpl w:val="04B4EE08"/>
    <w:lvl w:ilvl="0" w:tplc="30046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36401"/>
    <w:multiLevelType w:val="hybridMultilevel"/>
    <w:tmpl w:val="98B25B7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E5262"/>
    <w:multiLevelType w:val="hybridMultilevel"/>
    <w:tmpl w:val="3154D314"/>
    <w:lvl w:ilvl="0" w:tplc="58C62642">
      <w:start w:val="2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363930">
    <w:abstractNumId w:val="2"/>
  </w:num>
  <w:num w:numId="2" w16cid:durableId="591624500">
    <w:abstractNumId w:val="8"/>
  </w:num>
  <w:num w:numId="3" w16cid:durableId="631636820">
    <w:abstractNumId w:val="11"/>
  </w:num>
  <w:num w:numId="4" w16cid:durableId="2076587483">
    <w:abstractNumId w:val="17"/>
  </w:num>
  <w:num w:numId="5" w16cid:durableId="1791628130">
    <w:abstractNumId w:val="5"/>
  </w:num>
  <w:num w:numId="6" w16cid:durableId="1938127726">
    <w:abstractNumId w:val="6"/>
  </w:num>
  <w:num w:numId="7" w16cid:durableId="1954170258">
    <w:abstractNumId w:val="15"/>
  </w:num>
  <w:num w:numId="8" w16cid:durableId="137110137">
    <w:abstractNumId w:val="0"/>
  </w:num>
  <w:num w:numId="9" w16cid:durableId="395905311">
    <w:abstractNumId w:val="4"/>
  </w:num>
  <w:num w:numId="10" w16cid:durableId="1906793504">
    <w:abstractNumId w:val="16"/>
  </w:num>
  <w:num w:numId="11" w16cid:durableId="2056662821">
    <w:abstractNumId w:val="3"/>
  </w:num>
  <w:num w:numId="12" w16cid:durableId="675115277">
    <w:abstractNumId w:val="9"/>
  </w:num>
  <w:num w:numId="13" w16cid:durableId="1267349271">
    <w:abstractNumId w:val="14"/>
  </w:num>
  <w:num w:numId="14" w16cid:durableId="1688365560">
    <w:abstractNumId w:val="7"/>
  </w:num>
  <w:num w:numId="15" w16cid:durableId="858158153">
    <w:abstractNumId w:val="12"/>
  </w:num>
  <w:num w:numId="16" w16cid:durableId="1874489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4353889">
    <w:abstractNumId w:val="18"/>
  </w:num>
  <w:num w:numId="18" w16cid:durableId="2513295">
    <w:abstractNumId w:val="10"/>
  </w:num>
  <w:num w:numId="19" w16cid:durableId="2072921623">
    <w:abstractNumId w:val="13"/>
  </w:num>
  <w:num w:numId="20" w16cid:durableId="607929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62A6F"/>
    <w:rsid w:val="00067C84"/>
    <w:rsid w:val="0007085A"/>
    <w:rsid w:val="00074DE9"/>
    <w:rsid w:val="00074EB9"/>
    <w:rsid w:val="0009433B"/>
    <w:rsid w:val="000A298D"/>
    <w:rsid w:val="000A686E"/>
    <w:rsid w:val="000B7B1E"/>
    <w:rsid w:val="000C2028"/>
    <w:rsid w:val="000C3ACA"/>
    <w:rsid w:val="000E0216"/>
    <w:rsid w:val="000E2E58"/>
    <w:rsid w:val="000F0785"/>
    <w:rsid w:val="00102362"/>
    <w:rsid w:val="0010376A"/>
    <w:rsid w:val="001154E1"/>
    <w:rsid w:val="00120BAE"/>
    <w:rsid w:val="001220C5"/>
    <w:rsid w:val="0013309A"/>
    <w:rsid w:val="0014668C"/>
    <w:rsid w:val="00154F65"/>
    <w:rsid w:val="00162995"/>
    <w:rsid w:val="00167CA2"/>
    <w:rsid w:val="001704E5"/>
    <w:rsid w:val="00172013"/>
    <w:rsid w:val="00172FE3"/>
    <w:rsid w:val="00190845"/>
    <w:rsid w:val="001A21D8"/>
    <w:rsid w:val="001A3083"/>
    <w:rsid w:val="001B47A5"/>
    <w:rsid w:val="001C568F"/>
    <w:rsid w:val="001C715B"/>
    <w:rsid w:val="001D0E02"/>
    <w:rsid w:val="001D5CD4"/>
    <w:rsid w:val="001E5C41"/>
    <w:rsid w:val="001E6510"/>
    <w:rsid w:val="001F3BDA"/>
    <w:rsid w:val="0020343B"/>
    <w:rsid w:val="00203B17"/>
    <w:rsid w:val="00210645"/>
    <w:rsid w:val="00210F05"/>
    <w:rsid w:val="00211FD0"/>
    <w:rsid w:val="00212F5C"/>
    <w:rsid w:val="0021478B"/>
    <w:rsid w:val="002166DD"/>
    <w:rsid w:val="002216B0"/>
    <w:rsid w:val="00225D94"/>
    <w:rsid w:val="00234BE0"/>
    <w:rsid w:val="002443F3"/>
    <w:rsid w:val="00254A32"/>
    <w:rsid w:val="00260F3D"/>
    <w:rsid w:val="00263283"/>
    <w:rsid w:val="0027376D"/>
    <w:rsid w:val="00280BF4"/>
    <w:rsid w:val="0029154E"/>
    <w:rsid w:val="002A1173"/>
    <w:rsid w:val="002B49F4"/>
    <w:rsid w:val="002C7C8E"/>
    <w:rsid w:val="002D04BE"/>
    <w:rsid w:val="002E1684"/>
    <w:rsid w:val="002E2265"/>
    <w:rsid w:val="002E5BDC"/>
    <w:rsid w:val="002F003F"/>
    <w:rsid w:val="00311B05"/>
    <w:rsid w:val="003127D6"/>
    <w:rsid w:val="00320344"/>
    <w:rsid w:val="00325840"/>
    <w:rsid w:val="003264FC"/>
    <w:rsid w:val="00326AC2"/>
    <w:rsid w:val="00341A2F"/>
    <w:rsid w:val="00343EC7"/>
    <w:rsid w:val="0036320D"/>
    <w:rsid w:val="00366385"/>
    <w:rsid w:val="003665A0"/>
    <w:rsid w:val="00366CBB"/>
    <w:rsid w:val="003729B6"/>
    <w:rsid w:val="00377A3E"/>
    <w:rsid w:val="0038007F"/>
    <w:rsid w:val="00383EC4"/>
    <w:rsid w:val="0038517D"/>
    <w:rsid w:val="00394EC6"/>
    <w:rsid w:val="003B6F3C"/>
    <w:rsid w:val="003D3F5F"/>
    <w:rsid w:val="003D45DB"/>
    <w:rsid w:val="003D7FB1"/>
    <w:rsid w:val="003F0B8B"/>
    <w:rsid w:val="003F5DEE"/>
    <w:rsid w:val="00402E1C"/>
    <w:rsid w:val="00403A73"/>
    <w:rsid w:val="004044DF"/>
    <w:rsid w:val="004371B8"/>
    <w:rsid w:val="00445A7F"/>
    <w:rsid w:val="0045458A"/>
    <w:rsid w:val="00467B65"/>
    <w:rsid w:val="00472D81"/>
    <w:rsid w:val="00473BAF"/>
    <w:rsid w:val="004764FE"/>
    <w:rsid w:val="00477F7D"/>
    <w:rsid w:val="00486A80"/>
    <w:rsid w:val="00491C86"/>
    <w:rsid w:val="004A1E9D"/>
    <w:rsid w:val="004B4DDA"/>
    <w:rsid w:val="004C07CF"/>
    <w:rsid w:val="004D2F0F"/>
    <w:rsid w:val="004E2285"/>
    <w:rsid w:val="004F4F1E"/>
    <w:rsid w:val="004F514E"/>
    <w:rsid w:val="004F7526"/>
    <w:rsid w:val="00501F92"/>
    <w:rsid w:val="00503F2A"/>
    <w:rsid w:val="00513599"/>
    <w:rsid w:val="00513B65"/>
    <w:rsid w:val="0052505C"/>
    <w:rsid w:val="00527232"/>
    <w:rsid w:val="00534CF8"/>
    <w:rsid w:val="005424F6"/>
    <w:rsid w:val="00555F37"/>
    <w:rsid w:val="00560823"/>
    <w:rsid w:val="0056103D"/>
    <w:rsid w:val="00583681"/>
    <w:rsid w:val="00587193"/>
    <w:rsid w:val="005A4EFE"/>
    <w:rsid w:val="005B0362"/>
    <w:rsid w:val="005C2739"/>
    <w:rsid w:val="005C61DC"/>
    <w:rsid w:val="005C6D30"/>
    <w:rsid w:val="00600A61"/>
    <w:rsid w:val="00607774"/>
    <w:rsid w:val="00616E1C"/>
    <w:rsid w:val="00617337"/>
    <w:rsid w:val="006253C8"/>
    <w:rsid w:val="00627C87"/>
    <w:rsid w:val="00634E7F"/>
    <w:rsid w:val="00637741"/>
    <w:rsid w:val="006427E7"/>
    <w:rsid w:val="00653491"/>
    <w:rsid w:val="006803AF"/>
    <w:rsid w:val="0068355B"/>
    <w:rsid w:val="00691146"/>
    <w:rsid w:val="006939BD"/>
    <w:rsid w:val="006A5D06"/>
    <w:rsid w:val="006B0C9D"/>
    <w:rsid w:val="006B5E3F"/>
    <w:rsid w:val="006D598C"/>
    <w:rsid w:val="006D7F12"/>
    <w:rsid w:val="006E165E"/>
    <w:rsid w:val="006E17B5"/>
    <w:rsid w:val="006F4F71"/>
    <w:rsid w:val="00701430"/>
    <w:rsid w:val="00704CF1"/>
    <w:rsid w:val="00720322"/>
    <w:rsid w:val="0072077E"/>
    <w:rsid w:val="00732822"/>
    <w:rsid w:val="00735C08"/>
    <w:rsid w:val="00744D1B"/>
    <w:rsid w:val="00753974"/>
    <w:rsid w:val="00763570"/>
    <w:rsid w:val="00767456"/>
    <w:rsid w:val="007739D7"/>
    <w:rsid w:val="0077520E"/>
    <w:rsid w:val="00775FC5"/>
    <w:rsid w:val="00795123"/>
    <w:rsid w:val="00795B92"/>
    <w:rsid w:val="0079788B"/>
    <w:rsid w:val="007C78F7"/>
    <w:rsid w:val="007D005B"/>
    <w:rsid w:val="007D31BF"/>
    <w:rsid w:val="007E5ED9"/>
    <w:rsid w:val="007F2713"/>
    <w:rsid w:val="0080493B"/>
    <w:rsid w:val="00806F29"/>
    <w:rsid w:val="00820825"/>
    <w:rsid w:val="00820AE5"/>
    <w:rsid w:val="008255E6"/>
    <w:rsid w:val="00830A41"/>
    <w:rsid w:val="00836FAE"/>
    <w:rsid w:val="00844B14"/>
    <w:rsid w:val="00850797"/>
    <w:rsid w:val="00855AE3"/>
    <w:rsid w:val="0086193A"/>
    <w:rsid w:val="008755EE"/>
    <w:rsid w:val="008814B3"/>
    <w:rsid w:val="008834BE"/>
    <w:rsid w:val="008849A8"/>
    <w:rsid w:val="008902D5"/>
    <w:rsid w:val="00891336"/>
    <w:rsid w:val="008A6438"/>
    <w:rsid w:val="008B28F5"/>
    <w:rsid w:val="008B339B"/>
    <w:rsid w:val="008B422C"/>
    <w:rsid w:val="008B5CBF"/>
    <w:rsid w:val="008B5DA5"/>
    <w:rsid w:val="008C0A0D"/>
    <w:rsid w:val="008C19D4"/>
    <w:rsid w:val="008C3040"/>
    <w:rsid w:val="008C4837"/>
    <w:rsid w:val="008C4FBF"/>
    <w:rsid w:val="008D0537"/>
    <w:rsid w:val="008D1742"/>
    <w:rsid w:val="008E7091"/>
    <w:rsid w:val="00902C02"/>
    <w:rsid w:val="00906B37"/>
    <w:rsid w:val="00906D8E"/>
    <w:rsid w:val="00911244"/>
    <w:rsid w:val="00923E3A"/>
    <w:rsid w:val="00925F81"/>
    <w:rsid w:val="0092680D"/>
    <w:rsid w:val="0093743A"/>
    <w:rsid w:val="0094172A"/>
    <w:rsid w:val="009504EA"/>
    <w:rsid w:val="00954E05"/>
    <w:rsid w:val="00954F3E"/>
    <w:rsid w:val="0095561F"/>
    <w:rsid w:val="00963D8B"/>
    <w:rsid w:val="009740A5"/>
    <w:rsid w:val="00975EB2"/>
    <w:rsid w:val="009811CB"/>
    <w:rsid w:val="0098553E"/>
    <w:rsid w:val="00985C57"/>
    <w:rsid w:val="00987663"/>
    <w:rsid w:val="00990AEF"/>
    <w:rsid w:val="009925D5"/>
    <w:rsid w:val="00994202"/>
    <w:rsid w:val="00996457"/>
    <w:rsid w:val="009974D2"/>
    <w:rsid w:val="009A1BB0"/>
    <w:rsid w:val="009B7DA2"/>
    <w:rsid w:val="009C237E"/>
    <w:rsid w:val="009D203F"/>
    <w:rsid w:val="009E0607"/>
    <w:rsid w:val="009E3DE4"/>
    <w:rsid w:val="00A1015D"/>
    <w:rsid w:val="00A1616C"/>
    <w:rsid w:val="00A17314"/>
    <w:rsid w:val="00A22C17"/>
    <w:rsid w:val="00A40B1B"/>
    <w:rsid w:val="00A6066B"/>
    <w:rsid w:val="00A76176"/>
    <w:rsid w:val="00A7796E"/>
    <w:rsid w:val="00A90C0D"/>
    <w:rsid w:val="00A91CF1"/>
    <w:rsid w:val="00A91FB7"/>
    <w:rsid w:val="00AA11F3"/>
    <w:rsid w:val="00AA1A15"/>
    <w:rsid w:val="00AA54AF"/>
    <w:rsid w:val="00AA5C2B"/>
    <w:rsid w:val="00AA6F7F"/>
    <w:rsid w:val="00AB2E86"/>
    <w:rsid w:val="00AC040D"/>
    <w:rsid w:val="00AE0BCA"/>
    <w:rsid w:val="00AE3294"/>
    <w:rsid w:val="00AE58CF"/>
    <w:rsid w:val="00AF22A3"/>
    <w:rsid w:val="00AF3B03"/>
    <w:rsid w:val="00AF4AD8"/>
    <w:rsid w:val="00B012E4"/>
    <w:rsid w:val="00B04053"/>
    <w:rsid w:val="00B13CD0"/>
    <w:rsid w:val="00B1559D"/>
    <w:rsid w:val="00B211C5"/>
    <w:rsid w:val="00B27D5E"/>
    <w:rsid w:val="00B314F4"/>
    <w:rsid w:val="00B515C2"/>
    <w:rsid w:val="00B63873"/>
    <w:rsid w:val="00B664CC"/>
    <w:rsid w:val="00B67D95"/>
    <w:rsid w:val="00B73F30"/>
    <w:rsid w:val="00B764AC"/>
    <w:rsid w:val="00B838B2"/>
    <w:rsid w:val="00B8443E"/>
    <w:rsid w:val="00B93D99"/>
    <w:rsid w:val="00B9553C"/>
    <w:rsid w:val="00BA443D"/>
    <w:rsid w:val="00BA63A8"/>
    <w:rsid w:val="00BB1745"/>
    <w:rsid w:val="00BD1980"/>
    <w:rsid w:val="00BD7D83"/>
    <w:rsid w:val="00BD7F84"/>
    <w:rsid w:val="00BE0AA2"/>
    <w:rsid w:val="00BE30F8"/>
    <w:rsid w:val="00BE520F"/>
    <w:rsid w:val="00BE5495"/>
    <w:rsid w:val="00BE665A"/>
    <w:rsid w:val="00BE67D7"/>
    <w:rsid w:val="00BF42B9"/>
    <w:rsid w:val="00BF7C2B"/>
    <w:rsid w:val="00C073D5"/>
    <w:rsid w:val="00C116A0"/>
    <w:rsid w:val="00C11A87"/>
    <w:rsid w:val="00C22B65"/>
    <w:rsid w:val="00C33F95"/>
    <w:rsid w:val="00C377B7"/>
    <w:rsid w:val="00C42A15"/>
    <w:rsid w:val="00C44857"/>
    <w:rsid w:val="00C501B4"/>
    <w:rsid w:val="00C50B25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C3D80"/>
    <w:rsid w:val="00CD1D62"/>
    <w:rsid w:val="00CE70F8"/>
    <w:rsid w:val="00CF5EB7"/>
    <w:rsid w:val="00D11499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8762F"/>
    <w:rsid w:val="00D93146"/>
    <w:rsid w:val="00DA2765"/>
    <w:rsid w:val="00DA30A2"/>
    <w:rsid w:val="00DB11C5"/>
    <w:rsid w:val="00DF0D7C"/>
    <w:rsid w:val="00DF2D10"/>
    <w:rsid w:val="00E10619"/>
    <w:rsid w:val="00E144B0"/>
    <w:rsid w:val="00E174B8"/>
    <w:rsid w:val="00E235CF"/>
    <w:rsid w:val="00E23C61"/>
    <w:rsid w:val="00E27D93"/>
    <w:rsid w:val="00E31225"/>
    <w:rsid w:val="00E33A7F"/>
    <w:rsid w:val="00E36AB7"/>
    <w:rsid w:val="00E50038"/>
    <w:rsid w:val="00E52A86"/>
    <w:rsid w:val="00E56021"/>
    <w:rsid w:val="00E62361"/>
    <w:rsid w:val="00E63BED"/>
    <w:rsid w:val="00E830C2"/>
    <w:rsid w:val="00E96E50"/>
    <w:rsid w:val="00E977F9"/>
    <w:rsid w:val="00EA7020"/>
    <w:rsid w:val="00EA723E"/>
    <w:rsid w:val="00EA7982"/>
    <w:rsid w:val="00EB001F"/>
    <w:rsid w:val="00EC289E"/>
    <w:rsid w:val="00EC50A3"/>
    <w:rsid w:val="00ED11C2"/>
    <w:rsid w:val="00EE4FA7"/>
    <w:rsid w:val="00EF7B40"/>
    <w:rsid w:val="00F250E7"/>
    <w:rsid w:val="00F25CAC"/>
    <w:rsid w:val="00F261CE"/>
    <w:rsid w:val="00F35EFC"/>
    <w:rsid w:val="00F37175"/>
    <w:rsid w:val="00F43A43"/>
    <w:rsid w:val="00F4444B"/>
    <w:rsid w:val="00F461E0"/>
    <w:rsid w:val="00F52DA6"/>
    <w:rsid w:val="00F641EE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25D1"/>
    <w:rsid w:val="00FD4709"/>
    <w:rsid w:val="00FE3480"/>
    <w:rsid w:val="00FE4E6F"/>
    <w:rsid w:val="00FF282D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CD1D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DA2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110</cp:revision>
  <cp:lastPrinted>2017-02-16T11:19:00Z</cp:lastPrinted>
  <dcterms:created xsi:type="dcterms:W3CDTF">2017-02-15T13:32:00Z</dcterms:created>
  <dcterms:modified xsi:type="dcterms:W3CDTF">2024-09-13T12:09:00Z</dcterms:modified>
</cp:coreProperties>
</file>