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084C" w14:textId="0A9053E5" w:rsidR="00E176E0" w:rsidRPr="00E902EF" w:rsidRDefault="00E176E0" w:rsidP="00BB59E0">
      <w:pPr>
        <w:pStyle w:val="Zarkazkladnhotextu"/>
        <w:tabs>
          <w:tab w:val="left" w:pos="567"/>
          <w:tab w:val="left" w:pos="851"/>
        </w:tabs>
        <w:spacing w:line="276" w:lineRule="auto"/>
        <w:ind w:left="851" w:right="141" w:hanging="851"/>
        <w:jc w:val="center"/>
        <w:rPr>
          <w:sz w:val="48"/>
        </w:rPr>
      </w:pPr>
      <w:r w:rsidRPr="00E902EF">
        <w:rPr>
          <w:sz w:val="48"/>
        </w:rPr>
        <w:t>MESTO   ŠAĽA</w:t>
      </w:r>
      <w:r w:rsidR="00CB21E8" w:rsidRPr="00E902EF">
        <w:rPr>
          <w:sz w:val="48"/>
        </w:rPr>
        <w:t xml:space="preserve"> </w:t>
      </w:r>
    </w:p>
    <w:p w14:paraId="5749FF9C" w14:textId="77777777" w:rsidR="00E176E0" w:rsidRPr="00E902EF" w:rsidRDefault="00E176E0" w:rsidP="00BB59E0">
      <w:pPr>
        <w:pStyle w:val="Zarkazkladnhotextu"/>
        <w:pBdr>
          <w:bottom w:val="single" w:sz="4" w:space="1" w:color="auto"/>
        </w:pBdr>
        <w:spacing w:line="276" w:lineRule="auto"/>
        <w:ind w:left="0" w:right="141"/>
      </w:pPr>
    </w:p>
    <w:p w14:paraId="4CDFDFC2" w14:textId="77777777" w:rsidR="00E176E0" w:rsidRPr="00E902EF" w:rsidRDefault="00E176E0" w:rsidP="00BB59E0">
      <w:pPr>
        <w:pStyle w:val="Zarkazkladnhotextu"/>
        <w:tabs>
          <w:tab w:val="left" w:pos="567"/>
          <w:tab w:val="left" w:pos="851"/>
        </w:tabs>
        <w:spacing w:line="276" w:lineRule="auto"/>
        <w:ind w:left="851" w:right="141" w:hanging="851"/>
        <w:jc w:val="center"/>
      </w:pPr>
    </w:p>
    <w:p w14:paraId="4397F862" w14:textId="77777777" w:rsidR="00E176E0" w:rsidRPr="00E902EF" w:rsidRDefault="00E176E0" w:rsidP="00BB59E0">
      <w:pPr>
        <w:pStyle w:val="Zarkazkladnhotextu"/>
        <w:tabs>
          <w:tab w:val="left" w:pos="567"/>
          <w:tab w:val="left" w:pos="851"/>
        </w:tabs>
        <w:spacing w:line="276" w:lineRule="auto"/>
        <w:ind w:left="851" w:right="141" w:hanging="851"/>
        <w:jc w:val="center"/>
      </w:pPr>
    </w:p>
    <w:p w14:paraId="38209873" w14:textId="77777777" w:rsidR="00E176E0" w:rsidRPr="00E902EF" w:rsidRDefault="00E176E0" w:rsidP="00BB59E0">
      <w:pPr>
        <w:pStyle w:val="Zarkazkladnhotextu"/>
        <w:tabs>
          <w:tab w:val="left" w:pos="567"/>
          <w:tab w:val="left" w:pos="851"/>
        </w:tabs>
        <w:spacing w:line="276" w:lineRule="auto"/>
        <w:ind w:left="851" w:right="141" w:hanging="851"/>
        <w:jc w:val="center"/>
      </w:pPr>
    </w:p>
    <w:p w14:paraId="55854D3E" w14:textId="77777777" w:rsidR="00E176E0" w:rsidRPr="00E902EF" w:rsidRDefault="00E176E0" w:rsidP="00BB59E0">
      <w:pPr>
        <w:pStyle w:val="Zarkazkladnhotextu"/>
        <w:tabs>
          <w:tab w:val="left" w:pos="567"/>
          <w:tab w:val="left" w:pos="851"/>
        </w:tabs>
        <w:spacing w:line="276" w:lineRule="auto"/>
        <w:ind w:left="851" w:right="141" w:hanging="851"/>
        <w:jc w:val="center"/>
      </w:pPr>
    </w:p>
    <w:p w14:paraId="75F118B7" w14:textId="77777777" w:rsidR="00E176E0" w:rsidRPr="00E902EF" w:rsidRDefault="00E176E0" w:rsidP="00BB59E0">
      <w:pPr>
        <w:pStyle w:val="Zarkazkladnhotextu"/>
        <w:tabs>
          <w:tab w:val="left" w:pos="567"/>
          <w:tab w:val="left" w:pos="851"/>
        </w:tabs>
        <w:spacing w:line="276" w:lineRule="auto"/>
        <w:ind w:left="851" w:right="141" w:hanging="851"/>
        <w:jc w:val="center"/>
      </w:pPr>
    </w:p>
    <w:p w14:paraId="3D4E127A" w14:textId="77777777" w:rsidR="00E176E0" w:rsidRPr="00E902EF" w:rsidRDefault="00E176E0" w:rsidP="00BB59E0">
      <w:pPr>
        <w:pStyle w:val="Zarkazkladnhotextu"/>
        <w:tabs>
          <w:tab w:val="left" w:pos="567"/>
          <w:tab w:val="left" w:pos="851"/>
        </w:tabs>
        <w:spacing w:line="276" w:lineRule="auto"/>
        <w:ind w:left="851" w:right="141" w:hanging="851"/>
        <w:jc w:val="center"/>
      </w:pPr>
      <w:r w:rsidRPr="00E902EF">
        <w:rPr>
          <w:noProof/>
          <w:lang w:eastAsia="sk-SK"/>
        </w:rPr>
        <w:drawing>
          <wp:anchor distT="0" distB="0" distL="114300" distR="114300" simplePos="0" relativeHeight="251658240" behindDoc="0" locked="0" layoutInCell="0" allowOverlap="1" wp14:anchorId="4224FC50" wp14:editId="1FF06706">
            <wp:simplePos x="0" y="0"/>
            <wp:positionH relativeFrom="column">
              <wp:posOffset>2352040</wp:posOffset>
            </wp:positionH>
            <wp:positionV relativeFrom="paragraph">
              <wp:posOffset>28575</wp:posOffset>
            </wp:positionV>
            <wp:extent cx="933450" cy="971550"/>
            <wp:effectExtent l="0" t="0" r="0" b="0"/>
            <wp:wrapTight wrapText="bothSides">
              <wp:wrapPolygon edited="0">
                <wp:start x="0" y="0"/>
                <wp:lineTo x="0" y="21176"/>
                <wp:lineTo x="21159" y="21176"/>
                <wp:lineTo x="21159" y="0"/>
                <wp:lineTo x="0" y="0"/>
              </wp:wrapPolygon>
            </wp:wrapTight>
            <wp:docPr id="1" name="Obrázok 1" descr="erbmesta_Šaľa_slavnost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rbmesta_Šaľa_slavnostn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7279EAB" w14:textId="77777777" w:rsidR="00E176E0" w:rsidRPr="00E902EF" w:rsidRDefault="00E176E0" w:rsidP="00BB59E0">
      <w:pPr>
        <w:pStyle w:val="Zarkazkladnhotextu"/>
        <w:tabs>
          <w:tab w:val="left" w:pos="567"/>
          <w:tab w:val="left" w:pos="851"/>
        </w:tabs>
        <w:spacing w:line="276" w:lineRule="auto"/>
        <w:ind w:left="851" w:right="141" w:hanging="851"/>
        <w:jc w:val="center"/>
      </w:pPr>
    </w:p>
    <w:p w14:paraId="45FF09D8" w14:textId="77777777" w:rsidR="00E176E0" w:rsidRPr="00E902EF" w:rsidRDefault="00E176E0" w:rsidP="00BB59E0">
      <w:pPr>
        <w:pStyle w:val="Zarkazkladnhotextu"/>
        <w:tabs>
          <w:tab w:val="left" w:pos="567"/>
          <w:tab w:val="left" w:pos="851"/>
        </w:tabs>
        <w:spacing w:line="276" w:lineRule="auto"/>
        <w:ind w:left="851" w:right="141" w:hanging="851"/>
        <w:jc w:val="center"/>
      </w:pPr>
    </w:p>
    <w:p w14:paraId="642989E5" w14:textId="77777777" w:rsidR="00E176E0" w:rsidRPr="00E902EF" w:rsidRDefault="00E176E0" w:rsidP="00BB59E0">
      <w:pPr>
        <w:pStyle w:val="Zarkazkladnhotextu"/>
        <w:tabs>
          <w:tab w:val="left" w:pos="567"/>
          <w:tab w:val="left" w:pos="851"/>
        </w:tabs>
        <w:spacing w:line="276" w:lineRule="auto"/>
        <w:ind w:left="851" w:right="141" w:hanging="851"/>
      </w:pPr>
    </w:p>
    <w:p w14:paraId="289BFBA5" w14:textId="77777777" w:rsidR="00E176E0" w:rsidRPr="00E902EF" w:rsidRDefault="00E176E0" w:rsidP="00BB59E0">
      <w:pPr>
        <w:pStyle w:val="Zarkazkladnhotextu"/>
        <w:tabs>
          <w:tab w:val="left" w:pos="567"/>
          <w:tab w:val="left" w:pos="851"/>
        </w:tabs>
        <w:spacing w:line="276" w:lineRule="auto"/>
        <w:ind w:left="851" w:right="141" w:hanging="851"/>
        <w:rPr>
          <w:sz w:val="40"/>
        </w:rPr>
      </w:pPr>
    </w:p>
    <w:p w14:paraId="0311C089" w14:textId="77777777" w:rsidR="00E176E0" w:rsidRPr="00E902EF" w:rsidRDefault="00E176E0" w:rsidP="00BB59E0">
      <w:pPr>
        <w:pStyle w:val="Zarkazkladnhotextu"/>
        <w:tabs>
          <w:tab w:val="left" w:pos="567"/>
          <w:tab w:val="left" w:pos="851"/>
        </w:tabs>
        <w:spacing w:line="276" w:lineRule="auto"/>
        <w:ind w:left="851" w:right="141" w:hanging="851"/>
        <w:rPr>
          <w:sz w:val="40"/>
        </w:rPr>
      </w:pPr>
    </w:p>
    <w:p w14:paraId="5B140835" w14:textId="77777777" w:rsidR="00E176E0" w:rsidRPr="00E902EF" w:rsidRDefault="00E176E0" w:rsidP="00BB59E0">
      <w:pPr>
        <w:pStyle w:val="Zarkazkladnhotextu"/>
        <w:tabs>
          <w:tab w:val="left" w:pos="567"/>
          <w:tab w:val="left" w:pos="851"/>
        </w:tabs>
        <w:spacing w:line="276" w:lineRule="auto"/>
        <w:ind w:left="851" w:right="141" w:hanging="851"/>
        <w:jc w:val="center"/>
        <w:rPr>
          <w:sz w:val="28"/>
          <w:szCs w:val="28"/>
        </w:rPr>
      </w:pPr>
    </w:p>
    <w:p w14:paraId="2A8BBB30" w14:textId="77777777" w:rsidR="00E176E0" w:rsidRPr="00E902EF" w:rsidRDefault="00E176E0" w:rsidP="00BB59E0">
      <w:pPr>
        <w:pStyle w:val="Zarkazkladnhotextu"/>
        <w:tabs>
          <w:tab w:val="left" w:pos="567"/>
          <w:tab w:val="left" w:pos="851"/>
        </w:tabs>
        <w:spacing w:line="276" w:lineRule="auto"/>
        <w:ind w:left="851" w:right="141" w:hanging="851"/>
        <w:jc w:val="center"/>
        <w:rPr>
          <w:sz w:val="28"/>
          <w:szCs w:val="28"/>
        </w:rPr>
      </w:pPr>
      <w:r w:rsidRPr="00E902EF">
        <w:rPr>
          <w:sz w:val="28"/>
          <w:szCs w:val="28"/>
        </w:rPr>
        <w:t>Interný predpis mesta</w:t>
      </w:r>
    </w:p>
    <w:p w14:paraId="4D98FA6D" w14:textId="77777777" w:rsidR="00E176E0" w:rsidRPr="00E902EF" w:rsidRDefault="00E176E0" w:rsidP="00BB59E0">
      <w:pPr>
        <w:pStyle w:val="Zarkazkladnhotextu"/>
        <w:tabs>
          <w:tab w:val="left" w:pos="567"/>
          <w:tab w:val="left" w:pos="851"/>
        </w:tabs>
        <w:spacing w:line="276" w:lineRule="auto"/>
        <w:ind w:left="851" w:right="141" w:hanging="851"/>
        <w:jc w:val="center"/>
        <w:rPr>
          <w:sz w:val="28"/>
          <w:szCs w:val="28"/>
        </w:rPr>
      </w:pPr>
    </w:p>
    <w:p w14:paraId="00CC0736" w14:textId="77777777" w:rsidR="00E176E0" w:rsidRPr="00E902EF" w:rsidRDefault="00E176E0" w:rsidP="00BB59E0">
      <w:pPr>
        <w:pStyle w:val="Zarkazkladnhotextu"/>
        <w:tabs>
          <w:tab w:val="left" w:pos="567"/>
          <w:tab w:val="left" w:pos="851"/>
        </w:tabs>
        <w:spacing w:after="0" w:line="276" w:lineRule="auto"/>
        <w:ind w:left="0" w:right="141"/>
        <w:jc w:val="center"/>
        <w:rPr>
          <w:b/>
          <w:sz w:val="32"/>
          <w:szCs w:val="32"/>
        </w:rPr>
      </w:pPr>
      <w:r w:rsidRPr="00E902EF">
        <w:rPr>
          <w:b/>
          <w:sz w:val="32"/>
          <w:szCs w:val="32"/>
        </w:rPr>
        <w:t>Zásady hospodárenia s majetkom mesta Šaľa</w:t>
      </w:r>
    </w:p>
    <w:p w14:paraId="00CF3766" w14:textId="0B060B60" w:rsidR="00E176E0" w:rsidRPr="00E902EF" w:rsidRDefault="00E176E0" w:rsidP="00BB59E0">
      <w:pPr>
        <w:pStyle w:val="Zarkazkladnhotextu"/>
        <w:tabs>
          <w:tab w:val="left" w:pos="567"/>
        </w:tabs>
        <w:spacing w:line="276" w:lineRule="auto"/>
        <w:ind w:left="851" w:right="141" w:hanging="284"/>
      </w:pPr>
    </w:p>
    <w:p w14:paraId="01EF0997" w14:textId="4A4FA3AC" w:rsidR="002051E8" w:rsidRPr="00E902EF" w:rsidRDefault="002051E8" w:rsidP="00BB59E0">
      <w:pPr>
        <w:pStyle w:val="Zarkazkladnhotextu"/>
        <w:tabs>
          <w:tab w:val="left" w:pos="567"/>
        </w:tabs>
        <w:spacing w:line="276" w:lineRule="auto"/>
        <w:ind w:left="851" w:right="141" w:hanging="284"/>
      </w:pPr>
    </w:p>
    <w:p w14:paraId="6C46D1B4" w14:textId="73E7DD86" w:rsidR="002051E8" w:rsidRPr="00E902EF" w:rsidRDefault="002051E8" w:rsidP="00BB59E0">
      <w:pPr>
        <w:pStyle w:val="Zarkazkladnhotextu"/>
        <w:tabs>
          <w:tab w:val="left" w:pos="567"/>
        </w:tabs>
        <w:spacing w:line="276" w:lineRule="auto"/>
        <w:ind w:left="851" w:right="141" w:hanging="284"/>
      </w:pPr>
    </w:p>
    <w:p w14:paraId="3B14723C" w14:textId="77777777" w:rsidR="00F043AD" w:rsidRPr="00E902EF" w:rsidRDefault="00F043AD" w:rsidP="00BB59E0">
      <w:pPr>
        <w:pStyle w:val="Zarkazkladnhotextu"/>
        <w:tabs>
          <w:tab w:val="left" w:pos="567"/>
        </w:tabs>
        <w:spacing w:line="276" w:lineRule="auto"/>
        <w:ind w:left="851" w:right="141" w:hanging="284"/>
      </w:pPr>
    </w:p>
    <w:p w14:paraId="0F9E07E4" w14:textId="77777777" w:rsidR="00F043AD" w:rsidRPr="00E902EF" w:rsidRDefault="00F043AD" w:rsidP="00BB59E0">
      <w:pPr>
        <w:pStyle w:val="Zarkazkladnhotextu"/>
        <w:tabs>
          <w:tab w:val="left" w:pos="567"/>
        </w:tabs>
        <w:spacing w:line="276" w:lineRule="auto"/>
        <w:ind w:left="851" w:right="141" w:hanging="284"/>
      </w:pPr>
    </w:p>
    <w:p w14:paraId="212A56B1" w14:textId="77777777" w:rsidR="002051E8" w:rsidRDefault="002051E8" w:rsidP="00BC6081">
      <w:pPr>
        <w:pStyle w:val="Zarkazkladnhotextu"/>
        <w:tabs>
          <w:tab w:val="left" w:pos="567"/>
        </w:tabs>
        <w:spacing w:line="276" w:lineRule="auto"/>
        <w:ind w:left="0" w:right="141"/>
      </w:pPr>
    </w:p>
    <w:p w14:paraId="3DED64F4" w14:textId="77777777" w:rsidR="00BC6081" w:rsidRPr="00E902EF" w:rsidRDefault="00BC6081" w:rsidP="00BC6081">
      <w:pPr>
        <w:pStyle w:val="Zarkazkladnhotextu"/>
        <w:tabs>
          <w:tab w:val="left" w:pos="567"/>
        </w:tabs>
        <w:spacing w:line="276" w:lineRule="auto"/>
        <w:ind w:left="0" w:right="141"/>
      </w:pPr>
    </w:p>
    <w:p w14:paraId="17027F90" w14:textId="53E4F101" w:rsidR="00E176E0" w:rsidRDefault="00E176E0" w:rsidP="0032352E">
      <w:pPr>
        <w:pBdr>
          <w:top w:val="single" w:sz="12" w:space="1" w:color="auto"/>
        </w:pBd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Schválen</w:t>
      </w:r>
      <w:r w:rsidR="00AB6E83" w:rsidRPr="00E902EF">
        <w:rPr>
          <w:rFonts w:ascii="Times New Roman" w:hAnsi="Times New Roman" w:cs="Times New Roman"/>
          <w:sz w:val="24"/>
          <w:szCs w:val="24"/>
        </w:rPr>
        <w:t>é</w:t>
      </w:r>
      <w:r w:rsidRPr="00E902EF">
        <w:rPr>
          <w:rFonts w:ascii="Times New Roman" w:hAnsi="Times New Roman" w:cs="Times New Roman"/>
          <w:sz w:val="24"/>
          <w:szCs w:val="24"/>
        </w:rPr>
        <w:t xml:space="preserve"> Uznesením Mestského zastupiteľstva v Šali č.</w:t>
      </w:r>
      <w:r w:rsidR="0032352E">
        <w:rPr>
          <w:rFonts w:ascii="Times New Roman" w:hAnsi="Times New Roman" w:cs="Times New Roman"/>
          <w:sz w:val="24"/>
          <w:szCs w:val="24"/>
        </w:rPr>
        <w:t xml:space="preserve"> </w:t>
      </w:r>
      <w:r w:rsidR="001A5776">
        <w:rPr>
          <w:rFonts w:ascii="Times New Roman" w:hAnsi="Times New Roman" w:cs="Times New Roman"/>
          <w:sz w:val="24"/>
          <w:szCs w:val="24"/>
        </w:rPr>
        <w:t>7</w:t>
      </w:r>
      <w:r w:rsidRPr="00E902EF">
        <w:rPr>
          <w:rFonts w:ascii="Times New Roman" w:hAnsi="Times New Roman" w:cs="Times New Roman"/>
          <w:sz w:val="24"/>
          <w:szCs w:val="24"/>
        </w:rPr>
        <w:t>/20</w:t>
      </w:r>
      <w:r w:rsidR="00114C18" w:rsidRPr="00E902EF">
        <w:rPr>
          <w:rFonts w:ascii="Times New Roman" w:hAnsi="Times New Roman" w:cs="Times New Roman"/>
          <w:sz w:val="24"/>
          <w:szCs w:val="24"/>
        </w:rPr>
        <w:t>23</w:t>
      </w:r>
      <w:r w:rsidRPr="00E902EF">
        <w:rPr>
          <w:rFonts w:ascii="Times New Roman" w:hAnsi="Times New Roman" w:cs="Times New Roman"/>
          <w:sz w:val="24"/>
          <w:szCs w:val="24"/>
        </w:rPr>
        <w:t xml:space="preserve"> – </w:t>
      </w:r>
      <w:r w:rsidR="001A5776">
        <w:rPr>
          <w:rFonts w:ascii="Times New Roman" w:hAnsi="Times New Roman" w:cs="Times New Roman"/>
          <w:sz w:val="24"/>
          <w:szCs w:val="24"/>
        </w:rPr>
        <w:t>III.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8E66DB">
        <w:rPr>
          <w:rFonts w:ascii="Times New Roman" w:hAnsi="Times New Roman" w:cs="Times New Roman"/>
          <w:sz w:val="24"/>
          <w:szCs w:val="24"/>
        </w:rPr>
        <w:t xml:space="preserve">zo </w:t>
      </w:r>
      <w:r w:rsidRPr="00E902EF">
        <w:rPr>
          <w:rFonts w:ascii="Times New Roman" w:hAnsi="Times New Roman" w:cs="Times New Roman"/>
          <w:sz w:val="24"/>
          <w:szCs w:val="24"/>
        </w:rPr>
        <w:t xml:space="preserve">dňa </w:t>
      </w:r>
      <w:r w:rsidR="00ED1AFD">
        <w:rPr>
          <w:rFonts w:ascii="Times New Roman" w:hAnsi="Times New Roman" w:cs="Times New Roman"/>
          <w:sz w:val="24"/>
          <w:szCs w:val="24"/>
        </w:rPr>
        <w:t>2</w:t>
      </w:r>
      <w:r w:rsidR="001A5776">
        <w:rPr>
          <w:rFonts w:ascii="Times New Roman" w:hAnsi="Times New Roman" w:cs="Times New Roman"/>
          <w:sz w:val="24"/>
          <w:szCs w:val="24"/>
        </w:rPr>
        <w:t>6.10</w:t>
      </w:r>
      <w:r w:rsidR="00114C18" w:rsidRPr="00E902EF">
        <w:rPr>
          <w:rFonts w:ascii="Times New Roman" w:hAnsi="Times New Roman" w:cs="Times New Roman"/>
          <w:sz w:val="24"/>
          <w:szCs w:val="24"/>
        </w:rPr>
        <w:t>.</w:t>
      </w:r>
      <w:r w:rsidRPr="00E902EF">
        <w:rPr>
          <w:rFonts w:ascii="Times New Roman" w:hAnsi="Times New Roman" w:cs="Times New Roman"/>
          <w:sz w:val="24"/>
          <w:szCs w:val="24"/>
        </w:rPr>
        <w:t>20</w:t>
      </w:r>
      <w:r w:rsidR="00114C18" w:rsidRPr="00E902EF">
        <w:rPr>
          <w:rFonts w:ascii="Times New Roman" w:hAnsi="Times New Roman" w:cs="Times New Roman"/>
          <w:sz w:val="24"/>
          <w:szCs w:val="24"/>
        </w:rPr>
        <w:t>23</w:t>
      </w:r>
      <w:r w:rsidR="008E66DB">
        <w:rPr>
          <w:rFonts w:ascii="Times New Roman" w:hAnsi="Times New Roman" w:cs="Times New Roman"/>
          <w:sz w:val="24"/>
          <w:szCs w:val="24"/>
        </w:rPr>
        <w:t>,</w:t>
      </w:r>
      <w:r w:rsidR="0032352E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 xml:space="preserve">Účinnosť: od </w:t>
      </w:r>
      <w:r w:rsidR="003A4676" w:rsidRPr="00E902EF">
        <w:rPr>
          <w:rFonts w:ascii="Times New Roman" w:hAnsi="Times New Roman" w:cs="Times New Roman"/>
          <w:sz w:val="24"/>
          <w:szCs w:val="24"/>
        </w:rPr>
        <w:t>1.11.</w:t>
      </w:r>
      <w:r w:rsidR="00114C18" w:rsidRPr="00E902EF">
        <w:rPr>
          <w:rFonts w:ascii="Times New Roman" w:hAnsi="Times New Roman" w:cs="Times New Roman"/>
          <w:sz w:val="24"/>
          <w:szCs w:val="24"/>
        </w:rPr>
        <w:t>2023</w:t>
      </w:r>
    </w:p>
    <w:p w14:paraId="478CC50E" w14:textId="49481AED" w:rsidR="00F63DFD" w:rsidRDefault="00F63DFD" w:rsidP="00BB59E0">
      <w:pPr>
        <w:pBdr>
          <w:bottom w:val="single" w:sz="4" w:space="1" w:color="auto"/>
        </w:pBd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Dodatok č. 1 </w:t>
      </w:r>
      <w:r w:rsidR="0032352E">
        <w:rPr>
          <w:rFonts w:ascii="Times New Roman" w:hAnsi="Times New Roman" w:cs="Times New Roman"/>
          <w:sz w:val="24"/>
          <w:szCs w:val="24"/>
        </w:rPr>
        <w:t xml:space="preserve">k Zásadám hospodárenia s majetkom mesta Šaľa bol </w:t>
      </w:r>
      <w:r>
        <w:rPr>
          <w:rFonts w:ascii="Times New Roman" w:hAnsi="Times New Roman" w:cs="Times New Roman"/>
          <w:sz w:val="24"/>
          <w:szCs w:val="24"/>
        </w:rPr>
        <w:t>schválený Uznesením Mestského zastupiteľstva v Šali č. 2/2024 -</w:t>
      </w:r>
      <w:r w:rsidR="0032352E">
        <w:rPr>
          <w:rFonts w:ascii="Times New Roman" w:hAnsi="Times New Roman" w:cs="Times New Roman"/>
          <w:sz w:val="24"/>
          <w:szCs w:val="24"/>
        </w:rPr>
        <w:t xml:space="preserve"> </w:t>
      </w:r>
      <w:r w:rsidR="00557F17">
        <w:rPr>
          <w:rFonts w:ascii="Times New Roman" w:hAnsi="Times New Roman" w:cs="Times New Roman"/>
          <w:sz w:val="24"/>
          <w:szCs w:val="24"/>
        </w:rPr>
        <w:t>VIII</w:t>
      </w:r>
      <w:r>
        <w:rPr>
          <w:rFonts w:ascii="Times New Roman" w:hAnsi="Times New Roman" w:cs="Times New Roman"/>
          <w:sz w:val="24"/>
          <w:szCs w:val="24"/>
        </w:rPr>
        <w:t>. zo dňa 18.4.2024, Účinnosť: od 1.5.2024</w:t>
      </w:r>
    </w:p>
    <w:p w14:paraId="41E35DA7" w14:textId="419F298E" w:rsidR="00BC6081" w:rsidRDefault="00BC6081" w:rsidP="00BB59E0">
      <w:pPr>
        <w:pBdr>
          <w:bottom w:val="single" w:sz="4" w:space="1" w:color="auto"/>
        </w:pBdr>
        <w:spacing w:after="0"/>
        <w:ind w:right="141"/>
        <w:jc w:val="both"/>
        <w:rPr>
          <w:ins w:id="0" w:author="kopiary" w:date="2025-01-07T15:16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Dodatok č. 2 k Zásadám hospodárenia s majetkom mesta Šaľa bol s</w:t>
      </w:r>
      <w:r w:rsidRPr="00BC6081">
        <w:rPr>
          <w:rFonts w:ascii="Times New Roman" w:hAnsi="Times New Roman" w:cs="Times New Roman"/>
          <w:sz w:val="24"/>
          <w:szCs w:val="24"/>
        </w:rPr>
        <w:t>chválený Uznesením Mestského zastupiteľstva v Šali č. 3/2024 - VI. zo dňa 13.6.2024, Účinnosť: od 1.7.2024</w:t>
      </w:r>
    </w:p>
    <w:p w14:paraId="0D6A561A" w14:textId="4BAA7248" w:rsidR="000514E4" w:rsidRDefault="000514E4" w:rsidP="00BB59E0">
      <w:pPr>
        <w:pBdr>
          <w:bottom w:val="single" w:sz="4" w:space="1" w:color="auto"/>
        </w:pBd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ins w:id="1" w:author="kopiary" w:date="2025-01-07T15:16:00Z">
        <w:r>
          <w:rPr>
            <w:rFonts w:ascii="Times New Roman" w:hAnsi="Times New Roman" w:cs="Times New Roman"/>
            <w:sz w:val="24"/>
            <w:szCs w:val="24"/>
          </w:rPr>
          <w:t>Dodatok č. 3 k Zásadám hospodárenia s majetkom mesta Šaľa bol schválený Uznesením Mestského zastupiteľstva v Šali č. 1/2025 - .... zo dňa 13.2.2025, Účinnosť: od 1.3.2025</w:t>
        </w:r>
      </w:ins>
    </w:p>
    <w:p w14:paraId="2E620469" w14:textId="67FD3680" w:rsidR="00B6767E" w:rsidRPr="00E902EF" w:rsidRDefault="00C0564F" w:rsidP="00BB59E0">
      <w:pPr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br w:type="page"/>
      </w:r>
      <w:r w:rsidR="00B6767E" w:rsidRPr="00E902EF">
        <w:rPr>
          <w:rFonts w:ascii="Times New Roman" w:hAnsi="Times New Roman" w:cs="Times New Roman"/>
          <w:sz w:val="24"/>
          <w:szCs w:val="24"/>
        </w:rPr>
        <w:lastRenderedPageBreak/>
        <w:t xml:space="preserve">Mestské zastupiteľstvo </w:t>
      </w:r>
      <w:r w:rsidR="007A7AC5" w:rsidRPr="00E902EF">
        <w:rPr>
          <w:rFonts w:ascii="Times New Roman" w:hAnsi="Times New Roman" w:cs="Times New Roman"/>
          <w:sz w:val="24"/>
          <w:szCs w:val="24"/>
        </w:rPr>
        <w:t>v Šali</w:t>
      </w:r>
      <w:r w:rsidR="00B6767E" w:rsidRPr="00E902EF">
        <w:rPr>
          <w:rFonts w:ascii="Times New Roman" w:hAnsi="Times New Roman" w:cs="Times New Roman"/>
          <w:sz w:val="24"/>
          <w:szCs w:val="24"/>
        </w:rPr>
        <w:t xml:space="preserve"> na základe ustanovenia § 11 ods. 4 písm. </w:t>
      </w:r>
      <w:r w:rsidR="00E54909" w:rsidRPr="00E902EF">
        <w:rPr>
          <w:rFonts w:ascii="Times New Roman" w:hAnsi="Times New Roman" w:cs="Times New Roman"/>
          <w:sz w:val="24"/>
          <w:szCs w:val="24"/>
        </w:rPr>
        <w:t xml:space="preserve">a) zákona SNR </w:t>
      </w:r>
      <w:r w:rsidR="00197A51" w:rsidRPr="00E902EF">
        <w:rPr>
          <w:rFonts w:ascii="Times New Roman" w:hAnsi="Times New Roman" w:cs="Times New Roman"/>
          <w:sz w:val="24"/>
          <w:szCs w:val="24"/>
        </w:rPr>
        <w:br/>
      </w:r>
      <w:r w:rsidR="00E54909" w:rsidRPr="00E902EF">
        <w:rPr>
          <w:rFonts w:ascii="Times New Roman" w:hAnsi="Times New Roman" w:cs="Times New Roman"/>
          <w:sz w:val="24"/>
          <w:szCs w:val="24"/>
        </w:rPr>
        <w:t xml:space="preserve">č. 369/1990 Zb. o </w:t>
      </w:r>
      <w:r w:rsidR="00B6767E" w:rsidRPr="00E902EF">
        <w:rPr>
          <w:rFonts w:ascii="Times New Roman" w:hAnsi="Times New Roman" w:cs="Times New Roman"/>
          <w:sz w:val="24"/>
          <w:szCs w:val="24"/>
        </w:rPr>
        <w:t>obecnom zriadení v znení neskorších predpisov v</w:t>
      </w:r>
      <w:r w:rsidR="00C34A1F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B6767E" w:rsidRPr="00E902EF">
        <w:rPr>
          <w:rFonts w:ascii="Times New Roman" w:hAnsi="Times New Roman" w:cs="Times New Roman"/>
          <w:sz w:val="24"/>
          <w:szCs w:val="24"/>
        </w:rPr>
        <w:t>spojení s</w:t>
      </w:r>
      <w:r w:rsidR="00C575C1" w:rsidRPr="00E902EF">
        <w:rPr>
          <w:rFonts w:ascii="Times New Roman" w:hAnsi="Times New Roman" w:cs="Times New Roman"/>
          <w:sz w:val="24"/>
          <w:szCs w:val="24"/>
        </w:rPr>
        <w:t xml:space="preserve"> ustanovením </w:t>
      </w:r>
      <w:r w:rsidR="00B6767E" w:rsidRPr="00E902EF">
        <w:rPr>
          <w:rFonts w:ascii="Times New Roman" w:hAnsi="Times New Roman" w:cs="Times New Roman"/>
          <w:sz w:val="24"/>
          <w:szCs w:val="24"/>
        </w:rPr>
        <w:t>§ 9 ods.</w:t>
      </w:r>
      <w:r w:rsidR="00E54909" w:rsidRPr="00E902EF">
        <w:rPr>
          <w:rFonts w:ascii="Times New Roman" w:hAnsi="Times New Roman" w:cs="Times New Roman"/>
          <w:sz w:val="24"/>
          <w:szCs w:val="24"/>
        </w:rPr>
        <w:t xml:space="preserve"> 1 zákona SNR č. 138/1991 Zb. o </w:t>
      </w:r>
      <w:r w:rsidR="00B6767E" w:rsidRPr="00E902EF">
        <w:rPr>
          <w:rFonts w:ascii="Times New Roman" w:hAnsi="Times New Roman" w:cs="Times New Roman"/>
          <w:sz w:val="24"/>
          <w:szCs w:val="24"/>
        </w:rPr>
        <w:t>majetku obcí v</w:t>
      </w:r>
      <w:r w:rsidR="00C34A1F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4E2C22" w:rsidRPr="00E902EF">
        <w:rPr>
          <w:rFonts w:ascii="Times New Roman" w:hAnsi="Times New Roman" w:cs="Times New Roman"/>
          <w:sz w:val="24"/>
          <w:szCs w:val="24"/>
        </w:rPr>
        <w:t>znení</w:t>
      </w:r>
      <w:r w:rsidR="00C575C1" w:rsidRPr="00E902EF">
        <w:rPr>
          <w:rFonts w:ascii="Times New Roman" w:hAnsi="Times New Roman" w:cs="Times New Roman"/>
          <w:sz w:val="24"/>
          <w:szCs w:val="24"/>
        </w:rPr>
        <w:t xml:space="preserve"> neskorších predpisov</w:t>
      </w:r>
    </w:p>
    <w:p w14:paraId="014FEF03" w14:textId="77777777" w:rsidR="00B6767E" w:rsidRPr="00E902EF" w:rsidRDefault="00B6767E" w:rsidP="00BB59E0">
      <w:pPr>
        <w:spacing w:after="0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14:paraId="729108C6" w14:textId="77777777" w:rsidR="00B6767E" w:rsidRPr="00E902EF" w:rsidRDefault="00B6767E" w:rsidP="00BB59E0">
      <w:pPr>
        <w:spacing w:after="0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určuje tieto</w:t>
      </w:r>
    </w:p>
    <w:p w14:paraId="410A8719" w14:textId="77777777" w:rsidR="00B6767E" w:rsidRPr="00E902EF" w:rsidRDefault="00B6767E" w:rsidP="00BB59E0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BF888C" w14:textId="7D2AAC98" w:rsidR="00B6767E" w:rsidRPr="00E902EF" w:rsidRDefault="00B6767E" w:rsidP="00BB59E0">
      <w:pPr>
        <w:spacing w:after="0"/>
        <w:ind w:right="14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02EF">
        <w:rPr>
          <w:rFonts w:ascii="Times New Roman" w:hAnsi="Times New Roman" w:cs="Times New Roman"/>
          <w:b/>
          <w:sz w:val="26"/>
          <w:szCs w:val="26"/>
        </w:rPr>
        <w:t xml:space="preserve">Zásady </w:t>
      </w:r>
      <w:r w:rsidR="00612AE3" w:rsidRPr="00E902EF">
        <w:rPr>
          <w:rFonts w:ascii="Times New Roman" w:hAnsi="Times New Roman" w:cs="Times New Roman"/>
          <w:b/>
          <w:sz w:val="26"/>
          <w:szCs w:val="26"/>
        </w:rPr>
        <w:t>h</w:t>
      </w:r>
      <w:r w:rsidRPr="00E902EF">
        <w:rPr>
          <w:rFonts w:ascii="Times New Roman" w:hAnsi="Times New Roman" w:cs="Times New Roman"/>
          <w:b/>
          <w:sz w:val="26"/>
          <w:szCs w:val="26"/>
        </w:rPr>
        <w:t>ospodárenia</w:t>
      </w:r>
      <w:r w:rsidR="00C34A1F" w:rsidRPr="00E902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52703" w:rsidRPr="00E902EF">
        <w:rPr>
          <w:rFonts w:ascii="Times New Roman" w:hAnsi="Times New Roman" w:cs="Times New Roman"/>
          <w:b/>
          <w:sz w:val="26"/>
          <w:szCs w:val="26"/>
        </w:rPr>
        <w:t xml:space="preserve">s </w:t>
      </w:r>
      <w:r w:rsidRPr="00E902EF">
        <w:rPr>
          <w:rFonts w:ascii="Times New Roman" w:hAnsi="Times New Roman" w:cs="Times New Roman"/>
          <w:b/>
          <w:sz w:val="26"/>
          <w:szCs w:val="26"/>
        </w:rPr>
        <w:t>majetkom mesta Šaľa</w:t>
      </w:r>
    </w:p>
    <w:p w14:paraId="15E64A0A" w14:textId="77777777" w:rsidR="00197A51" w:rsidRPr="00E902EF" w:rsidRDefault="00197A51" w:rsidP="00BB59E0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B319C1" w14:textId="77777777" w:rsidR="00B87B38" w:rsidRPr="00E902EF" w:rsidRDefault="00FA26B7" w:rsidP="00BB59E0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2EF">
        <w:rPr>
          <w:rFonts w:ascii="Times New Roman" w:hAnsi="Times New Roman" w:cs="Times New Roman"/>
          <w:b/>
          <w:sz w:val="24"/>
          <w:szCs w:val="24"/>
        </w:rPr>
        <w:t>§</w:t>
      </w:r>
      <w:r w:rsidR="00AB6E83" w:rsidRPr="00E902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b/>
          <w:sz w:val="24"/>
          <w:szCs w:val="24"/>
        </w:rPr>
        <w:t xml:space="preserve">1 </w:t>
      </w:r>
    </w:p>
    <w:p w14:paraId="77EFDCD3" w14:textId="77777777" w:rsidR="00FA26B7" w:rsidRPr="00E902EF" w:rsidRDefault="00FA26B7" w:rsidP="00BB59E0">
      <w:pPr>
        <w:pStyle w:val="Standard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>Predmet a rozsah úpravy</w:t>
      </w:r>
    </w:p>
    <w:p w14:paraId="47F77114" w14:textId="77777777" w:rsidR="00FA26B7" w:rsidRPr="00E902EF" w:rsidRDefault="00FA26B7" w:rsidP="00BB59E0">
      <w:pPr>
        <w:pStyle w:val="Standard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B9F1CA" w14:textId="1CA92CAC" w:rsidR="00FA26B7" w:rsidRPr="00E902EF" w:rsidRDefault="00FA26B7">
      <w:pPr>
        <w:pStyle w:val="Standard"/>
        <w:numPr>
          <w:ilvl w:val="0"/>
          <w:numId w:val="54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Zásady hospodárenia s majetkom mesta Šaľa (ďalej aj ako „Zásady“ v príslušnom gramatickom tvare) určujú základné podmienky hospodárenia a nakladania s majetkom mesta Šaľa</w:t>
      </w:r>
      <w:r w:rsidR="001A047F" w:rsidRPr="00E902EF">
        <w:rPr>
          <w:rFonts w:ascii="Times New Roman" w:hAnsi="Times New Roman" w:cs="Times New Roman"/>
          <w:sz w:val="24"/>
          <w:szCs w:val="24"/>
        </w:rPr>
        <w:t xml:space="preserve"> (ďalej len „majetok mesta“)</w:t>
      </w:r>
      <w:r w:rsidRPr="00E902EF">
        <w:rPr>
          <w:rFonts w:ascii="Times New Roman" w:hAnsi="Times New Roman" w:cs="Times New Roman"/>
          <w:sz w:val="24"/>
          <w:szCs w:val="24"/>
        </w:rPr>
        <w:t>.</w:t>
      </w:r>
    </w:p>
    <w:p w14:paraId="2E442E92" w14:textId="4520B13C" w:rsidR="001A047F" w:rsidRPr="00E902EF" w:rsidRDefault="00A70041">
      <w:pPr>
        <w:pStyle w:val="Standard"/>
        <w:numPr>
          <w:ilvl w:val="0"/>
          <w:numId w:val="54"/>
        </w:numPr>
        <w:spacing w:after="0"/>
        <w:ind w:left="567" w:right="141" w:hanging="567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Hospodáren</w:t>
      </w:r>
      <w:r w:rsidR="00306AEA" w:rsidRPr="00E902EF">
        <w:rPr>
          <w:rFonts w:ascii="Times New Roman" w:hAnsi="Times New Roman" w:cs="Times New Roman"/>
          <w:sz w:val="24"/>
          <w:szCs w:val="24"/>
        </w:rPr>
        <w:t>ím</w:t>
      </w:r>
      <w:r w:rsidRPr="00E902EF">
        <w:rPr>
          <w:rFonts w:ascii="Times New Roman" w:hAnsi="Times New Roman" w:cs="Times New Roman"/>
          <w:sz w:val="24"/>
          <w:szCs w:val="24"/>
        </w:rPr>
        <w:t xml:space="preserve"> a nakladan</w:t>
      </w:r>
      <w:r w:rsidR="00306AEA" w:rsidRPr="00E902EF">
        <w:rPr>
          <w:rFonts w:ascii="Times New Roman" w:hAnsi="Times New Roman" w:cs="Times New Roman"/>
          <w:sz w:val="24"/>
          <w:szCs w:val="24"/>
        </w:rPr>
        <w:t>ím</w:t>
      </w:r>
      <w:r w:rsidRPr="00E902EF">
        <w:rPr>
          <w:rFonts w:ascii="Times New Roman" w:hAnsi="Times New Roman" w:cs="Times New Roman"/>
          <w:sz w:val="24"/>
          <w:szCs w:val="24"/>
        </w:rPr>
        <w:t xml:space="preserve"> s majetkom mesta sa rozumejú úkony smerujúce k</w:t>
      </w:r>
      <w:r w:rsidR="001A047F" w:rsidRPr="00E902EF">
        <w:rPr>
          <w:rFonts w:ascii="Times New Roman" w:hAnsi="Times New Roman" w:cs="Times New Roman"/>
          <w:sz w:val="24"/>
          <w:szCs w:val="24"/>
        </w:rPr>
        <w:t xml:space="preserve"> zveľaďova</w:t>
      </w:r>
      <w:r w:rsidRPr="00E902EF">
        <w:rPr>
          <w:rFonts w:ascii="Times New Roman" w:hAnsi="Times New Roman" w:cs="Times New Roman"/>
          <w:sz w:val="24"/>
          <w:szCs w:val="24"/>
        </w:rPr>
        <w:t>niu majetku mesta</w:t>
      </w:r>
      <w:r w:rsidR="001A047F" w:rsidRPr="00E902EF">
        <w:rPr>
          <w:rFonts w:ascii="Times New Roman" w:hAnsi="Times New Roman" w:cs="Times New Roman"/>
          <w:sz w:val="24"/>
          <w:szCs w:val="24"/>
        </w:rPr>
        <w:t xml:space="preserve">, </w:t>
      </w:r>
      <w:r w:rsidRPr="00E902EF">
        <w:rPr>
          <w:rFonts w:ascii="Times New Roman" w:hAnsi="Times New Roman" w:cs="Times New Roman"/>
          <w:sz w:val="24"/>
          <w:szCs w:val="24"/>
        </w:rPr>
        <w:t>o</w:t>
      </w:r>
      <w:r w:rsidR="001A047F" w:rsidRPr="00E902EF">
        <w:rPr>
          <w:rFonts w:ascii="Times New Roman" w:hAnsi="Times New Roman" w:cs="Times New Roman"/>
          <w:sz w:val="24"/>
          <w:szCs w:val="24"/>
        </w:rPr>
        <w:t>chr</w:t>
      </w:r>
      <w:r w:rsidRPr="00E902EF">
        <w:rPr>
          <w:rFonts w:ascii="Times New Roman" w:hAnsi="Times New Roman" w:cs="Times New Roman"/>
          <w:sz w:val="24"/>
          <w:szCs w:val="24"/>
        </w:rPr>
        <w:t>ane majetku mesta</w:t>
      </w:r>
      <w:r w:rsidR="001A047F" w:rsidRPr="00E902EF">
        <w:rPr>
          <w:rFonts w:ascii="Times New Roman" w:hAnsi="Times New Roman" w:cs="Times New Roman"/>
          <w:sz w:val="24"/>
          <w:szCs w:val="24"/>
        </w:rPr>
        <w:t xml:space="preserve"> zhodnocova</w:t>
      </w:r>
      <w:r w:rsidRPr="00E902EF">
        <w:rPr>
          <w:rFonts w:ascii="Times New Roman" w:hAnsi="Times New Roman" w:cs="Times New Roman"/>
          <w:sz w:val="24"/>
          <w:szCs w:val="24"/>
        </w:rPr>
        <w:t>niu</w:t>
      </w:r>
      <w:r w:rsidR="001A047F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 xml:space="preserve">majetku mesta </w:t>
      </w:r>
      <w:r w:rsidR="001A047F" w:rsidRPr="00E902EF">
        <w:rPr>
          <w:rFonts w:ascii="Times New Roman" w:hAnsi="Times New Roman" w:cs="Times New Roman"/>
          <w:sz w:val="24"/>
          <w:szCs w:val="24"/>
        </w:rPr>
        <w:t>a</w:t>
      </w:r>
      <w:r w:rsidRPr="00E902EF">
        <w:rPr>
          <w:rFonts w:ascii="Times New Roman" w:hAnsi="Times New Roman" w:cs="Times New Roman"/>
          <w:sz w:val="24"/>
          <w:szCs w:val="24"/>
        </w:rPr>
        <w:t xml:space="preserve"> k zachovaniu majetku mesta zásadne </w:t>
      </w:r>
      <w:r w:rsidR="001A047F" w:rsidRPr="00E902EF">
        <w:rPr>
          <w:rFonts w:ascii="Times New Roman" w:hAnsi="Times New Roman" w:cs="Times New Roman"/>
          <w:sz w:val="24"/>
          <w:szCs w:val="24"/>
        </w:rPr>
        <w:t>vo svojej celkovej hodnote nezmenšen</w:t>
      </w:r>
      <w:r w:rsidRPr="00E902EF">
        <w:rPr>
          <w:rFonts w:ascii="Times New Roman" w:hAnsi="Times New Roman" w:cs="Times New Roman"/>
          <w:sz w:val="24"/>
          <w:szCs w:val="24"/>
        </w:rPr>
        <w:t>ému.</w:t>
      </w:r>
      <w:r w:rsidR="001A047F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Z</w:t>
      </w:r>
      <w:r w:rsidR="001A047F" w:rsidRPr="00E902EF">
        <w:rPr>
          <w:rFonts w:ascii="Times New Roman" w:hAnsi="Times New Roman" w:cs="Times New Roman"/>
          <w:sz w:val="24"/>
          <w:szCs w:val="24"/>
        </w:rPr>
        <w:t xml:space="preserve">a tým účelom sú predovšetkým orgány mesta (mestské zastupiteľstvo, primátor) a organizácie, ktoré mesto zriadilo pri správe majetku mesta (ďalej aj ako „správca“) povinní </w:t>
      </w:r>
      <w:r w:rsidR="00306AEA" w:rsidRPr="00E902EF">
        <w:rPr>
          <w:rFonts w:ascii="Times New Roman" w:hAnsi="Times New Roman" w:cs="Times New Roman"/>
          <w:sz w:val="24"/>
          <w:szCs w:val="24"/>
        </w:rPr>
        <w:t xml:space="preserve">majetok mesta </w:t>
      </w:r>
      <w:r w:rsidR="001A047F" w:rsidRPr="00E902EF">
        <w:rPr>
          <w:rFonts w:ascii="Times New Roman" w:hAnsi="Times New Roman" w:cs="Times New Roman"/>
          <w:sz w:val="24"/>
          <w:szCs w:val="24"/>
        </w:rPr>
        <w:t>najmä:</w:t>
      </w:r>
    </w:p>
    <w:p w14:paraId="12A33C07" w14:textId="01169826" w:rsidR="00AF1A9F" w:rsidRPr="00E902EF" w:rsidRDefault="001A047F">
      <w:pPr>
        <w:pStyle w:val="Standard"/>
        <w:numPr>
          <w:ilvl w:val="1"/>
          <w:numId w:val="55"/>
        </w:num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udržiavať a užívať,</w:t>
      </w:r>
    </w:p>
    <w:p w14:paraId="07BBFB11" w14:textId="190BDDB3" w:rsidR="00AF1A9F" w:rsidRPr="00E902EF" w:rsidRDefault="001A047F">
      <w:pPr>
        <w:pStyle w:val="Standard"/>
        <w:numPr>
          <w:ilvl w:val="1"/>
          <w:numId w:val="55"/>
        </w:num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zveľaďovať zhodnocovať, </w:t>
      </w:r>
    </w:p>
    <w:p w14:paraId="54EB77E5" w14:textId="7026F515" w:rsidR="00AF1A9F" w:rsidRPr="00E902EF" w:rsidRDefault="001A047F">
      <w:pPr>
        <w:pStyle w:val="Standard"/>
        <w:numPr>
          <w:ilvl w:val="1"/>
          <w:numId w:val="55"/>
        </w:num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chrániť</w:t>
      </w:r>
      <w:r w:rsidR="000529B4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 xml:space="preserve">pred poškodením, zničením, stratou alebo zneužitím, </w:t>
      </w:r>
    </w:p>
    <w:p w14:paraId="6E0ECF68" w14:textId="75B412F1" w:rsidR="008225C0" w:rsidRPr="00E902EF" w:rsidRDefault="001A047F">
      <w:pPr>
        <w:pStyle w:val="Standard"/>
        <w:numPr>
          <w:ilvl w:val="1"/>
          <w:numId w:val="55"/>
        </w:num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nakladať s ním v súlade s právnymi predpismi a týmito </w:t>
      </w:r>
      <w:r w:rsidR="008225C0" w:rsidRPr="00E902EF">
        <w:rPr>
          <w:rFonts w:ascii="Times New Roman" w:hAnsi="Times New Roman" w:cs="Times New Roman"/>
          <w:sz w:val="24"/>
          <w:szCs w:val="24"/>
        </w:rPr>
        <w:t>Z</w:t>
      </w:r>
      <w:r w:rsidRPr="00E902EF">
        <w:rPr>
          <w:rFonts w:ascii="Times New Roman" w:hAnsi="Times New Roman" w:cs="Times New Roman"/>
          <w:sz w:val="24"/>
          <w:szCs w:val="24"/>
        </w:rPr>
        <w:t>ásadami,</w:t>
      </w:r>
    </w:p>
    <w:p w14:paraId="31FABA68" w14:textId="09CC972C" w:rsidR="008225C0" w:rsidRPr="00E902EF" w:rsidRDefault="008225C0">
      <w:pPr>
        <w:pStyle w:val="Standard"/>
        <w:numPr>
          <w:ilvl w:val="1"/>
          <w:numId w:val="55"/>
        </w:num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vystupovať vo všetkých majetkovoprávnych vzťahoch v rozsahu podľa týchto Zásad </w:t>
      </w:r>
      <w:r w:rsidRPr="00E902EF">
        <w:rPr>
          <w:rFonts w:ascii="Times New Roman" w:hAnsi="Times New Roman" w:cs="Times New Roman"/>
          <w:sz w:val="24"/>
          <w:szCs w:val="24"/>
        </w:rPr>
        <w:br/>
        <w:t>a osobitného predpisu</w:t>
      </w:r>
      <w:r w:rsidRPr="00E902E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"/>
      </w:r>
      <w:r w:rsidRPr="00E902EF">
        <w:rPr>
          <w:rFonts w:ascii="Times New Roman" w:hAnsi="Times New Roman" w:cs="Times New Roman"/>
          <w:sz w:val="24"/>
          <w:szCs w:val="24"/>
        </w:rPr>
        <w:t xml:space="preserve"> a niesť právnu zodpovednosť z týchto vzťahov vyplývajúcu v súlade s týmito Zásadami a osobitným predpisom</w:t>
      </w:r>
      <w:r w:rsidRPr="00E902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902EF">
        <w:rPr>
          <w:rFonts w:ascii="Times New Roman" w:hAnsi="Times New Roman" w:cs="Times New Roman"/>
          <w:sz w:val="24"/>
          <w:szCs w:val="24"/>
        </w:rPr>
        <w:t>,</w:t>
      </w:r>
    </w:p>
    <w:p w14:paraId="641D6F64" w14:textId="26134EB8" w:rsidR="008225C0" w:rsidRPr="00E902EF" w:rsidRDefault="001A047F">
      <w:pPr>
        <w:pStyle w:val="Standard"/>
        <w:numPr>
          <w:ilvl w:val="1"/>
          <w:numId w:val="55"/>
        </w:num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používať</w:t>
      </w:r>
      <w:r w:rsidR="008225C0" w:rsidRPr="00E902EF">
        <w:rPr>
          <w:rFonts w:ascii="Times New Roman" w:hAnsi="Times New Roman" w:cs="Times New Roman"/>
          <w:sz w:val="24"/>
          <w:szCs w:val="24"/>
        </w:rPr>
        <w:t xml:space="preserve"> všetky právne prostriedky na jeho zachovanie a ochranu, uplatňovať právo na náhradu škody proti tým, ktorí za škodu zodpovedajú, uplatňovať právo na vydanie bezdôvodného obohatenia proti tomu, kto ho na úkor mesta získal a vymáhať stým súvisiace pohľadávky,</w:t>
      </w:r>
    </w:p>
    <w:p w14:paraId="68E9A053" w14:textId="67DD48C8" w:rsidR="008225C0" w:rsidRPr="00E902EF" w:rsidRDefault="001A047F">
      <w:pPr>
        <w:pStyle w:val="Standard"/>
        <w:numPr>
          <w:ilvl w:val="1"/>
          <w:numId w:val="55"/>
        </w:num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viesť </w:t>
      </w:r>
      <w:r w:rsidR="00306AEA" w:rsidRPr="00E902EF">
        <w:rPr>
          <w:rFonts w:ascii="Times New Roman" w:hAnsi="Times New Roman" w:cs="Times New Roman"/>
          <w:sz w:val="24"/>
          <w:szCs w:val="24"/>
        </w:rPr>
        <w:t>ho</w:t>
      </w:r>
      <w:r w:rsidRPr="00E902EF">
        <w:rPr>
          <w:rFonts w:ascii="Times New Roman" w:hAnsi="Times New Roman" w:cs="Times New Roman"/>
          <w:sz w:val="24"/>
          <w:szCs w:val="24"/>
        </w:rPr>
        <w:t xml:space="preserve"> v predpísanej evidencii</w:t>
      </w:r>
      <w:r w:rsidR="00AF1A9F" w:rsidRPr="00E902EF">
        <w:rPr>
          <w:rFonts w:ascii="Times New Roman" w:hAnsi="Times New Roman" w:cs="Times New Roman"/>
          <w:sz w:val="24"/>
          <w:szCs w:val="24"/>
        </w:rPr>
        <w:t xml:space="preserve"> a vo svojom účtovníctve podľa osobitného predpisu</w:t>
      </w:r>
      <w:r w:rsidR="008225C0" w:rsidRPr="00E902E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Pr="00E902EF">
        <w:rPr>
          <w:rFonts w:ascii="Times New Roman" w:hAnsi="Times New Roman" w:cs="Times New Roman"/>
          <w:sz w:val="24"/>
          <w:szCs w:val="24"/>
        </w:rPr>
        <w:t>,</w:t>
      </w:r>
    </w:p>
    <w:p w14:paraId="1FFAEB24" w14:textId="7FE21AEA" w:rsidR="008225C0" w:rsidRPr="00E902EF" w:rsidRDefault="001A047F">
      <w:pPr>
        <w:pStyle w:val="Standard"/>
        <w:numPr>
          <w:ilvl w:val="1"/>
          <w:numId w:val="55"/>
        </w:num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vykonávať </w:t>
      </w:r>
      <w:r w:rsidR="00306AEA" w:rsidRPr="00E902EF">
        <w:rPr>
          <w:rFonts w:ascii="Times New Roman" w:hAnsi="Times New Roman" w:cs="Times New Roman"/>
          <w:sz w:val="24"/>
          <w:szCs w:val="24"/>
        </w:rPr>
        <w:t xml:space="preserve">jeho </w:t>
      </w:r>
      <w:r w:rsidRPr="00E902EF">
        <w:rPr>
          <w:rFonts w:ascii="Times New Roman" w:hAnsi="Times New Roman" w:cs="Times New Roman"/>
          <w:sz w:val="24"/>
          <w:szCs w:val="24"/>
        </w:rPr>
        <w:t>inventarizáciu podľa osobitn</w:t>
      </w:r>
      <w:r w:rsidR="00AF5F73" w:rsidRPr="00E902EF">
        <w:rPr>
          <w:rFonts w:ascii="Times New Roman" w:hAnsi="Times New Roman" w:cs="Times New Roman"/>
          <w:sz w:val="24"/>
          <w:szCs w:val="24"/>
        </w:rPr>
        <w:t>ého</w:t>
      </w:r>
      <w:r w:rsidRPr="00E902EF">
        <w:rPr>
          <w:rFonts w:ascii="Times New Roman" w:hAnsi="Times New Roman" w:cs="Times New Roman"/>
          <w:sz w:val="24"/>
          <w:szCs w:val="24"/>
        </w:rPr>
        <w:t xml:space="preserve"> predpis</w:t>
      </w:r>
      <w:r w:rsidR="00AF5F73" w:rsidRPr="00E902EF">
        <w:rPr>
          <w:rFonts w:ascii="Times New Roman" w:hAnsi="Times New Roman" w:cs="Times New Roman"/>
          <w:sz w:val="24"/>
          <w:szCs w:val="24"/>
        </w:rPr>
        <w:t>u</w:t>
      </w:r>
      <w:r w:rsidR="00AF5F73" w:rsidRPr="00E902E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F1A9F" w:rsidRPr="00E902EF">
        <w:rPr>
          <w:rFonts w:ascii="Times New Roman" w:hAnsi="Times New Roman" w:cs="Times New Roman"/>
          <w:sz w:val="24"/>
          <w:szCs w:val="24"/>
        </w:rPr>
        <w:t xml:space="preserve"> v termíne do 31.12. bežného kalendárneho roka</w:t>
      </w:r>
      <w:r w:rsidRPr="00E902EF">
        <w:rPr>
          <w:rFonts w:ascii="Times New Roman" w:hAnsi="Times New Roman" w:cs="Times New Roman"/>
          <w:sz w:val="24"/>
          <w:szCs w:val="24"/>
        </w:rPr>
        <w:t>,</w:t>
      </w:r>
    </w:p>
    <w:p w14:paraId="7D9BA5FB" w14:textId="4F244E66" w:rsidR="001A047F" w:rsidRPr="00E902EF" w:rsidRDefault="001A047F">
      <w:pPr>
        <w:pStyle w:val="Standard"/>
        <w:numPr>
          <w:ilvl w:val="1"/>
          <w:numId w:val="55"/>
        </w:num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poistiť </w:t>
      </w:r>
      <w:r w:rsidR="009F73DD" w:rsidRPr="00E902EF">
        <w:rPr>
          <w:rFonts w:ascii="Times New Roman" w:hAnsi="Times New Roman" w:cs="Times New Roman"/>
          <w:sz w:val="24"/>
          <w:szCs w:val="24"/>
        </w:rPr>
        <w:t>ho</w:t>
      </w:r>
      <w:r w:rsidRPr="00E902E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8F8ACB" w14:textId="77777777" w:rsidR="009F73DD" w:rsidRPr="00E902EF" w:rsidRDefault="009F73DD">
      <w:pPr>
        <w:pStyle w:val="Standard"/>
        <w:numPr>
          <w:ilvl w:val="0"/>
          <w:numId w:val="54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Orgány mesta a správcovia sú povinní nakladať s ním v prospech rozvoja mesta a jeho občanov a ochrany a tvorby životného prostredia. </w:t>
      </w:r>
    </w:p>
    <w:p w14:paraId="28CC4B6A" w14:textId="63CC25ED" w:rsidR="009F73DD" w:rsidRPr="00E902EF" w:rsidRDefault="009F73DD">
      <w:pPr>
        <w:pStyle w:val="Standard"/>
        <w:numPr>
          <w:ilvl w:val="0"/>
          <w:numId w:val="54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Mesto môže nadobudnúť majetok najmä zo zákona, kúpou, zámenou, darovaním, dedením, rozhodnutím orgánu štátnej správy a vlastnou činnosťou. </w:t>
      </w:r>
    </w:p>
    <w:p w14:paraId="4075E7CA" w14:textId="5AFB98C0" w:rsidR="009F73DD" w:rsidRPr="00E902EF" w:rsidRDefault="009F73DD">
      <w:pPr>
        <w:pStyle w:val="Standard"/>
        <w:numPr>
          <w:ilvl w:val="0"/>
          <w:numId w:val="54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Darovanie nehnuteľného majetku mesta je neprípustné, ak právny predpis neustanoví inak. </w:t>
      </w:r>
    </w:p>
    <w:p w14:paraId="25B4FAEB" w14:textId="5F20A73B" w:rsidR="001A047F" w:rsidRPr="00E902EF" w:rsidRDefault="009F73DD">
      <w:pPr>
        <w:pStyle w:val="Standard"/>
        <w:numPr>
          <w:ilvl w:val="0"/>
          <w:numId w:val="54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lastRenderedPageBreak/>
        <w:t>Všetky právne úkony spojené s nakladaním s majetkom mesta musia mať písomnú formu, inak sú neplatné.</w:t>
      </w:r>
    </w:p>
    <w:p w14:paraId="4F726BEF" w14:textId="2DA3C4C1" w:rsidR="001A047F" w:rsidRPr="00E902EF" w:rsidRDefault="001A047F">
      <w:pPr>
        <w:pStyle w:val="Standard"/>
        <w:numPr>
          <w:ilvl w:val="0"/>
          <w:numId w:val="54"/>
        </w:numPr>
        <w:spacing w:after="0"/>
        <w:ind w:left="567" w:right="141" w:hanging="567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Mesto vykonáva úkony súvisiace s riadnym hospodárením s hnuteľným, nehnuteľným, prípadne finančným majetkom mesta, v rámci ktorých v súlade s osobitným predpisom</w:t>
      </w:r>
      <w:r w:rsidR="008225C0" w:rsidRPr="00E902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902EF">
        <w:rPr>
          <w:rFonts w:ascii="Times New Roman" w:hAnsi="Times New Roman" w:cs="Times New Roman"/>
          <w:sz w:val="24"/>
          <w:szCs w:val="24"/>
        </w:rPr>
        <w:t xml:space="preserve"> majetok najmä: </w:t>
      </w:r>
    </w:p>
    <w:p w14:paraId="73A3865D" w14:textId="20AB5164" w:rsidR="001A047F" w:rsidRPr="00E902EF" w:rsidRDefault="001A047F" w:rsidP="00BB59E0">
      <w:pPr>
        <w:pStyle w:val="Standard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a)</w:t>
      </w:r>
      <w:r w:rsidRPr="00E902EF">
        <w:rPr>
          <w:rFonts w:ascii="Times New Roman" w:hAnsi="Times New Roman" w:cs="Times New Roman"/>
          <w:sz w:val="24"/>
          <w:szCs w:val="24"/>
        </w:rPr>
        <w:tab/>
        <w:t xml:space="preserve">prenajíma, </w:t>
      </w:r>
    </w:p>
    <w:p w14:paraId="6366961E" w14:textId="675E1EC0" w:rsidR="001A047F" w:rsidRPr="00E902EF" w:rsidRDefault="001A047F" w:rsidP="00BB59E0">
      <w:pPr>
        <w:pStyle w:val="Standard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b)</w:t>
      </w:r>
      <w:r w:rsidRPr="00E902EF">
        <w:rPr>
          <w:rFonts w:ascii="Times New Roman" w:hAnsi="Times New Roman" w:cs="Times New Roman"/>
          <w:sz w:val="24"/>
          <w:szCs w:val="24"/>
        </w:rPr>
        <w:tab/>
        <w:t xml:space="preserve">predáva, </w:t>
      </w:r>
    </w:p>
    <w:p w14:paraId="7199F24F" w14:textId="3BADE78F" w:rsidR="001A047F" w:rsidRPr="00E902EF" w:rsidRDefault="001A047F" w:rsidP="00BB59E0">
      <w:pPr>
        <w:pStyle w:val="Standard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c)</w:t>
      </w:r>
      <w:r w:rsidRPr="00E902EF">
        <w:rPr>
          <w:rFonts w:ascii="Times New Roman" w:hAnsi="Times New Roman" w:cs="Times New Roman"/>
          <w:sz w:val="24"/>
          <w:szCs w:val="24"/>
        </w:rPr>
        <w:tab/>
        <w:t xml:space="preserve">zveruje do správy mestom zriadeným príspevkovým alebo rozpočtovým organizáciám, </w:t>
      </w:r>
    </w:p>
    <w:p w14:paraId="39F1B2BE" w14:textId="5D1527BC" w:rsidR="001A047F" w:rsidRPr="00E902EF" w:rsidRDefault="001A047F" w:rsidP="00BB59E0">
      <w:pPr>
        <w:pStyle w:val="Standard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d)</w:t>
      </w:r>
      <w:r w:rsidRPr="00E902EF">
        <w:rPr>
          <w:rFonts w:ascii="Times New Roman" w:hAnsi="Times New Roman" w:cs="Times New Roman"/>
          <w:sz w:val="24"/>
          <w:szCs w:val="24"/>
        </w:rPr>
        <w:tab/>
        <w:t xml:space="preserve">poveruje výkonom správy majetku obchodnú spoločnosť založenú mestom alebo inú právnickú osobu, </w:t>
      </w:r>
    </w:p>
    <w:p w14:paraId="0862E830" w14:textId="28589DC4" w:rsidR="001A047F" w:rsidRPr="00E902EF" w:rsidRDefault="001A047F" w:rsidP="00BB59E0">
      <w:pPr>
        <w:pStyle w:val="Standard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e)</w:t>
      </w:r>
      <w:r w:rsidRPr="00E902EF">
        <w:rPr>
          <w:rFonts w:ascii="Times New Roman" w:hAnsi="Times New Roman" w:cs="Times New Roman"/>
          <w:sz w:val="24"/>
          <w:szCs w:val="24"/>
        </w:rPr>
        <w:tab/>
        <w:t xml:space="preserve">vkladá do obchodných spoločností založených v zmysle obchodného zákonníka mestom alebo iným subjektom, </w:t>
      </w:r>
    </w:p>
    <w:p w14:paraId="55721FA6" w14:textId="27EB4B31" w:rsidR="001A047F" w:rsidRPr="00E902EF" w:rsidRDefault="001A047F" w:rsidP="00BB59E0">
      <w:pPr>
        <w:pStyle w:val="Standard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f)</w:t>
      </w:r>
      <w:r w:rsidRPr="00E902EF">
        <w:rPr>
          <w:rFonts w:ascii="Times New Roman" w:hAnsi="Times New Roman" w:cs="Times New Roman"/>
          <w:sz w:val="24"/>
          <w:szCs w:val="24"/>
        </w:rPr>
        <w:tab/>
        <w:t>prijíma úver, preberá dlh, poskytuje návratnú finančnú výpomoc podľa osobitn</w:t>
      </w:r>
      <w:r w:rsidR="00612AE3" w:rsidRPr="00E902EF">
        <w:rPr>
          <w:rFonts w:ascii="Times New Roman" w:hAnsi="Times New Roman" w:cs="Times New Roman"/>
          <w:sz w:val="24"/>
          <w:szCs w:val="24"/>
        </w:rPr>
        <w:t>ého</w:t>
      </w:r>
      <w:r w:rsidRPr="00E902EF">
        <w:rPr>
          <w:rFonts w:ascii="Times New Roman" w:hAnsi="Times New Roman" w:cs="Times New Roman"/>
          <w:sz w:val="24"/>
          <w:szCs w:val="24"/>
        </w:rPr>
        <w:t xml:space="preserve"> predpis</w:t>
      </w:r>
      <w:r w:rsidR="00612AE3" w:rsidRPr="00E902EF">
        <w:rPr>
          <w:rFonts w:ascii="Times New Roman" w:hAnsi="Times New Roman" w:cs="Times New Roman"/>
          <w:sz w:val="24"/>
          <w:szCs w:val="24"/>
        </w:rPr>
        <w:t>u</w:t>
      </w:r>
      <w:r w:rsidR="00612AE3" w:rsidRPr="00E902E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r w:rsidRPr="00E902EF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6351593" w14:textId="68805A08" w:rsidR="001A047F" w:rsidRPr="00E902EF" w:rsidRDefault="001A047F" w:rsidP="00BB59E0">
      <w:pPr>
        <w:pStyle w:val="Standard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g)</w:t>
      </w:r>
      <w:r w:rsidRPr="00E902EF">
        <w:rPr>
          <w:rFonts w:ascii="Times New Roman" w:hAnsi="Times New Roman" w:cs="Times New Roman"/>
          <w:sz w:val="24"/>
          <w:szCs w:val="24"/>
        </w:rPr>
        <w:tab/>
        <w:t>odpúšťa pohľadávky, zakladá majetok pre zriadenie záložného práva</w:t>
      </w:r>
      <w:r w:rsidR="001A4649" w:rsidRPr="00E902EF">
        <w:rPr>
          <w:rFonts w:ascii="Times New Roman" w:hAnsi="Times New Roman" w:cs="Times New Roman"/>
          <w:sz w:val="24"/>
          <w:szCs w:val="24"/>
        </w:rPr>
        <w:t>.</w:t>
      </w:r>
    </w:p>
    <w:p w14:paraId="265B1E8C" w14:textId="77777777" w:rsidR="007641DB" w:rsidRPr="00E902EF" w:rsidRDefault="007641DB" w:rsidP="00BB59E0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B9AE2A" w14:textId="1A00A8DE" w:rsidR="00A71B27" w:rsidRPr="00E902EF" w:rsidRDefault="007A7AC5" w:rsidP="00BB59E0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2EF">
        <w:rPr>
          <w:rFonts w:ascii="Times New Roman" w:hAnsi="Times New Roman" w:cs="Times New Roman"/>
          <w:b/>
          <w:sz w:val="24"/>
          <w:szCs w:val="24"/>
        </w:rPr>
        <w:t>§</w:t>
      </w:r>
      <w:r w:rsidR="00AB6E83" w:rsidRPr="00E902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26B7" w:rsidRPr="00E902EF">
        <w:rPr>
          <w:rFonts w:ascii="Times New Roman" w:hAnsi="Times New Roman" w:cs="Times New Roman"/>
          <w:b/>
          <w:sz w:val="24"/>
          <w:szCs w:val="24"/>
        </w:rPr>
        <w:t>2</w:t>
      </w:r>
    </w:p>
    <w:p w14:paraId="665B7180" w14:textId="77777777" w:rsidR="00C63822" w:rsidRPr="00E902EF" w:rsidRDefault="00C63822" w:rsidP="00BB59E0">
      <w:pPr>
        <w:spacing w:after="0"/>
        <w:ind w:right="141"/>
        <w:jc w:val="center"/>
        <w:rPr>
          <w:rFonts w:ascii="Times New Roman" w:hAnsi="Times New Roman" w:cs="Times New Roman"/>
          <w:b/>
          <w:strike/>
          <w:sz w:val="24"/>
          <w:szCs w:val="24"/>
        </w:rPr>
      </w:pPr>
      <w:r w:rsidRPr="00E902EF">
        <w:rPr>
          <w:rFonts w:ascii="Times New Roman" w:hAnsi="Times New Roman" w:cs="Times New Roman"/>
          <w:b/>
          <w:sz w:val="24"/>
          <w:szCs w:val="24"/>
        </w:rPr>
        <w:t>Práva a povinnosti organizácií, ktoré mesto zriadilo pri správe majetku</w:t>
      </w:r>
      <w:r w:rsidR="006E1518" w:rsidRPr="00E902EF">
        <w:rPr>
          <w:rFonts w:ascii="Times New Roman" w:hAnsi="Times New Roman" w:cs="Times New Roman"/>
          <w:b/>
          <w:sz w:val="24"/>
          <w:szCs w:val="24"/>
        </w:rPr>
        <w:t xml:space="preserve"> mesta</w:t>
      </w:r>
    </w:p>
    <w:p w14:paraId="5D1E1916" w14:textId="77777777" w:rsidR="009D0E78" w:rsidRPr="00E902EF" w:rsidRDefault="009D0E78" w:rsidP="00BB59E0">
      <w:pPr>
        <w:spacing w:after="0"/>
        <w:ind w:right="14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69E610C" w14:textId="1DAA97C3" w:rsidR="009F73DD" w:rsidRPr="00E902EF" w:rsidRDefault="009F73DD">
      <w:pPr>
        <w:pStyle w:val="Odsekzoznamu"/>
        <w:numPr>
          <w:ilvl w:val="0"/>
          <w:numId w:val="17"/>
        </w:numPr>
        <w:spacing w:after="0"/>
        <w:ind w:left="567" w:right="141" w:hanging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02EF">
        <w:rPr>
          <w:rFonts w:ascii="Times New Roman" w:hAnsi="Times New Roman" w:cs="Times New Roman"/>
          <w:sz w:val="24"/>
          <w:szCs w:val="24"/>
        </w:rPr>
        <w:t>Mesto zveruje majetok mesta do správy správcom bezodplatne. Mesto zverí správcovi tú časť svojho majetku, ktorú správca potrebuje na zabezpečenie výkonu predmetu svojej činnosti.</w:t>
      </w:r>
      <w:r w:rsidR="000529B4" w:rsidRPr="00E902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D3F696" w14:textId="7355BA73" w:rsidR="00724928" w:rsidRPr="00E902EF" w:rsidRDefault="00AD1FDD">
      <w:pPr>
        <w:pStyle w:val="Odsekzoznamu"/>
        <w:numPr>
          <w:ilvl w:val="0"/>
          <w:numId w:val="17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Práva a povinnosti</w:t>
      </w:r>
      <w:r w:rsidR="009F73DD" w:rsidRPr="00E902EF">
        <w:rPr>
          <w:rFonts w:ascii="Times New Roman" w:hAnsi="Times New Roman" w:cs="Times New Roman"/>
          <w:sz w:val="24"/>
          <w:szCs w:val="24"/>
        </w:rPr>
        <w:t xml:space="preserve"> správcov</w:t>
      </w:r>
      <w:r w:rsidR="00E176E0" w:rsidRPr="00E902EF">
        <w:rPr>
          <w:rFonts w:ascii="Times New Roman" w:hAnsi="Times New Roman" w:cs="Times New Roman"/>
          <w:sz w:val="24"/>
          <w:szCs w:val="24"/>
        </w:rPr>
        <w:t>,</w:t>
      </w:r>
      <w:r w:rsidRPr="00E902EF">
        <w:rPr>
          <w:rFonts w:ascii="Times New Roman" w:hAnsi="Times New Roman" w:cs="Times New Roman"/>
          <w:sz w:val="24"/>
          <w:szCs w:val="24"/>
        </w:rPr>
        <w:t xml:space="preserve"> sú upravené v</w:t>
      </w:r>
      <w:r w:rsidR="00C575C1" w:rsidRPr="00E902EF">
        <w:rPr>
          <w:rFonts w:ascii="Times New Roman" w:hAnsi="Times New Roman" w:cs="Times New Roman"/>
          <w:sz w:val="24"/>
          <w:szCs w:val="24"/>
        </w:rPr>
        <w:t> osobitnom predpise</w:t>
      </w:r>
      <w:r w:rsidR="008225C0" w:rsidRPr="00E902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C575C1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a v týchto Zásadách</w:t>
      </w:r>
      <w:r w:rsidR="00E176E0" w:rsidRPr="00E902EF">
        <w:rPr>
          <w:rFonts w:ascii="Times New Roman" w:hAnsi="Times New Roman" w:cs="Times New Roman"/>
          <w:sz w:val="24"/>
          <w:szCs w:val="24"/>
        </w:rPr>
        <w:t>.</w:t>
      </w:r>
      <w:r w:rsidR="003A2AF7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Orgány mesta a</w:t>
      </w:r>
      <w:r w:rsidR="00174007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1A3D78" w:rsidRPr="00E902EF">
        <w:rPr>
          <w:rFonts w:ascii="Times New Roman" w:hAnsi="Times New Roman" w:cs="Times New Roman"/>
          <w:sz w:val="24"/>
          <w:szCs w:val="24"/>
        </w:rPr>
        <w:t xml:space="preserve">správca </w:t>
      </w:r>
      <w:r w:rsidRPr="00E902EF">
        <w:rPr>
          <w:rFonts w:ascii="Times New Roman" w:hAnsi="Times New Roman" w:cs="Times New Roman"/>
          <w:sz w:val="24"/>
          <w:szCs w:val="24"/>
        </w:rPr>
        <w:t>sú</w:t>
      </w:r>
      <w:r w:rsidR="00AF1A9F" w:rsidRPr="00E902EF">
        <w:rPr>
          <w:rFonts w:ascii="Times New Roman" w:hAnsi="Times New Roman" w:cs="Times New Roman"/>
          <w:sz w:val="24"/>
          <w:szCs w:val="24"/>
        </w:rPr>
        <w:t xml:space="preserve"> okrem povinností uvedených v § 1 ods. 2 týchto Zásad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AF1A9F" w:rsidRPr="00E902EF">
        <w:rPr>
          <w:rFonts w:ascii="Times New Roman" w:hAnsi="Times New Roman" w:cs="Times New Roman"/>
          <w:sz w:val="24"/>
          <w:szCs w:val="24"/>
        </w:rPr>
        <w:t xml:space="preserve">ďalej </w:t>
      </w:r>
      <w:r w:rsidRPr="00E902EF">
        <w:rPr>
          <w:rFonts w:ascii="Times New Roman" w:hAnsi="Times New Roman" w:cs="Times New Roman"/>
          <w:sz w:val="24"/>
          <w:szCs w:val="24"/>
        </w:rPr>
        <w:t>povinn</w:t>
      </w:r>
      <w:r w:rsidR="001A3D78" w:rsidRPr="00E902EF">
        <w:rPr>
          <w:rFonts w:ascii="Times New Roman" w:hAnsi="Times New Roman" w:cs="Times New Roman"/>
          <w:sz w:val="24"/>
          <w:szCs w:val="24"/>
        </w:rPr>
        <w:t>í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9D0E78" w:rsidRPr="00E902EF">
        <w:rPr>
          <w:rFonts w:ascii="Times New Roman" w:hAnsi="Times New Roman" w:cs="Times New Roman"/>
          <w:sz w:val="24"/>
          <w:szCs w:val="24"/>
        </w:rPr>
        <w:t xml:space="preserve">plniť ďalšie povinnosti uložené mestom </w:t>
      </w:r>
      <w:r w:rsidR="00724928" w:rsidRPr="00E902EF">
        <w:rPr>
          <w:rFonts w:ascii="Times New Roman" w:hAnsi="Times New Roman" w:cs="Times New Roman"/>
          <w:sz w:val="24"/>
          <w:szCs w:val="24"/>
        </w:rPr>
        <w:t>pri správe resp. výkone správy</w:t>
      </w:r>
      <w:r w:rsidR="00F80E87" w:rsidRPr="00E902EF">
        <w:rPr>
          <w:rFonts w:ascii="Times New Roman" w:hAnsi="Times New Roman" w:cs="Times New Roman"/>
          <w:sz w:val="24"/>
          <w:szCs w:val="24"/>
        </w:rPr>
        <w:t>.</w:t>
      </w:r>
    </w:p>
    <w:p w14:paraId="19A7CA3C" w14:textId="0F23D848" w:rsidR="007A7AC5" w:rsidRPr="00E902EF" w:rsidRDefault="00410A03">
      <w:pPr>
        <w:pStyle w:val="Odsekzoznamu"/>
        <w:numPr>
          <w:ilvl w:val="0"/>
          <w:numId w:val="18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Správca nie je oprávnený </w:t>
      </w:r>
      <w:r w:rsidR="00C0564F" w:rsidRPr="00E902EF">
        <w:rPr>
          <w:rFonts w:ascii="Times New Roman" w:hAnsi="Times New Roman" w:cs="Times New Roman"/>
          <w:sz w:val="24"/>
          <w:szCs w:val="24"/>
        </w:rPr>
        <w:t xml:space="preserve">zverený </w:t>
      </w:r>
      <w:r w:rsidRPr="00E902EF">
        <w:rPr>
          <w:rFonts w:ascii="Times New Roman" w:hAnsi="Times New Roman" w:cs="Times New Roman"/>
          <w:sz w:val="24"/>
          <w:szCs w:val="24"/>
        </w:rPr>
        <w:t>majetok mesta previesť do v</w:t>
      </w:r>
      <w:r w:rsidR="009729F0" w:rsidRPr="00E902EF">
        <w:rPr>
          <w:rFonts w:ascii="Times New Roman" w:hAnsi="Times New Roman" w:cs="Times New Roman"/>
          <w:sz w:val="24"/>
          <w:szCs w:val="24"/>
        </w:rPr>
        <w:t xml:space="preserve">lastníctva inej fyzickej </w:t>
      </w:r>
      <w:r w:rsidR="00BC2EE4" w:rsidRPr="00E902EF">
        <w:rPr>
          <w:rFonts w:ascii="Times New Roman" w:hAnsi="Times New Roman" w:cs="Times New Roman"/>
          <w:sz w:val="24"/>
          <w:szCs w:val="24"/>
        </w:rPr>
        <w:br/>
      </w:r>
      <w:r w:rsidR="009729F0" w:rsidRPr="00E902EF">
        <w:rPr>
          <w:rFonts w:ascii="Times New Roman" w:hAnsi="Times New Roman" w:cs="Times New Roman"/>
          <w:sz w:val="24"/>
          <w:szCs w:val="24"/>
        </w:rPr>
        <w:t xml:space="preserve">alebo </w:t>
      </w:r>
      <w:r w:rsidRPr="00E902EF">
        <w:rPr>
          <w:rFonts w:ascii="Times New Roman" w:hAnsi="Times New Roman" w:cs="Times New Roman"/>
          <w:sz w:val="24"/>
          <w:szCs w:val="24"/>
        </w:rPr>
        <w:t xml:space="preserve">právnickej osoby. Správca nie je oprávnený bez súhlasu </w:t>
      </w:r>
      <w:r w:rsidR="00C051AD" w:rsidRPr="00E902EF">
        <w:rPr>
          <w:rFonts w:ascii="Times New Roman" w:hAnsi="Times New Roman" w:cs="Times New Roman"/>
          <w:sz w:val="24"/>
          <w:szCs w:val="24"/>
        </w:rPr>
        <w:t>Mestského zastupiteľstva v Šali (ďalej len „mestské zastupiteľstvo“ v príslušnom gramatickom tvare)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C0564F" w:rsidRPr="00E902EF">
        <w:rPr>
          <w:rFonts w:ascii="Times New Roman" w:hAnsi="Times New Roman" w:cs="Times New Roman"/>
          <w:sz w:val="24"/>
          <w:szCs w:val="24"/>
        </w:rPr>
        <w:t xml:space="preserve">zverený </w:t>
      </w:r>
      <w:r w:rsidRPr="00E902EF">
        <w:rPr>
          <w:rFonts w:ascii="Times New Roman" w:hAnsi="Times New Roman" w:cs="Times New Roman"/>
          <w:sz w:val="24"/>
          <w:szCs w:val="24"/>
        </w:rPr>
        <w:t>majetok mesta akýmkoľvek spôsobom zaťažiť, najmä založiť alebo zriadiť vecné bremeno.</w:t>
      </w:r>
      <w:r w:rsidR="0030413B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FB49A1" w:rsidRPr="00E902EF">
        <w:rPr>
          <w:rFonts w:ascii="Times New Roman" w:hAnsi="Times New Roman" w:cs="Times New Roman"/>
          <w:sz w:val="24"/>
          <w:szCs w:val="24"/>
        </w:rPr>
        <w:t>Na prenechanie zvereného majetku do nájmu sa vyžaduje predchádzajúci súhlas primátora mesta</w:t>
      </w:r>
      <w:r w:rsidR="00AC692C" w:rsidRPr="00E902EF">
        <w:rPr>
          <w:rFonts w:ascii="Times New Roman" w:hAnsi="Times New Roman" w:cs="Times New Roman"/>
          <w:sz w:val="24"/>
          <w:szCs w:val="24"/>
        </w:rPr>
        <w:t>,</w:t>
      </w:r>
      <w:r w:rsidR="00FB49A1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3B7C50" w:rsidRPr="00E902EF">
        <w:rPr>
          <w:rFonts w:ascii="Times New Roman" w:hAnsi="Times New Roman" w:cs="Times New Roman"/>
          <w:sz w:val="24"/>
          <w:szCs w:val="24"/>
        </w:rPr>
        <w:t>ak nie je v</w:t>
      </w:r>
      <w:r w:rsidR="00FB49A1" w:rsidRPr="00E90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9A1" w:rsidRPr="00E902EF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="00FB49A1" w:rsidRPr="00E902EF">
        <w:rPr>
          <w:rFonts w:ascii="Times New Roman" w:hAnsi="Times New Roman" w:cs="Times New Roman"/>
          <w:sz w:val="24"/>
          <w:szCs w:val="24"/>
        </w:rPr>
        <w:t>. § 4 ods. 7 týchto Zásad</w:t>
      </w:r>
      <w:r w:rsidR="003B7C50" w:rsidRPr="00E902EF">
        <w:rPr>
          <w:rFonts w:ascii="Times New Roman" w:hAnsi="Times New Roman" w:cs="Times New Roman"/>
          <w:sz w:val="24"/>
          <w:szCs w:val="24"/>
        </w:rPr>
        <w:t xml:space="preserve"> ustanovené inak</w:t>
      </w:r>
      <w:r w:rsidR="00F80E87" w:rsidRPr="00E902EF">
        <w:rPr>
          <w:rFonts w:ascii="Times New Roman" w:hAnsi="Times New Roman" w:cs="Times New Roman"/>
          <w:sz w:val="24"/>
          <w:szCs w:val="24"/>
        </w:rPr>
        <w:t>.</w:t>
      </w:r>
    </w:p>
    <w:p w14:paraId="570DC453" w14:textId="1832FA61" w:rsidR="00FB49A1" w:rsidRPr="00E902EF" w:rsidRDefault="00410A03">
      <w:pPr>
        <w:pStyle w:val="Odsekzoznamu"/>
        <w:numPr>
          <w:ilvl w:val="0"/>
          <w:numId w:val="18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Majetok mesta </w:t>
      </w:r>
      <w:r w:rsidR="001B4BB6" w:rsidRPr="00E902EF">
        <w:rPr>
          <w:rFonts w:ascii="Times New Roman" w:hAnsi="Times New Roman" w:cs="Times New Roman"/>
          <w:sz w:val="24"/>
          <w:szCs w:val="24"/>
        </w:rPr>
        <w:t xml:space="preserve">sa </w:t>
      </w:r>
      <w:r w:rsidRPr="00E902EF">
        <w:rPr>
          <w:rFonts w:ascii="Times New Roman" w:hAnsi="Times New Roman" w:cs="Times New Roman"/>
          <w:sz w:val="24"/>
          <w:szCs w:val="24"/>
        </w:rPr>
        <w:t>zveruje do správy</w:t>
      </w:r>
      <w:r w:rsidR="0006516E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na základe písomného protokolu</w:t>
      </w:r>
      <w:r w:rsidR="00FB49A1" w:rsidRPr="00E902EF">
        <w:rPr>
          <w:rFonts w:ascii="Times New Roman" w:hAnsi="Times New Roman" w:cs="Times New Roman"/>
          <w:sz w:val="24"/>
          <w:szCs w:val="24"/>
        </w:rPr>
        <w:t xml:space="preserve"> o odovzdaní a prevzatí majetku mesta do správy alebo zmluvou o prevode správy alebo zmluvou o zámene správy, ktoré okrem všeobecných náležitostí obsahuj</w:t>
      </w:r>
      <w:r w:rsidR="007033E6" w:rsidRPr="00E902EF">
        <w:rPr>
          <w:rFonts w:ascii="Times New Roman" w:hAnsi="Times New Roman" w:cs="Times New Roman"/>
          <w:sz w:val="24"/>
          <w:szCs w:val="24"/>
        </w:rPr>
        <w:t>ú</w:t>
      </w:r>
      <w:r w:rsidR="00FB49A1" w:rsidRPr="00E902EF">
        <w:rPr>
          <w:rFonts w:ascii="Times New Roman" w:hAnsi="Times New Roman" w:cs="Times New Roman"/>
          <w:sz w:val="24"/>
          <w:szCs w:val="24"/>
        </w:rPr>
        <w:t xml:space="preserve"> aj: </w:t>
      </w:r>
    </w:p>
    <w:p w14:paraId="463184BC" w14:textId="6F602536" w:rsidR="00FB49A1" w:rsidRPr="00E902EF" w:rsidRDefault="00FB49A1" w:rsidP="00BB59E0">
      <w:pPr>
        <w:pStyle w:val="Odsekzoznamu"/>
        <w:spacing w:after="0"/>
        <w:ind w:left="851" w:right="14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a)</w:t>
      </w:r>
      <w:r w:rsidRPr="00E902EF">
        <w:rPr>
          <w:rFonts w:ascii="Times New Roman" w:hAnsi="Times New Roman" w:cs="Times New Roman"/>
          <w:sz w:val="24"/>
          <w:szCs w:val="24"/>
        </w:rPr>
        <w:tab/>
        <w:t>určenie zvereného majetku mesta,</w:t>
      </w:r>
    </w:p>
    <w:p w14:paraId="74BDFF4E" w14:textId="01F32A57" w:rsidR="00FB49A1" w:rsidRPr="00E902EF" w:rsidRDefault="00FB49A1" w:rsidP="00BB59E0">
      <w:pPr>
        <w:pStyle w:val="Odsekzoznamu"/>
        <w:spacing w:after="0"/>
        <w:ind w:left="851" w:right="14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b)</w:t>
      </w:r>
      <w:r w:rsidRPr="00E902EF">
        <w:rPr>
          <w:rFonts w:ascii="Times New Roman" w:hAnsi="Times New Roman" w:cs="Times New Roman"/>
          <w:sz w:val="24"/>
          <w:szCs w:val="24"/>
        </w:rPr>
        <w:tab/>
        <w:t xml:space="preserve">účel jeho využitia, </w:t>
      </w:r>
    </w:p>
    <w:p w14:paraId="48C153E3" w14:textId="0BBE467A" w:rsidR="00FB49A1" w:rsidRPr="00E902EF" w:rsidRDefault="00FB49A1" w:rsidP="00BB59E0">
      <w:pPr>
        <w:pStyle w:val="Odsekzoznamu"/>
        <w:spacing w:after="0"/>
        <w:ind w:left="851" w:right="14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c)</w:t>
      </w:r>
      <w:r w:rsidRPr="00E902EF">
        <w:rPr>
          <w:rFonts w:ascii="Times New Roman" w:hAnsi="Times New Roman" w:cs="Times New Roman"/>
          <w:sz w:val="24"/>
          <w:szCs w:val="24"/>
        </w:rPr>
        <w:tab/>
        <w:t xml:space="preserve">hodnotu zvereného majetku mesta podľa údajov </w:t>
      </w:r>
      <w:r w:rsidR="003B7C50" w:rsidRPr="00E902EF">
        <w:rPr>
          <w:rFonts w:ascii="Times New Roman" w:hAnsi="Times New Roman" w:cs="Times New Roman"/>
          <w:sz w:val="24"/>
          <w:szCs w:val="24"/>
        </w:rPr>
        <w:t>z </w:t>
      </w:r>
      <w:r w:rsidRPr="00E902EF">
        <w:rPr>
          <w:rFonts w:ascii="Times New Roman" w:hAnsi="Times New Roman" w:cs="Times New Roman"/>
          <w:sz w:val="24"/>
          <w:szCs w:val="24"/>
        </w:rPr>
        <w:t>účtovnej evidencie, vrátane</w:t>
      </w:r>
      <w:r w:rsidR="007233B7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 xml:space="preserve">zostatkovej </w:t>
      </w:r>
      <w:r w:rsidR="007233B7" w:rsidRPr="00E902EF">
        <w:rPr>
          <w:rFonts w:ascii="Times New Roman" w:hAnsi="Times New Roman" w:cs="Times New Roman"/>
          <w:sz w:val="24"/>
          <w:szCs w:val="24"/>
        </w:rPr>
        <w:t>c</w:t>
      </w:r>
      <w:r w:rsidRPr="00E902EF">
        <w:rPr>
          <w:rFonts w:ascii="Times New Roman" w:hAnsi="Times New Roman" w:cs="Times New Roman"/>
          <w:sz w:val="24"/>
          <w:szCs w:val="24"/>
        </w:rPr>
        <w:t>eny platnej ku dňu odovzdania a</w:t>
      </w:r>
      <w:r w:rsidR="003B7C50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 xml:space="preserve">prevzatia do správy, </w:t>
      </w:r>
    </w:p>
    <w:p w14:paraId="3BBBF425" w14:textId="1DA2721E" w:rsidR="00FB49A1" w:rsidRPr="00E902EF" w:rsidRDefault="00FB49A1" w:rsidP="00BB59E0">
      <w:pPr>
        <w:pStyle w:val="Odsekzoznamu"/>
        <w:spacing w:after="0"/>
        <w:ind w:left="851" w:right="14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d)</w:t>
      </w:r>
      <w:r w:rsidRPr="00E902EF">
        <w:rPr>
          <w:rFonts w:ascii="Times New Roman" w:hAnsi="Times New Roman" w:cs="Times New Roman"/>
          <w:sz w:val="24"/>
          <w:szCs w:val="24"/>
        </w:rPr>
        <w:tab/>
        <w:t>práva a</w:t>
      </w:r>
      <w:r w:rsidR="003B7C50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záväzky súvisiace so zvereným majetkom mesta,</w:t>
      </w:r>
    </w:p>
    <w:p w14:paraId="349210A0" w14:textId="36370B9A" w:rsidR="00FB49A1" w:rsidRPr="00E902EF" w:rsidRDefault="00FB49A1" w:rsidP="00BB59E0">
      <w:pPr>
        <w:pStyle w:val="Odsekzoznamu"/>
        <w:spacing w:after="0"/>
        <w:ind w:left="851" w:right="14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e)</w:t>
      </w:r>
      <w:r w:rsidRPr="00E902EF">
        <w:rPr>
          <w:rFonts w:ascii="Times New Roman" w:hAnsi="Times New Roman" w:cs="Times New Roman"/>
          <w:sz w:val="24"/>
          <w:szCs w:val="24"/>
        </w:rPr>
        <w:tab/>
        <w:t xml:space="preserve">spôsob usporiadania schodku hospodárenia zvereného majetku mesta, </w:t>
      </w:r>
    </w:p>
    <w:p w14:paraId="62949427" w14:textId="1DC7B3EF" w:rsidR="00FB49A1" w:rsidRPr="00E902EF" w:rsidRDefault="00FB49A1" w:rsidP="00BB59E0">
      <w:pPr>
        <w:pStyle w:val="Odsekzoznamu"/>
        <w:spacing w:after="0"/>
        <w:ind w:left="851" w:right="14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lastRenderedPageBreak/>
        <w:t>f)</w:t>
      </w:r>
      <w:r w:rsidRPr="00E902EF">
        <w:rPr>
          <w:rFonts w:ascii="Times New Roman" w:hAnsi="Times New Roman" w:cs="Times New Roman"/>
          <w:sz w:val="24"/>
          <w:szCs w:val="24"/>
        </w:rPr>
        <w:tab/>
        <w:t>deň prevodu správy,</w:t>
      </w:r>
    </w:p>
    <w:p w14:paraId="24CEE3A7" w14:textId="6FD56A8A" w:rsidR="00FB49A1" w:rsidRPr="00E902EF" w:rsidRDefault="00FB49A1" w:rsidP="00BB59E0">
      <w:pPr>
        <w:pStyle w:val="Odsekzoznamu"/>
        <w:spacing w:after="0"/>
        <w:ind w:left="851" w:right="14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g)</w:t>
      </w:r>
      <w:r w:rsidR="00F043AD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>uznesenie resp. súhlas mesta s</w:t>
      </w:r>
      <w:r w:rsidR="003B7C50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prevodom správy, resp. zámenou správy</w:t>
      </w:r>
    </w:p>
    <w:p w14:paraId="38912B0B" w14:textId="33D68C05" w:rsidR="00FB49A1" w:rsidRPr="00E902EF" w:rsidRDefault="00FB49A1" w:rsidP="00BB59E0">
      <w:pPr>
        <w:pStyle w:val="Odsekzoznamu"/>
        <w:spacing w:after="0"/>
        <w:ind w:left="851" w:right="14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h)</w:t>
      </w:r>
      <w:r w:rsidR="00F043AD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informáciu o</w:t>
      </w:r>
      <w:r w:rsidR="003B7C50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povinnosti poistiť zverený majetok.</w:t>
      </w:r>
      <w:r w:rsidR="000529B4" w:rsidRPr="00E902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062F72" w14:textId="2ACC34BF" w:rsidR="007A7AC5" w:rsidRPr="00E902EF" w:rsidRDefault="00410A03">
      <w:pPr>
        <w:pStyle w:val="Odsekzoznamu"/>
        <w:numPr>
          <w:ilvl w:val="0"/>
          <w:numId w:val="18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O</w:t>
      </w:r>
      <w:r w:rsidR="003B7C50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 xml:space="preserve">zverení </w:t>
      </w:r>
      <w:r w:rsidR="00091A33" w:rsidRPr="00E902EF">
        <w:rPr>
          <w:rFonts w:ascii="Times New Roman" w:hAnsi="Times New Roman" w:cs="Times New Roman"/>
          <w:sz w:val="24"/>
          <w:szCs w:val="24"/>
        </w:rPr>
        <w:t>ne</w:t>
      </w:r>
      <w:r w:rsidRPr="00E902EF">
        <w:rPr>
          <w:rFonts w:ascii="Times New Roman" w:hAnsi="Times New Roman" w:cs="Times New Roman"/>
          <w:sz w:val="24"/>
          <w:szCs w:val="24"/>
        </w:rPr>
        <w:t xml:space="preserve">hnuteľného majetku mesta </w:t>
      </w:r>
      <w:r w:rsidR="00091A33" w:rsidRPr="00E902EF">
        <w:rPr>
          <w:rFonts w:ascii="Times New Roman" w:hAnsi="Times New Roman" w:cs="Times New Roman"/>
          <w:sz w:val="24"/>
          <w:szCs w:val="24"/>
        </w:rPr>
        <w:t>a</w:t>
      </w:r>
      <w:r w:rsidR="003B7C50" w:rsidRPr="00E902EF">
        <w:rPr>
          <w:rFonts w:ascii="Times New Roman" w:hAnsi="Times New Roman" w:cs="Times New Roman"/>
          <w:sz w:val="24"/>
          <w:szCs w:val="24"/>
        </w:rPr>
        <w:t> </w:t>
      </w:r>
      <w:r w:rsidR="00091A33" w:rsidRPr="00E902EF">
        <w:rPr>
          <w:rFonts w:ascii="Times New Roman" w:hAnsi="Times New Roman" w:cs="Times New Roman"/>
          <w:sz w:val="24"/>
          <w:szCs w:val="24"/>
        </w:rPr>
        <w:t xml:space="preserve">hnuteľného majetku mesta od zostatkovej hodnoty 3500,- </w:t>
      </w:r>
      <w:r w:rsidR="00FD37B6" w:rsidRPr="00E902EF">
        <w:rPr>
          <w:rFonts w:ascii="Times New Roman" w:hAnsi="Times New Roman" w:cs="Times New Roman"/>
          <w:sz w:val="24"/>
          <w:szCs w:val="24"/>
        </w:rPr>
        <w:t>EUR</w:t>
      </w:r>
      <w:r w:rsidR="00091A33" w:rsidRPr="00E902EF">
        <w:rPr>
          <w:rFonts w:ascii="Times New Roman" w:hAnsi="Times New Roman" w:cs="Times New Roman"/>
          <w:sz w:val="24"/>
          <w:szCs w:val="24"/>
        </w:rPr>
        <w:t xml:space="preserve"> vrátane </w:t>
      </w:r>
      <w:r w:rsidRPr="00E902EF">
        <w:rPr>
          <w:rFonts w:ascii="Times New Roman" w:hAnsi="Times New Roman" w:cs="Times New Roman"/>
          <w:sz w:val="24"/>
          <w:szCs w:val="24"/>
        </w:rPr>
        <w:t xml:space="preserve">do správy správcovi rozhoduje </w:t>
      </w:r>
      <w:r w:rsidR="00C051AD" w:rsidRPr="00E902EF">
        <w:rPr>
          <w:rFonts w:ascii="Times New Roman" w:hAnsi="Times New Roman" w:cs="Times New Roman"/>
          <w:sz w:val="24"/>
          <w:szCs w:val="24"/>
        </w:rPr>
        <w:t>mestské zastupiteľstvo</w:t>
      </w:r>
      <w:r w:rsidRPr="00E902EF">
        <w:rPr>
          <w:rFonts w:ascii="Times New Roman" w:hAnsi="Times New Roman" w:cs="Times New Roman"/>
          <w:sz w:val="24"/>
          <w:szCs w:val="24"/>
        </w:rPr>
        <w:t xml:space="preserve">. </w:t>
      </w:r>
      <w:r w:rsidR="00091A33" w:rsidRPr="00E902EF">
        <w:rPr>
          <w:rFonts w:ascii="Times New Roman" w:hAnsi="Times New Roman" w:cs="Times New Roman"/>
          <w:sz w:val="24"/>
          <w:szCs w:val="24"/>
        </w:rPr>
        <w:t>O</w:t>
      </w:r>
      <w:r w:rsidR="003B7C50" w:rsidRPr="00E902EF">
        <w:rPr>
          <w:rFonts w:ascii="Times New Roman" w:hAnsi="Times New Roman" w:cs="Times New Roman"/>
          <w:sz w:val="24"/>
          <w:szCs w:val="24"/>
        </w:rPr>
        <w:t> </w:t>
      </w:r>
      <w:r w:rsidR="00091A33" w:rsidRPr="00E902EF">
        <w:rPr>
          <w:rFonts w:ascii="Times New Roman" w:hAnsi="Times New Roman" w:cs="Times New Roman"/>
          <w:sz w:val="24"/>
          <w:szCs w:val="24"/>
        </w:rPr>
        <w:t xml:space="preserve">zverení hnuteľnej veci do zostatkovej hodnoty 3500,- </w:t>
      </w:r>
      <w:r w:rsidR="00FD37B6" w:rsidRPr="00E902EF">
        <w:rPr>
          <w:rFonts w:ascii="Times New Roman" w:hAnsi="Times New Roman" w:cs="Times New Roman"/>
          <w:sz w:val="24"/>
          <w:szCs w:val="24"/>
        </w:rPr>
        <w:t>EUR</w:t>
      </w:r>
      <w:r w:rsidR="00091A33" w:rsidRPr="00E902EF">
        <w:rPr>
          <w:rFonts w:ascii="Times New Roman" w:hAnsi="Times New Roman" w:cs="Times New Roman"/>
          <w:sz w:val="24"/>
          <w:szCs w:val="24"/>
        </w:rPr>
        <w:t xml:space="preserve"> do správy správcovi rozhoduje primátor mesta. </w:t>
      </w:r>
    </w:p>
    <w:p w14:paraId="69570579" w14:textId="59F111B2" w:rsidR="007A7AC5" w:rsidRPr="00E902EF" w:rsidRDefault="00D25DBD">
      <w:pPr>
        <w:pStyle w:val="Odsekzoznamu"/>
        <w:numPr>
          <w:ilvl w:val="0"/>
          <w:numId w:val="18"/>
        </w:numPr>
        <w:tabs>
          <w:tab w:val="left" w:pos="567"/>
        </w:tabs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V</w:t>
      </w:r>
      <w:r w:rsidR="003B7C50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prípade</w:t>
      </w:r>
      <w:r w:rsidR="001B7DD9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sporu</w:t>
      </w:r>
      <w:r w:rsidR="001B7DD9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o</w:t>
      </w:r>
      <w:r w:rsidR="003B7C50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tom,</w:t>
      </w:r>
      <w:r w:rsidR="001B7DD9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komu</w:t>
      </w:r>
      <w:r w:rsidR="001B7DD9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zo</w:t>
      </w:r>
      <w:r w:rsidR="001B7DD9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správcov</w:t>
      </w:r>
      <w:r w:rsidR="001B7DD9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patrí</w:t>
      </w:r>
      <w:r w:rsidR="001B7DD9" w:rsidRPr="00E902EF">
        <w:rPr>
          <w:rFonts w:ascii="Times New Roman" w:hAnsi="Times New Roman" w:cs="Times New Roman"/>
          <w:sz w:val="24"/>
          <w:szCs w:val="24"/>
        </w:rPr>
        <w:t xml:space="preserve"> výkon správy ohľadom </w:t>
      </w:r>
      <w:r w:rsidRPr="00E902EF">
        <w:rPr>
          <w:rFonts w:ascii="Times New Roman" w:hAnsi="Times New Roman" w:cs="Times New Roman"/>
          <w:sz w:val="24"/>
          <w:szCs w:val="24"/>
        </w:rPr>
        <w:t>majetk</w:t>
      </w:r>
      <w:r w:rsidR="001B7DD9" w:rsidRPr="00E902EF">
        <w:rPr>
          <w:rFonts w:ascii="Times New Roman" w:hAnsi="Times New Roman" w:cs="Times New Roman"/>
          <w:sz w:val="24"/>
          <w:szCs w:val="24"/>
        </w:rPr>
        <w:t xml:space="preserve">u </w:t>
      </w:r>
      <w:r w:rsidRPr="00E902EF">
        <w:rPr>
          <w:rFonts w:ascii="Times New Roman" w:hAnsi="Times New Roman" w:cs="Times New Roman"/>
          <w:sz w:val="24"/>
          <w:szCs w:val="24"/>
        </w:rPr>
        <w:t>mesta,</w:t>
      </w:r>
      <w:r w:rsidR="001B7DD9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rozhoduje</w:t>
      </w:r>
      <w:r w:rsidR="001B7DD9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C051AD" w:rsidRPr="00E902EF">
        <w:rPr>
          <w:rFonts w:ascii="Times New Roman" w:hAnsi="Times New Roman" w:cs="Times New Roman"/>
          <w:sz w:val="24"/>
          <w:szCs w:val="24"/>
        </w:rPr>
        <w:t>spor</w:t>
      </w:r>
      <w:r w:rsidR="001B7DD9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C1675B" w:rsidRPr="00E902EF">
        <w:rPr>
          <w:rFonts w:ascii="Times New Roman" w:hAnsi="Times New Roman" w:cs="Times New Roman"/>
          <w:sz w:val="24"/>
          <w:szCs w:val="24"/>
        </w:rPr>
        <w:t>me</w:t>
      </w:r>
      <w:r w:rsidR="00C051AD" w:rsidRPr="00E902EF">
        <w:rPr>
          <w:rFonts w:ascii="Times New Roman" w:hAnsi="Times New Roman" w:cs="Times New Roman"/>
          <w:sz w:val="24"/>
          <w:szCs w:val="24"/>
        </w:rPr>
        <w:t>stské zastupiteľstvo</w:t>
      </w:r>
      <w:r w:rsidRPr="00E902EF">
        <w:rPr>
          <w:rFonts w:ascii="Times New Roman" w:hAnsi="Times New Roman" w:cs="Times New Roman"/>
          <w:sz w:val="24"/>
          <w:szCs w:val="24"/>
        </w:rPr>
        <w:t>.</w:t>
      </w:r>
    </w:p>
    <w:p w14:paraId="4A79E3B9" w14:textId="1040BFB8" w:rsidR="007A7AC5" w:rsidRPr="00E902EF" w:rsidRDefault="00D25DBD">
      <w:pPr>
        <w:pStyle w:val="Odsekzoznamu"/>
        <w:numPr>
          <w:ilvl w:val="0"/>
          <w:numId w:val="18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Na platnosť zmluvy o</w:t>
      </w:r>
      <w:r w:rsidR="003B7C50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prevode správy</w:t>
      </w:r>
      <w:r w:rsidR="00DF4D52" w:rsidRPr="00E902EF">
        <w:rPr>
          <w:rFonts w:ascii="Times New Roman" w:hAnsi="Times New Roman" w:cs="Times New Roman"/>
          <w:sz w:val="24"/>
          <w:szCs w:val="24"/>
        </w:rPr>
        <w:t xml:space="preserve"> alebo zámene správy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C051AD" w:rsidRPr="00E902EF">
        <w:rPr>
          <w:rFonts w:ascii="Times New Roman" w:hAnsi="Times New Roman" w:cs="Times New Roman"/>
          <w:sz w:val="24"/>
          <w:szCs w:val="24"/>
        </w:rPr>
        <w:t xml:space="preserve">majetku mesta </w:t>
      </w:r>
      <w:r w:rsidRPr="00E902EF">
        <w:rPr>
          <w:rFonts w:ascii="Times New Roman" w:hAnsi="Times New Roman" w:cs="Times New Roman"/>
          <w:sz w:val="24"/>
          <w:szCs w:val="24"/>
        </w:rPr>
        <w:t>sa vyžaduje súhlas mesta formou predchádzajúceho schválenia</w:t>
      </w:r>
      <w:r w:rsidR="008E76FA" w:rsidRPr="00E902EF">
        <w:rPr>
          <w:rFonts w:ascii="Times New Roman" w:hAnsi="Times New Roman" w:cs="Times New Roman"/>
          <w:sz w:val="24"/>
          <w:szCs w:val="24"/>
        </w:rPr>
        <w:t xml:space="preserve"> uznesením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C051AD" w:rsidRPr="00E902EF">
        <w:rPr>
          <w:rFonts w:ascii="Times New Roman" w:hAnsi="Times New Roman" w:cs="Times New Roman"/>
          <w:sz w:val="24"/>
          <w:szCs w:val="24"/>
        </w:rPr>
        <w:t>mestsk</w:t>
      </w:r>
      <w:r w:rsidR="008E76FA" w:rsidRPr="00E902EF">
        <w:rPr>
          <w:rFonts w:ascii="Times New Roman" w:hAnsi="Times New Roman" w:cs="Times New Roman"/>
          <w:sz w:val="24"/>
          <w:szCs w:val="24"/>
        </w:rPr>
        <w:t>ého</w:t>
      </w:r>
      <w:r w:rsidR="00C051AD" w:rsidRPr="00E902EF">
        <w:rPr>
          <w:rFonts w:ascii="Times New Roman" w:hAnsi="Times New Roman" w:cs="Times New Roman"/>
          <w:sz w:val="24"/>
          <w:szCs w:val="24"/>
        </w:rPr>
        <w:t xml:space="preserve"> zastupiteľstv</w:t>
      </w:r>
      <w:r w:rsidR="008E76FA" w:rsidRPr="00E902EF">
        <w:rPr>
          <w:rFonts w:ascii="Times New Roman" w:hAnsi="Times New Roman" w:cs="Times New Roman"/>
          <w:sz w:val="24"/>
          <w:szCs w:val="24"/>
        </w:rPr>
        <w:t>a</w:t>
      </w:r>
      <w:r w:rsidRPr="00E902EF">
        <w:rPr>
          <w:rFonts w:ascii="Times New Roman" w:hAnsi="Times New Roman" w:cs="Times New Roman"/>
          <w:sz w:val="24"/>
          <w:szCs w:val="24"/>
        </w:rPr>
        <w:t>.</w:t>
      </w:r>
    </w:p>
    <w:p w14:paraId="41221835" w14:textId="1F07B875" w:rsidR="007A7AC5" w:rsidRPr="00E902EF" w:rsidRDefault="00FB49A1">
      <w:pPr>
        <w:pStyle w:val="Odsekzoznamu"/>
        <w:numPr>
          <w:ilvl w:val="0"/>
          <w:numId w:val="18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Majetok, ktorý mesto nezverilo žiadnemu správcovi, resp. nie je v dočasnom užívaní iného subjektu, spravuje mesto prostredníctvom odborných útvarov Mestského úradu v Šali (ďalej len „mestský úrad“). </w:t>
      </w:r>
      <w:r w:rsidR="00D25DBD" w:rsidRPr="00E902EF">
        <w:rPr>
          <w:rFonts w:ascii="Times New Roman" w:hAnsi="Times New Roman" w:cs="Times New Roman"/>
          <w:sz w:val="24"/>
          <w:szCs w:val="24"/>
        </w:rPr>
        <w:t>Mestský úrad vedie úplnú a aktuálnu evidenciu majetku mesta zvereného do správy a</w:t>
      </w:r>
      <w:r w:rsidR="00F35091" w:rsidRPr="00E902EF">
        <w:rPr>
          <w:rFonts w:ascii="Times New Roman" w:hAnsi="Times New Roman" w:cs="Times New Roman"/>
          <w:sz w:val="24"/>
          <w:szCs w:val="24"/>
        </w:rPr>
        <w:t>lebo</w:t>
      </w:r>
      <w:r w:rsidR="00D25DBD" w:rsidRPr="00E902EF">
        <w:rPr>
          <w:rFonts w:ascii="Times New Roman" w:hAnsi="Times New Roman" w:cs="Times New Roman"/>
          <w:sz w:val="24"/>
          <w:szCs w:val="24"/>
        </w:rPr>
        <w:t xml:space="preserve"> užívania, ako aj jeho prírastky a úbytky.</w:t>
      </w:r>
    </w:p>
    <w:p w14:paraId="228D473B" w14:textId="0CB25E17" w:rsidR="00F35091" w:rsidRPr="00E902EF" w:rsidRDefault="00F35091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Mestský úrad v rámci výkonu správy majetku mesta metodicky usmerňuje správcov ohľadom výkonu správy v súlade s týmito Zásadami.</w:t>
      </w:r>
    </w:p>
    <w:p w14:paraId="65924679" w14:textId="032860C7" w:rsidR="003574B1" w:rsidRPr="00E902EF" w:rsidRDefault="003574B1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Za správcu pri výkone správy ohľadom zvereného majetku navonok koná štatutárny orgán správcu. Právomoci štatutárneho orgánu správcu pri výkone správy ohľadom zvereného majetku sú upravené v </w:t>
      </w:r>
      <w:proofErr w:type="spellStart"/>
      <w:r w:rsidRPr="00E902EF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E902EF">
        <w:rPr>
          <w:rFonts w:ascii="Times New Roman" w:hAnsi="Times New Roman" w:cs="Times New Roman"/>
          <w:sz w:val="24"/>
          <w:szCs w:val="24"/>
        </w:rPr>
        <w:t xml:space="preserve">. § 4 ods. 7 týchto Zásad. </w:t>
      </w:r>
    </w:p>
    <w:p w14:paraId="54078796" w14:textId="324A5575" w:rsidR="007A7AC5" w:rsidRPr="00E902EF" w:rsidRDefault="00D25DBD">
      <w:pPr>
        <w:pStyle w:val="Odsekzoznamu"/>
        <w:numPr>
          <w:ilvl w:val="0"/>
          <w:numId w:val="18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Správcovia sú povinní predkladať majetkové pomery vrátane stavu prírastkov a úbytkov majetku mesta zvereného im do správy, a to pravidelne k 31.12. kalendárneho roka alebo podľa potreby aj na základe písomného dožiadania </w:t>
      </w:r>
      <w:r w:rsidR="00C051AD" w:rsidRPr="00E902EF">
        <w:rPr>
          <w:rFonts w:ascii="Times New Roman" w:hAnsi="Times New Roman" w:cs="Times New Roman"/>
          <w:sz w:val="24"/>
          <w:szCs w:val="24"/>
        </w:rPr>
        <w:t>mestského úradu</w:t>
      </w:r>
      <w:r w:rsidR="00AB6E83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 xml:space="preserve">alebo </w:t>
      </w:r>
      <w:r w:rsidR="00C051AD" w:rsidRPr="00E902EF">
        <w:rPr>
          <w:rFonts w:ascii="Times New Roman" w:hAnsi="Times New Roman" w:cs="Times New Roman"/>
          <w:sz w:val="24"/>
          <w:szCs w:val="24"/>
        </w:rPr>
        <w:t>mestského zastupiteľstva</w:t>
      </w:r>
      <w:r w:rsidRPr="00E902EF">
        <w:rPr>
          <w:rFonts w:ascii="Times New Roman" w:hAnsi="Times New Roman" w:cs="Times New Roman"/>
          <w:sz w:val="24"/>
          <w:szCs w:val="24"/>
        </w:rPr>
        <w:t>. Pri nadobudnutí majetku mesta do vlastníctva mesta vlastnou činnosťou správcu</w:t>
      </w:r>
      <w:r w:rsidR="00967615" w:rsidRPr="00E902EF">
        <w:rPr>
          <w:rFonts w:ascii="Times New Roman" w:hAnsi="Times New Roman" w:cs="Times New Roman"/>
          <w:sz w:val="24"/>
          <w:szCs w:val="24"/>
        </w:rPr>
        <w:t>,</w:t>
      </w:r>
      <w:r w:rsidRPr="00E902EF">
        <w:rPr>
          <w:rFonts w:ascii="Times New Roman" w:hAnsi="Times New Roman" w:cs="Times New Roman"/>
          <w:sz w:val="24"/>
          <w:szCs w:val="24"/>
        </w:rPr>
        <w:t xml:space="preserve"> je správca povinný o tejto skutočnosti informovať mesto najneskôr do konca kalendárneho mesiaca, v ktorom k nadobudnutiu majetku došlo.</w:t>
      </w:r>
    </w:p>
    <w:p w14:paraId="3FE979A2" w14:textId="59A47E66" w:rsidR="007A7AC5" w:rsidRPr="00E902EF" w:rsidRDefault="00D25DBD">
      <w:pPr>
        <w:pStyle w:val="Odsekzoznamu"/>
        <w:numPr>
          <w:ilvl w:val="0"/>
          <w:numId w:val="18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Výsledky hodnotenia stavu majetku mesta v rámci vykonanej inventarizácie predkladá </w:t>
      </w:r>
      <w:r w:rsidR="00C051AD" w:rsidRPr="00E902EF">
        <w:rPr>
          <w:rFonts w:ascii="Times New Roman" w:hAnsi="Times New Roman" w:cs="Times New Roman"/>
          <w:sz w:val="24"/>
          <w:szCs w:val="24"/>
        </w:rPr>
        <w:t>mestský úrad</w:t>
      </w:r>
      <w:r w:rsidRPr="00E902EF">
        <w:rPr>
          <w:rFonts w:ascii="Times New Roman" w:hAnsi="Times New Roman" w:cs="Times New Roman"/>
          <w:sz w:val="24"/>
          <w:szCs w:val="24"/>
        </w:rPr>
        <w:t xml:space="preserve"> na rokovanie </w:t>
      </w:r>
      <w:r w:rsidR="00C051AD" w:rsidRPr="00E902EF">
        <w:rPr>
          <w:rFonts w:ascii="Times New Roman" w:hAnsi="Times New Roman" w:cs="Times New Roman"/>
          <w:sz w:val="24"/>
          <w:szCs w:val="24"/>
        </w:rPr>
        <w:t>mestského zastupiteľstva raz</w:t>
      </w:r>
      <w:r w:rsidRPr="00E902EF">
        <w:rPr>
          <w:rFonts w:ascii="Times New Roman" w:hAnsi="Times New Roman" w:cs="Times New Roman"/>
          <w:sz w:val="24"/>
          <w:szCs w:val="24"/>
        </w:rPr>
        <w:t xml:space="preserve"> ročne, najneskôr do 30.6. nasledujúceho roka v rámci záverečného účtu mesta. </w:t>
      </w:r>
    </w:p>
    <w:p w14:paraId="7AEC0427" w14:textId="77777777" w:rsidR="00D25DBD" w:rsidRDefault="00D25DBD">
      <w:pPr>
        <w:pStyle w:val="Odsekzoznamu"/>
        <w:numPr>
          <w:ilvl w:val="0"/>
          <w:numId w:val="18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Podmienky hospodárenia s majetkom mesta, ku ktorému vykonáva činnosti obdobné správe iná právnická osoba ako správca, sa upravia v príslušnej zmluve. Zmluva musí obsahovať účel využitia majetku, čas jej trvania a práva a povinnosti zmluvných strán. Mesto nie je oprávnené dať súhlas tejto právnickej osobe na zriadenie záložného práva k majetku mesta ani na jeho iné zaťaženie.</w:t>
      </w:r>
    </w:p>
    <w:p w14:paraId="5E4D31B0" w14:textId="77777777" w:rsidR="00E902EF" w:rsidRPr="00E902EF" w:rsidRDefault="00E902EF" w:rsidP="00BB59E0">
      <w:pPr>
        <w:pStyle w:val="Odsekzoznamu"/>
        <w:spacing w:after="0"/>
        <w:ind w:left="567"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4B68573C" w14:textId="2437EF89" w:rsidR="008E1BC0" w:rsidRPr="00E902EF" w:rsidRDefault="007A7AC5" w:rsidP="00BB59E0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2EF">
        <w:rPr>
          <w:rFonts w:ascii="Times New Roman" w:hAnsi="Times New Roman" w:cs="Times New Roman"/>
          <w:b/>
          <w:sz w:val="24"/>
          <w:szCs w:val="24"/>
        </w:rPr>
        <w:t>§</w:t>
      </w:r>
      <w:r w:rsidR="00AB6E83" w:rsidRPr="00E902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26B7" w:rsidRPr="00E902EF">
        <w:rPr>
          <w:rFonts w:ascii="Times New Roman" w:hAnsi="Times New Roman" w:cs="Times New Roman"/>
          <w:b/>
          <w:sz w:val="24"/>
          <w:szCs w:val="24"/>
        </w:rPr>
        <w:t>3</w:t>
      </w:r>
    </w:p>
    <w:p w14:paraId="7CE7776E" w14:textId="77777777" w:rsidR="008E1BC0" w:rsidRPr="00E902EF" w:rsidRDefault="008E1BC0" w:rsidP="00BB59E0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2EF">
        <w:rPr>
          <w:rFonts w:ascii="Times New Roman" w:hAnsi="Times New Roman" w:cs="Times New Roman"/>
          <w:b/>
          <w:sz w:val="24"/>
          <w:szCs w:val="24"/>
        </w:rPr>
        <w:t xml:space="preserve">Podmienky odňatia majetku </w:t>
      </w:r>
      <w:r w:rsidR="000D33A8" w:rsidRPr="00E902EF">
        <w:rPr>
          <w:rFonts w:ascii="Times New Roman" w:hAnsi="Times New Roman" w:cs="Times New Roman"/>
          <w:b/>
          <w:sz w:val="24"/>
          <w:szCs w:val="24"/>
        </w:rPr>
        <w:t xml:space="preserve">organizáciám, ktoré </w:t>
      </w:r>
      <w:r w:rsidR="007A7AC5" w:rsidRPr="00E902EF">
        <w:rPr>
          <w:rFonts w:ascii="Times New Roman" w:hAnsi="Times New Roman" w:cs="Times New Roman"/>
          <w:b/>
          <w:sz w:val="24"/>
          <w:szCs w:val="24"/>
        </w:rPr>
        <w:t>mesto zriadilo</w:t>
      </w:r>
    </w:p>
    <w:p w14:paraId="56DDA09C" w14:textId="77777777" w:rsidR="008E1BC0" w:rsidRPr="00E902EF" w:rsidRDefault="008E1BC0" w:rsidP="00BB59E0">
      <w:pPr>
        <w:spacing w:after="0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675F03" w14:textId="77777777" w:rsidR="00E669F8" w:rsidRPr="00E902EF" w:rsidRDefault="00E669F8">
      <w:pPr>
        <w:pStyle w:val="Odsekzoznamu"/>
        <w:numPr>
          <w:ilvl w:val="0"/>
          <w:numId w:val="19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O </w:t>
      </w:r>
      <w:r w:rsidR="008E1BC0" w:rsidRPr="00E902EF">
        <w:rPr>
          <w:rFonts w:ascii="Times New Roman" w:hAnsi="Times New Roman" w:cs="Times New Roman"/>
          <w:sz w:val="24"/>
          <w:szCs w:val="24"/>
        </w:rPr>
        <w:t>odňatí majetku zvereného do správy rozhoduje mestské zastupiteľstvo.</w:t>
      </w:r>
    </w:p>
    <w:p w14:paraId="0BB49D81" w14:textId="77777777" w:rsidR="008E1BC0" w:rsidRPr="00E902EF" w:rsidRDefault="008E1BC0">
      <w:pPr>
        <w:pStyle w:val="Odsekzoznamu"/>
        <w:numPr>
          <w:ilvl w:val="0"/>
          <w:numId w:val="19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Mesto môže majetok, ktorý zverilo do správy, správcovi odňať najmä, ak:</w:t>
      </w:r>
    </w:p>
    <w:p w14:paraId="2B0B262C" w14:textId="77777777" w:rsidR="008E1BC0" w:rsidRPr="00E902EF" w:rsidRDefault="008E1BC0">
      <w:pPr>
        <w:pStyle w:val="Odsekzoznamu"/>
        <w:numPr>
          <w:ilvl w:val="0"/>
          <w:numId w:val="9"/>
        </w:num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zverený majetok správca nepotrebuje pre plnenie svojich úloh,</w:t>
      </w:r>
    </w:p>
    <w:p w14:paraId="65C42453" w14:textId="77777777" w:rsidR="008E1BC0" w:rsidRPr="00E902EF" w:rsidRDefault="008E1BC0">
      <w:pPr>
        <w:pStyle w:val="Odsekzoznamu"/>
        <w:numPr>
          <w:ilvl w:val="0"/>
          <w:numId w:val="9"/>
        </w:num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ide o majetok pre správcu prebytočný, resp. neupotrebiteľný,</w:t>
      </w:r>
    </w:p>
    <w:p w14:paraId="30B262CA" w14:textId="7B98FB13" w:rsidR="008E1BC0" w:rsidRPr="00E902EF" w:rsidRDefault="008E1BC0">
      <w:pPr>
        <w:pStyle w:val="Odsekzoznamu"/>
        <w:numPr>
          <w:ilvl w:val="0"/>
          <w:numId w:val="9"/>
        </w:num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sa zistí, že správca tento majetok využíva nehospodárne a</w:t>
      </w:r>
      <w:r w:rsidR="00967615" w:rsidRPr="00E902EF">
        <w:rPr>
          <w:rFonts w:ascii="Times New Roman" w:hAnsi="Times New Roman" w:cs="Times New Roman"/>
          <w:sz w:val="24"/>
          <w:szCs w:val="24"/>
        </w:rPr>
        <w:t>lebo</w:t>
      </w:r>
      <w:r w:rsidRPr="00E902EF">
        <w:rPr>
          <w:rFonts w:ascii="Times New Roman" w:hAnsi="Times New Roman" w:cs="Times New Roman"/>
          <w:sz w:val="24"/>
          <w:szCs w:val="24"/>
        </w:rPr>
        <w:t> v rozpore so stanoveným účelom,</w:t>
      </w:r>
    </w:p>
    <w:p w14:paraId="7F3750A4" w14:textId="0B664A28" w:rsidR="00240B86" w:rsidRPr="00E902EF" w:rsidRDefault="008E1BC0">
      <w:pPr>
        <w:pStyle w:val="Odsekzoznamu"/>
        <w:numPr>
          <w:ilvl w:val="0"/>
          <w:numId w:val="9"/>
        </w:num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lastRenderedPageBreak/>
        <w:t>je to v záujme lepšieho využitia tohto majetku pre mesto,</w:t>
      </w:r>
    </w:p>
    <w:p w14:paraId="3C30BD4F" w14:textId="77777777" w:rsidR="00240B86" w:rsidRPr="00E902EF" w:rsidRDefault="008E1BC0">
      <w:pPr>
        <w:pStyle w:val="Odsekzoznamu"/>
        <w:numPr>
          <w:ilvl w:val="0"/>
          <w:numId w:val="9"/>
        </w:num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správca neplní povinnosti v zmysle osobitných právnych predpisov, uvedené v týchto Zásadách, resp. v protokole o zverení majetku do správy alebo zmluve o výkone správy</w:t>
      </w:r>
      <w:r w:rsidR="00240B86" w:rsidRPr="00E902EF">
        <w:rPr>
          <w:rFonts w:ascii="Times New Roman" w:hAnsi="Times New Roman" w:cs="Times New Roman"/>
          <w:sz w:val="24"/>
          <w:szCs w:val="24"/>
        </w:rPr>
        <w:t>.</w:t>
      </w:r>
    </w:p>
    <w:p w14:paraId="56858E89" w14:textId="7D9EFCC9" w:rsidR="00410A03" w:rsidRPr="00E902EF" w:rsidRDefault="00D47C22">
      <w:pPr>
        <w:pStyle w:val="Odsekzoznamu"/>
        <w:numPr>
          <w:ilvl w:val="0"/>
          <w:numId w:val="19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Odňatie výkonu </w:t>
      </w:r>
      <w:r w:rsidR="004D7696" w:rsidRPr="00E902EF">
        <w:rPr>
          <w:rFonts w:ascii="Times New Roman" w:hAnsi="Times New Roman" w:cs="Times New Roman"/>
          <w:sz w:val="24"/>
          <w:szCs w:val="24"/>
        </w:rPr>
        <w:t xml:space="preserve">správy majetku mesta sa vykoná </w:t>
      </w:r>
      <w:r w:rsidRPr="00E902EF">
        <w:rPr>
          <w:rFonts w:ascii="Times New Roman" w:hAnsi="Times New Roman" w:cs="Times New Roman"/>
          <w:sz w:val="24"/>
          <w:szCs w:val="24"/>
        </w:rPr>
        <w:t>prostredníctvom písomného protokolu, ktorý má rovnaké podstatné náležitosti ako sú uvedené v</w:t>
      </w:r>
      <w:r w:rsidR="00B53F26" w:rsidRPr="00E902EF">
        <w:rPr>
          <w:rFonts w:ascii="Times New Roman" w:hAnsi="Times New Roman" w:cs="Times New Roman"/>
          <w:sz w:val="24"/>
          <w:szCs w:val="24"/>
        </w:rPr>
        <w:t> </w:t>
      </w:r>
      <w:r w:rsidR="00FF2337" w:rsidRPr="00E902EF">
        <w:rPr>
          <w:rFonts w:ascii="Times New Roman" w:hAnsi="Times New Roman" w:cs="Times New Roman"/>
          <w:sz w:val="24"/>
          <w:szCs w:val="24"/>
        </w:rPr>
        <w:t>§</w:t>
      </w:r>
      <w:r w:rsidR="005D62FA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FA26B7" w:rsidRPr="00E902EF">
        <w:rPr>
          <w:rFonts w:ascii="Times New Roman" w:hAnsi="Times New Roman" w:cs="Times New Roman"/>
          <w:sz w:val="24"/>
          <w:szCs w:val="24"/>
        </w:rPr>
        <w:t>2</w:t>
      </w:r>
      <w:r w:rsidR="007112FD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 xml:space="preserve">ods. </w:t>
      </w:r>
      <w:r w:rsidR="00FA26B7" w:rsidRPr="00E902EF">
        <w:rPr>
          <w:rFonts w:ascii="Times New Roman" w:hAnsi="Times New Roman" w:cs="Times New Roman"/>
          <w:sz w:val="24"/>
          <w:szCs w:val="24"/>
        </w:rPr>
        <w:t>4</w:t>
      </w:r>
      <w:r w:rsidR="005D62FA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8E1BC0" w:rsidRPr="00E902EF">
        <w:rPr>
          <w:rFonts w:ascii="Times New Roman" w:hAnsi="Times New Roman" w:cs="Times New Roman"/>
          <w:sz w:val="24"/>
          <w:szCs w:val="24"/>
        </w:rPr>
        <w:t>týchto Zásad</w:t>
      </w:r>
      <w:r w:rsidRPr="00E902EF">
        <w:rPr>
          <w:rFonts w:ascii="Times New Roman" w:hAnsi="Times New Roman" w:cs="Times New Roman"/>
          <w:sz w:val="24"/>
          <w:szCs w:val="24"/>
        </w:rPr>
        <w:t>.</w:t>
      </w:r>
      <w:r w:rsidR="003574B1" w:rsidRPr="00E902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BA14AE" w14:textId="77777777" w:rsidR="00197A51" w:rsidRPr="00E902EF" w:rsidRDefault="00197A51" w:rsidP="00BB59E0">
      <w:p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69B83B2A" w14:textId="77777777" w:rsidR="0019604D" w:rsidRPr="00E902EF" w:rsidRDefault="007A7AC5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="00AB6E83" w:rsidRPr="00E902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A26B7" w:rsidRPr="00E902EF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14:paraId="5BC29FEF" w14:textId="77777777" w:rsidR="009B128A" w:rsidRPr="00E902EF" w:rsidRDefault="009B128A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Právomoci pri hospodárení s majetkom mesta</w:t>
      </w:r>
    </w:p>
    <w:p w14:paraId="547E8052" w14:textId="77777777" w:rsidR="0019604D" w:rsidRPr="00E902EF" w:rsidRDefault="0019604D" w:rsidP="00BB59E0">
      <w:pPr>
        <w:spacing w:after="0"/>
        <w:ind w:right="14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140DA43B" w14:textId="09E72088" w:rsidR="009B128A" w:rsidRPr="00E902EF" w:rsidRDefault="009B128A">
      <w:pPr>
        <w:pStyle w:val="Odsekzoznamu"/>
        <w:numPr>
          <w:ilvl w:val="0"/>
          <w:numId w:val="20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Ak Zásady neustanovujú inak, pri hospodárení s</w:t>
      </w:r>
      <w:r w:rsidR="0083145F" w:rsidRPr="00E902E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majetkom mesta má rozhodovaciu právomoc za dodržania podmienok ustanovených v</w:t>
      </w:r>
      <w:r w:rsidR="0083145F" w:rsidRPr="00E902E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Zásadách:</w:t>
      </w:r>
    </w:p>
    <w:p w14:paraId="6A622820" w14:textId="77777777" w:rsidR="009B128A" w:rsidRPr="00E902EF" w:rsidRDefault="009B128A">
      <w:pPr>
        <w:pStyle w:val="Odsekzoznamu"/>
        <w:numPr>
          <w:ilvl w:val="0"/>
          <w:numId w:val="2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primátor,</w:t>
      </w:r>
    </w:p>
    <w:p w14:paraId="52AA3269" w14:textId="77777777" w:rsidR="009B128A" w:rsidRPr="00E902EF" w:rsidRDefault="009B128A">
      <w:pPr>
        <w:pStyle w:val="Odsekzoznamu"/>
        <w:numPr>
          <w:ilvl w:val="0"/>
          <w:numId w:val="2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mestské zastupiteľstvo,</w:t>
      </w:r>
    </w:p>
    <w:p w14:paraId="665CB75D" w14:textId="72F42952" w:rsidR="009B128A" w:rsidRPr="00E902EF" w:rsidRDefault="009B128A">
      <w:pPr>
        <w:pStyle w:val="Odsekzoznamu"/>
        <w:numPr>
          <w:ilvl w:val="0"/>
          <w:numId w:val="2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štatutárny orgán </w:t>
      </w:r>
      <w:r w:rsidR="00967615" w:rsidRPr="00E902EF">
        <w:rPr>
          <w:rFonts w:ascii="Times New Roman" w:eastAsia="Times New Roman" w:hAnsi="Times New Roman" w:cs="Times New Roman"/>
          <w:sz w:val="24"/>
          <w:szCs w:val="24"/>
        </w:rPr>
        <w:t>správcu</w:t>
      </w:r>
      <w:r w:rsidR="00863532"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DF36718" w14:textId="77777777" w:rsidR="00714FF4" w:rsidRPr="00E902EF" w:rsidRDefault="009B128A">
      <w:pPr>
        <w:pStyle w:val="Odsekzoznamu"/>
        <w:numPr>
          <w:ilvl w:val="0"/>
          <w:numId w:val="20"/>
        </w:numPr>
        <w:spacing w:before="100" w:beforeAutospacing="1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Cs/>
          <w:sz w:val="24"/>
          <w:szCs w:val="24"/>
        </w:rPr>
        <w:t>Primátor mesta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schvaľuje najmä:</w:t>
      </w:r>
    </w:p>
    <w:p w14:paraId="4DC6C44E" w14:textId="636C303F" w:rsidR="009B128A" w:rsidRPr="00E902EF" w:rsidRDefault="009B128A">
      <w:pPr>
        <w:pStyle w:val="Odsekzoznamu"/>
        <w:numPr>
          <w:ilvl w:val="0"/>
          <w:numId w:val="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zámer nájmu majetku mesta,</w:t>
      </w:r>
    </w:p>
    <w:p w14:paraId="5D65D434" w14:textId="45350106" w:rsidR="009B128A" w:rsidRPr="00E902EF" w:rsidRDefault="009B128A">
      <w:pPr>
        <w:pStyle w:val="Odsekzoznamu"/>
        <w:numPr>
          <w:ilvl w:val="0"/>
          <w:numId w:val="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predaj hnuteľného majetku mesta</w:t>
      </w:r>
      <w:r w:rsidR="00990A6E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1F6E" w:rsidRPr="00E902EF">
        <w:rPr>
          <w:rFonts w:ascii="Times New Roman" w:eastAsia="Times New Roman" w:hAnsi="Times New Roman" w:cs="Times New Roman"/>
          <w:sz w:val="24"/>
          <w:szCs w:val="24"/>
        </w:rPr>
        <w:t xml:space="preserve">ktorého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zostatkov</w:t>
      </w:r>
      <w:r w:rsidR="00841F6E" w:rsidRPr="00E902EF">
        <w:rPr>
          <w:rFonts w:ascii="Times New Roman" w:eastAsia="Times New Roman" w:hAnsi="Times New Roman" w:cs="Times New Roman"/>
          <w:sz w:val="24"/>
          <w:szCs w:val="24"/>
        </w:rPr>
        <w:t>á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hodnot</w:t>
      </w:r>
      <w:r w:rsidR="00841F6E" w:rsidRPr="00E902EF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1F6E" w:rsidRPr="00E902EF">
        <w:rPr>
          <w:rFonts w:ascii="Times New Roman" w:eastAsia="Times New Roman" w:hAnsi="Times New Roman" w:cs="Times New Roman"/>
          <w:sz w:val="24"/>
          <w:szCs w:val="24"/>
        </w:rPr>
        <w:t>je nižšia ako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500</w:t>
      </w:r>
      <w:r w:rsidR="00F563F7" w:rsidRPr="00E902E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  <w:r w:rsidR="00064A96" w:rsidRPr="00E902E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C73BA5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68AB000" w14:textId="325709F0" w:rsidR="009B128A" w:rsidRPr="00E902EF" w:rsidRDefault="009B128A">
      <w:pPr>
        <w:pStyle w:val="Odsekzoznamu"/>
        <w:numPr>
          <w:ilvl w:val="0"/>
          <w:numId w:val="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naloženie s</w:t>
      </w:r>
      <w:r w:rsidR="00C73BA5" w:rsidRPr="00E902E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prebytočným alebo neupotrebite</w:t>
      </w:r>
      <w:r w:rsidR="0032078B" w:rsidRPr="00E902EF">
        <w:rPr>
          <w:rFonts w:ascii="Times New Roman" w:eastAsia="Times New Roman" w:hAnsi="Times New Roman" w:cs="Times New Roman"/>
          <w:sz w:val="24"/>
          <w:szCs w:val="24"/>
        </w:rPr>
        <w:t>ľným hnuteľným majetkom mesta</w:t>
      </w:r>
      <w:r w:rsidR="003B7C50" w:rsidRPr="00E902EF">
        <w:rPr>
          <w:rFonts w:ascii="Times New Roman" w:eastAsia="Times New Roman" w:hAnsi="Times New Roman" w:cs="Times New Roman"/>
          <w:sz w:val="24"/>
          <w:szCs w:val="24"/>
        </w:rPr>
        <w:t>, ktorého zostatková hodnota je nižšia ako 3500,-</w:t>
      </w:r>
      <w:r w:rsidR="00493217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395A80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303191FF" w14:textId="52D8EB0D" w:rsidR="00AA304D" w:rsidRPr="00E902EF" w:rsidRDefault="00AA304D">
      <w:pPr>
        <w:pStyle w:val="Odsekzoznamu"/>
        <w:numPr>
          <w:ilvl w:val="0"/>
          <w:numId w:val="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nájom hnuteľnej veci vo vlastníctve mesta, ktorej zostatková hodnota je nižšia ako 3500,-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najmenej vo výške obvyklého nájomného</w:t>
      </w:r>
      <w:ins w:id="2" w:author="kopiary" w:date="2024-12-12T10:21:00Z">
        <w:r w:rsidR="00651E54">
          <w:rPr>
            <w:rFonts w:ascii="Times New Roman" w:eastAsia="Times New Roman" w:hAnsi="Times New Roman" w:cs="Times New Roman"/>
            <w:sz w:val="24"/>
            <w:szCs w:val="24"/>
          </w:rPr>
          <w:t xml:space="preserve"> alebo aj za nižšie nájomné v prípade, ak ide o nájom na podporu </w:t>
        </w:r>
      </w:ins>
      <w:ins w:id="3" w:author="kopiary" w:date="2024-12-12T10:22:00Z">
        <w:r w:rsidR="00651E54">
          <w:rPr>
            <w:rFonts w:ascii="Times New Roman" w:eastAsia="Times New Roman" w:hAnsi="Times New Roman" w:cs="Times New Roman"/>
            <w:sz w:val="24"/>
            <w:szCs w:val="24"/>
          </w:rPr>
          <w:t>všeobecne prospešných služieb</w:t>
        </w:r>
      </w:ins>
      <w:ins w:id="4" w:author="kopiary" w:date="2025-01-07T15:22:00Z">
        <w:r w:rsidR="00292955">
          <w:rPr>
            <w:rStyle w:val="Odkaznapoznmkupodiarou"/>
            <w:rFonts w:ascii="Times New Roman" w:eastAsia="Times New Roman" w:hAnsi="Times New Roman" w:cs="Times New Roman"/>
            <w:sz w:val="24"/>
            <w:szCs w:val="24"/>
          </w:rPr>
          <w:footnoteReference w:customMarkFollows="1" w:id="4"/>
          <w:t>3a</w:t>
        </w:r>
      </w:ins>
      <w:r w:rsidR="005C58A0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66E3D9F" w14:textId="5DFEC81F" w:rsidR="00EE03C0" w:rsidRPr="00BB4240" w:rsidRDefault="005C58A0" w:rsidP="00EE03C0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 w:right="141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EE03C0">
        <w:rPr>
          <w:rFonts w:ascii="Times New Roman" w:eastAsia="Times New Roman" w:hAnsi="Times New Roman" w:cs="Times New Roman"/>
          <w:sz w:val="24"/>
          <w:szCs w:val="24"/>
        </w:rPr>
        <w:t>nájom majetku mesta, ktorého trvanie s</w:t>
      </w:r>
      <w:r w:rsidR="00C73BA5" w:rsidRPr="00EE03C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E03C0">
        <w:rPr>
          <w:rFonts w:ascii="Times New Roman" w:eastAsia="Times New Roman" w:hAnsi="Times New Roman" w:cs="Times New Roman"/>
          <w:sz w:val="24"/>
          <w:szCs w:val="24"/>
        </w:rPr>
        <w:t>tým istým nájomcom neprekročí desať dní v</w:t>
      </w:r>
      <w:r w:rsidR="00C73BA5" w:rsidRPr="00EE03C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E03C0">
        <w:rPr>
          <w:rFonts w:ascii="Times New Roman" w:eastAsia="Times New Roman" w:hAnsi="Times New Roman" w:cs="Times New Roman"/>
          <w:sz w:val="24"/>
          <w:szCs w:val="24"/>
        </w:rPr>
        <w:t>kalendárnom mesiaci najmenej vo výške obvyklého nájomného</w:t>
      </w:r>
      <w:ins w:id="6" w:author="kopiary" w:date="2024-12-12T10:29:00Z">
        <w:r w:rsidR="00651E54">
          <w:rPr>
            <w:rFonts w:ascii="Times New Roman" w:eastAsia="Times New Roman" w:hAnsi="Times New Roman" w:cs="Times New Roman"/>
            <w:sz w:val="24"/>
            <w:szCs w:val="24"/>
          </w:rPr>
          <w:t xml:space="preserve"> alebo aj za nižšie nájomné v prípade, ak ide o nájom na podporu všeobecne prospešných služieb</w:t>
        </w:r>
        <w:r w:rsidR="00651E54">
          <w:rPr>
            <w:rFonts w:ascii="Times New Roman" w:eastAsia="Times New Roman" w:hAnsi="Times New Roman" w:cs="Times New Roman"/>
            <w:sz w:val="24"/>
            <w:szCs w:val="24"/>
            <w:vertAlign w:val="superscript"/>
          </w:rPr>
          <w:t>3a</w:t>
        </w:r>
      </w:ins>
      <w:r w:rsidRPr="00EE03C0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E3EC572" w14:textId="3C1AA8CA" w:rsidR="00EE03C0" w:rsidRPr="0048088A" w:rsidRDefault="00886F63" w:rsidP="00597CA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_Hlk159574284"/>
      <w:r w:rsidRPr="0048088A">
        <w:rPr>
          <w:rFonts w:ascii="Times New Roman" w:hAnsi="Times New Roman" w:cs="Times New Roman"/>
          <w:color w:val="000000"/>
          <w:sz w:val="24"/>
          <w:szCs w:val="24"/>
        </w:rPr>
        <w:t xml:space="preserve">nájom majetku mesta, </w:t>
      </w:r>
      <w:r w:rsidRPr="00EE03C0">
        <w:rPr>
          <w:rFonts w:ascii="Times New Roman" w:eastAsia="Times New Roman" w:hAnsi="Times New Roman" w:cs="Times New Roman"/>
          <w:sz w:val="24"/>
          <w:szCs w:val="24"/>
        </w:rPr>
        <w:t>najmenej vo výške obvyklého nájomného</w:t>
      </w:r>
      <w:r w:rsidRPr="004808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ak úhrn súm nájomného </w:t>
      </w:r>
      <w:r w:rsidRPr="0048088A">
        <w:rPr>
          <w:rFonts w:ascii="Times New Roman" w:hAnsi="Times New Roman" w:cs="Times New Roman"/>
          <w:color w:val="000000"/>
          <w:sz w:val="24"/>
          <w:szCs w:val="24"/>
        </w:rPr>
        <w:t xml:space="preserve">počas celej doby nájmu </w:t>
      </w:r>
      <w:r>
        <w:rPr>
          <w:rFonts w:ascii="Times New Roman" w:hAnsi="Times New Roman" w:cs="Times New Roman"/>
          <w:color w:val="000000"/>
          <w:sz w:val="24"/>
          <w:szCs w:val="24"/>
        </w:rPr>
        <w:t>stanovenej podľa osobitného predpisu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8088A">
        <w:rPr>
          <w:rFonts w:ascii="Times New Roman" w:hAnsi="Times New Roman" w:cs="Times New Roman"/>
          <w:color w:val="000000"/>
          <w:sz w:val="24"/>
          <w:szCs w:val="24"/>
        </w:rPr>
        <w:t>nepresiahne 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8088A">
        <w:rPr>
          <w:rFonts w:ascii="Times New Roman" w:hAnsi="Times New Roman" w:cs="Times New Roman"/>
          <w:color w:val="000000"/>
          <w:sz w:val="24"/>
          <w:szCs w:val="24"/>
        </w:rPr>
        <w:t xml:space="preserve">000,- </w:t>
      </w:r>
      <w:r>
        <w:rPr>
          <w:rFonts w:ascii="Times New Roman" w:hAnsi="Times New Roman" w:cs="Times New Roman"/>
          <w:color w:val="000000"/>
          <w:sz w:val="24"/>
          <w:szCs w:val="24"/>
        </w:rPr>
        <w:t>EUR,</w:t>
      </w:r>
      <w:r w:rsidR="00EE03C0" w:rsidRPr="004808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75796B2" w14:textId="1F6B2C70" w:rsidR="00DA07DC" w:rsidRDefault="00DA07DC" w:rsidP="00597CA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uzatvorenie nájomnej zmluvy v postavení mesta ako nájomcu, ak úhrn súm nájomného počas celej doby nájmu nepresiahne 20 000,- EUR (hodnota nájomného za dobu nájmu sa určí rovnakým spôsobom ako v prípade nájmu majetku mesta),</w:t>
      </w:r>
    </w:p>
    <w:bookmarkEnd w:id="7"/>
    <w:p w14:paraId="613CE728" w14:textId="56E5ECAD" w:rsidR="009B128A" w:rsidRPr="00E902EF" w:rsidRDefault="009B128A">
      <w:pPr>
        <w:pStyle w:val="Odsekzoznamu"/>
        <w:numPr>
          <w:ilvl w:val="0"/>
          <w:numId w:val="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rozdelenie väčšej výmery pozemkov do menších celkov</w:t>
      </w:r>
      <w:r w:rsidR="00C73BA5" w:rsidRPr="00E902EF">
        <w:rPr>
          <w:rFonts w:ascii="Times New Roman" w:eastAsia="Times New Roman" w:hAnsi="Times New Roman" w:cs="Times New Roman"/>
          <w:sz w:val="24"/>
          <w:szCs w:val="24"/>
        </w:rPr>
        <w:t xml:space="preserve"> alebo zlúčenie viacerých pozemkov do jedného celku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87CD80C" w14:textId="3A56E1D5" w:rsidR="009B128A" w:rsidRPr="00E902EF" w:rsidRDefault="007112FD">
      <w:pPr>
        <w:pStyle w:val="Odsekzoznamu"/>
        <w:numPr>
          <w:ilvl w:val="0"/>
          <w:numId w:val="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súhlas s 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miestnením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podzemných vedení prípojok inžinierskych sietí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na pozemkoch vo vlastníctve mesta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k stavebným objektom v</w:t>
      </w:r>
      <w:r w:rsidR="0006516E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prípade, ak sa tým neovplyvní využitie pozemku na účel, ktorému je určený</w:t>
      </w:r>
      <w:r w:rsidR="0006516E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resp. jeho budúce možné využitie (napr. zelené pásy, miestne komunikácie a pod.)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A31A212" w14:textId="15DA09A8" w:rsidR="008420B2" w:rsidRPr="00E902EF" w:rsidRDefault="0092371C">
      <w:pPr>
        <w:pStyle w:val="Odsekzoznamu"/>
        <w:numPr>
          <w:ilvl w:val="0"/>
          <w:numId w:val="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podmienky pre vyhlásenie verejného obstarávania na základe </w:t>
      </w:r>
      <w:r w:rsidR="007112FD" w:rsidRPr="00E902EF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estským zastupiteľstvom schváleného plánu vereného obstarávania a schváleného rozpočtu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mesta a zároveň uzatvára zmluvné kontrakty, ktoré sú výsledkom procesu verejného obstarávania </w:t>
      </w:r>
      <w:r w:rsidR="003A4676" w:rsidRPr="00E902EF">
        <w:rPr>
          <w:rFonts w:ascii="Times New Roman" w:eastAsia="Times New Roman" w:hAnsi="Times New Roman" w:cs="Times New Roman"/>
          <w:sz w:val="24"/>
          <w:szCs w:val="24"/>
        </w:rPr>
        <w:t>podľa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5DBC" w:rsidRPr="00E902EF">
        <w:rPr>
          <w:rFonts w:ascii="Times New Roman" w:eastAsia="Times New Roman" w:hAnsi="Times New Roman" w:cs="Times New Roman"/>
          <w:sz w:val="24"/>
          <w:szCs w:val="24"/>
        </w:rPr>
        <w:t>osobitného predpisu</w:t>
      </w:r>
      <w:r w:rsidR="00B95DBC" w:rsidRPr="00E902EF">
        <w:rPr>
          <w:rStyle w:val="Odkaznapoznmkupodiarou"/>
          <w:rFonts w:ascii="Times New Roman" w:eastAsia="Times New Roman" w:hAnsi="Times New Roman" w:cs="Times New Roman"/>
          <w:sz w:val="24"/>
          <w:szCs w:val="24"/>
        </w:rPr>
        <w:footnoteReference w:id="5"/>
      </w:r>
      <w:r w:rsidR="008420B2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254E121" w14:textId="7143B4AB" w:rsidR="0042709D" w:rsidRPr="00651E54" w:rsidRDefault="000A67BB" w:rsidP="00651E54">
      <w:pPr>
        <w:pStyle w:val="Odsekzoznamu"/>
        <w:numPr>
          <w:ilvl w:val="0"/>
          <w:numId w:val="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54">
        <w:rPr>
          <w:rFonts w:ascii="Times New Roman" w:eastAsia="Times New Roman" w:hAnsi="Times New Roman" w:cs="Times New Roman"/>
          <w:sz w:val="24"/>
          <w:szCs w:val="24"/>
        </w:rPr>
        <w:t xml:space="preserve">predchádzajúci </w:t>
      </w:r>
      <w:r w:rsidR="008420B2" w:rsidRPr="00651E54">
        <w:rPr>
          <w:rFonts w:ascii="Times New Roman" w:eastAsia="Times New Roman" w:hAnsi="Times New Roman" w:cs="Times New Roman"/>
          <w:sz w:val="24"/>
          <w:szCs w:val="24"/>
        </w:rPr>
        <w:t>súhlas</w:t>
      </w:r>
      <w:r w:rsidR="0042709D" w:rsidRPr="00651E54">
        <w:rPr>
          <w:rFonts w:ascii="Times New Roman" w:eastAsia="Times New Roman" w:hAnsi="Times New Roman" w:cs="Times New Roman"/>
          <w:sz w:val="24"/>
          <w:szCs w:val="24"/>
        </w:rPr>
        <w:t xml:space="preserve"> štatutárnemu orgánu </w:t>
      </w:r>
      <w:r w:rsidR="00967615" w:rsidRPr="00651E54">
        <w:rPr>
          <w:rFonts w:ascii="Times New Roman" w:eastAsia="Times New Roman" w:hAnsi="Times New Roman" w:cs="Times New Roman"/>
          <w:sz w:val="24"/>
          <w:szCs w:val="24"/>
        </w:rPr>
        <w:t>správcu</w:t>
      </w:r>
      <w:r w:rsidR="0042709D" w:rsidRPr="00651E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E54">
        <w:rPr>
          <w:rFonts w:ascii="Times New Roman" w:eastAsia="Times New Roman" w:hAnsi="Times New Roman" w:cs="Times New Roman"/>
          <w:sz w:val="24"/>
          <w:szCs w:val="24"/>
        </w:rPr>
        <w:t xml:space="preserve">podľa </w:t>
      </w:r>
      <w:proofErr w:type="spellStart"/>
      <w:r w:rsidRPr="00651E54">
        <w:rPr>
          <w:rFonts w:ascii="Times New Roman" w:eastAsia="Times New Roman" w:hAnsi="Times New Roman" w:cs="Times New Roman"/>
          <w:sz w:val="24"/>
          <w:szCs w:val="24"/>
        </w:rPr>
        <w:t>ust</w:t>
      </w:r>
      <w:proofErr w:type="spellEnd"/>
      <w:r w:rsidRPr="00651E54">
        <w:rPr>
          <w:rFonts w:ascii="Times New Roman" w:eastAsia="Times New Roman" w:hAnsi="Times New Roman" w:cs="Times New Roman"/>
          <w:sz w:val="24"/>
          <w:szCs w:val="24"/>
        </w:rPr>
        <w:t xml:space="preserve">. § 4 ods. </w:t>
      </w:r>
      <w:r w:rsidR="00114C18" w:rsidRPr="00651E54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651E54">
        <w:rPr>
          <w:rFonts w:ascii="Times New Roman" w:eastAsia="Times New Roman" w:hAnsi="Times New Roman" w:cs="Times New Roman"/>
          <w:sz w:val="24"/>
          <w:szCs w:val="24"/>
        </w:rPr>
        <w:t xml:space="preserve"> písm. c)</w:t>
      </w:r>
      <w:ins w:id="8" w:author="kopiary" w:date="2025-01-07T15:43:00Z">
        <w:r w:rsidR="00D24F93">
          <w:rPr>
            <w:rFonts w:ascii="Times New Roman" w:eastAsia="Times New Roman" w:hAnsi="Times New Roman" w:cs="Times New Roman"/>
            <w:sz w:val="24"/>
            <w:szCs w:val="24"/>
          </w:rPr>
          <w:t>,</w:t>
        </w:r>
      </w:ins>
      <w:r w:rsidRPr="00651E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del w:id="9" w:author="kopiary" w:date="2025-01-07T15:43:00Z">
        <w:r w:rsidRPr="00651E54" w:rsidDel="00D24F93">
          <w:rPr>
            <w:rFonts w:ascii="Times New Roman" w:eastAsia="Times New Roman" w:hAnsi="Times New Roman" w:cs="Times New Roman"/>
            <w:sz w:val="24"/>
            <w:szCs w:val="24"/>
          </w:rPr>
          <w:delText>a </w:delText>
        </w:r>
      </w:del>
      <w:r w:rsidR="007463F3" w:rsidRPr="00651E5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651E54">
        <w:rPr>
          <w:rFonts w:ascii="Times New Roman" w:eastAsia="Times New Roman" w:hAnsi="Times New Roman" w:cs="Times New Roman"/>
          <w:sz w:val="24"/>
          <w:szCs w:val="24"/>
        </w:rPr>
        <w:t>)</w:t>
      </w:r>
      <w:ins w:id="10" w:author="kopiary" w:date="2025-01-07T15:43:00Z">
        <w:r w:rsidR="00D24F93">
          <w:rPr>
            <w:rFonts w:ascii="Times New Roman" w:eastAsia="Times New Roman" w:hAnsi="Times New Roman" w:cs="Times New Roman"/>
            <w:sz w:val="24"/>
            <w:szCs w:val="24"/>
          </w:rPr>
          <w:t xml:space="preserve"> a</w:t>
        </w:r>
      </w:ins>
      <w:del w:id="11" w:author="kopiary" w:date="2025-01-07T15:43:00Z">
        <w:r w:rsidR="00651E54" w:rsidDel="00D24F93">
          <w:rPr>
            <w:rFonts w:ascii="Times New Roman" w:eastAsia="Times New Roman" w:hAnsi="Times New Roman" w:cs="Times New Roman"/>
            <w:sz w:val="24"/>
            <w:szCs w:val="24"/>
          </w:rPr>
          <w:delText xml:space="preserve"> </w:delText>
        </w:r>
      </w:del>
      <w:ins w:id="12" w:author="kopiary" w:date="2025-01-07T15:43:00Z">
        <w:r w:rsidR="00D24F93">
          <w:rPr>
            <w:rFonts w:ascii="Times New Roman" w:eastAsia="Times New Roman" w:hAnsi="Times New Roman" w:cs="Times New Roman"/>
            <w:sz w:val="24"/>
            <w:szCs w:val="24"/>
          </w:rPr>
          <w:t xml:space="preserve"> g) </w:t>
        </w:r>
      </w:ins>
      <w:r w:rsidR="00A513E0" w:rsidRPr="00651E54">
        <w:rPr>
          <w:rFonts w:ascii="Times New Roman" w:eastAsia="Times New Roman" w:hAnsi="Times New Roman" w:cs="Times New Roman"/>
          <w:sz w:val="24"/>
          <w:szCs w:val="24"/>
        </w:rPr>
        <w:t xml:space="preserve">týchto </w:t>
      </w:r>
      <w:r w:rsidRPr="00651E54">
        <w:rPr>
          <w:rFonts w:ascii="Times New Roman" w:eastAsia="Times New Roman" w:hAnsi="Times New Roman" w:cs="Times New Roman"/>
          <w:sz w:val="24"/>
          <w:szCs w:val="24"/>
        </w:rPr>
        <w:t>Zásad</w:t>
      </w:r>
      <w:r w:rsidR="0034676D" w:rsidRPr="00651E54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5B9F6AD" w14:textId="0B8B1DB5" w:rsidR="009322BE" w:rsidRPr="00E902EF" w:rsidRDefault="0042709D">
      <w:pPr>
        <w:pStyle w:val="Odsekzoznamu"/>
        <w:numPr>
          <w:ilvl w:val="0"/>
          <w:numId w:val="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uzatvorenie zmlúv o zriadení vecného bremena v prospech mesta </w:t>
      </w:r>
      <w:r w:rsidR="00093036" w:rsidRPr="00E902EF">
        <w:rPr>
          <w:rFonts w:ascii="Times New Roman" w:eastAsia="Times New Roman" w:hAnsi="Times New Roman" w:cs="Times New Roman"/>
          <w:sz w:val="24"/>
          <w:szCs w:val="24"/>
        </w:rPr>
        <w:t xml:space="preserve">ako oprávneného z vecného bremena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s maximálnou výškou finančného plnenia 5</w:t>
      </w:r>
      <w:r w:rsidR="001E1E92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00</w:t>
      </w:r>
      <w:r w:rsidR="00F563F7" w:rsidRPr="00E902E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,-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34676D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8E01E22" w14:textId="722D3406" w:rsidR="0034676D" w:rsidRPr="00E902EF" w:rsidRDefault="009322BE">
      <w:pPr>
        <w:pStyle w:val="Odsekzoznamu"/>
        <w:numPr>
          <w:ilvl w:val="0"/>
          <w:numId w:val="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predchádzajúci súhlas s vykonaním technického zhodnotenia prenajatého majetku mesta nájomcom </w:t>
      </w:r>
      <w:r w:rsidR="007112FD" w:rsidRPr="00E902EF">
        <w:rPr>
          <w:rFonts w:ascii="Times New Roman" w:eastAsia="Times New Roman" w:hAnsi="Times New Roman" w:cs="Times New Roman"/>
          <w:sz w:val="24"/>
          <w:szCs w:val="24"/>
        </w:rPr>
        <w:t>do hodnoty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podľa § </w:t>
      </w:r>
      <w:r w:rsidR="00993E17" w:rsidRPr="00E902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3257A6" w:rsidRPr="00E902E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ods. 6 týchto Zásad</w:t>
      </w:r>
      <w:r w:rsidR="0034676D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C4C3709" w14:textId="38514381" w:rsidR="00027B76" w:rsidRPr="00E902EF" w:rsidRDefault="00027B76">
      <w:pPr>
        <w:pStyle w:val="Odsekzoznamu"/>
        <w:numPr>
          <w:ilvl w:val="0"/>
          <w:numId w:val="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nakladanie s majetkovými právami mesta podľa </w:t>
      </w:r>
      <w:proofErr w:type="spellStart"/>
      <w:r w:rsidRPr="00E902EF">
        <w:rPr>
          <w:rFonts w:ascii="Times New Roman" w:eastAsia="Times New Roman" w:hAnsi="Times New Roman" w:cs="Times New Roman"/>
          <w:sz w:val="24"/>
          <w:szCs w:val="24"/>
        </w:rPr>
        <w:t>ust</w:t>
      </w:r>
      <w:proofErr w:type="spellEnd"/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. § </w:t>
      </w:r>
      <w:r w:rsidR="00DB58A9" w:rsidRPr="00E902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F254A7" w:rsidRPr="00E902E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12FD" w:rsidRPr="00E902EF">
        <w:rPr>
          <w:rFonts w:ascii="Times New Roman" w:eastAsia="Times New Roman" w:hAnsi="Times New Roman" w:cs="Times New Roman"/>
          <w:sz w:val="24"/>
          <w:szCs w:val="24"/>
        </w:rPr>
        <w:t xml:space="preserve">týchto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Zásad do určenej hodnoty (rozhodnutie o trvalom upustení od vymáhania pohľadávky, odpustenie dlhu, odpustenie 50% úroku alebo poplatku z omeškania),</w:t>
      </w:r>
    </w:p>
    <w:p w14:paraId="18FEF577" w14:textId="15150CE9" w:rsidR="00027B76" w:rsidRPr="00E902EF" w:rsidRDefault="00B144E3">
      <w:pPr>
        <w:pStyle w:val="Odsekzoznamu"/>
        <w:numPr>
          <w:ilvl w:val="0"/>
          <w:numId w:val="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nadobúdanie hnuteľného majetku do výšky finančného limitu, od ktorého je potrebné postupovať v zmysle </w:t>
      </w:r>
      <w:r w:rsidR="00B95DBC" w:rsidRPr="00E902EF">
        <w:rPr>
          <w:rFonts w:ascii="Times New Roman" w:eastAsia="Times New Roman" w:hAnsi="Times New Roman" w:cs="Times New Roman"/>
          <w:sz w:val="24"/>
          <w:szCs w:val="24"/>
        </w:rPr>
        <w:t>osobitného predpisu</w:t>
      </w:r>
      <w:r w:rsidR="00006C27" w:rsidRPr="00E902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="00B95DBC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8794CF4" w14:textId="639CFA0B" w:rsidR="0092371C" w:rsidRPr="00E902EF" w:rsidRDefault="00027B76">
      <w:pPr>
        <w:pStyle w:val="Odsekzoznamu"/>
        <w:numPr>
          <w:ilvl w:val="0"/>
          <w:numId w:val="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náhradných členov súťažnej komisie obchodnej verejnej súťaže podľa </w:t>
      </w:r>
      <w:proofErr w:type="spellStart"/>
      <w:r w:rsidRPr="00E902EF">
        <w:rPr>
          <w:rFonts w:ascii="Times New Roman" w:eastAsia="Times New Roman" w:hAnsi="Times New Roman" w:cs="Times New Roman"/>
          <w:sz w:val="24"/>
          <w:szCs w:val="24"/>
        </w:rPr>
        <w:t>ust</w:t>
      </w:r>
      <w:proofErr w:type="spellEnd"/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. § </w:t>
      </w:r>
      <w:r w:rsidR="00F254A7" w:rsidRPr="00E902E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ods. 6 týchto Zásad</w:t>
      </w:r>
      <w:r w:rsidR="0092371C"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FAB630B" w14:textId="3FD68FF9" w:rsidR="00A14558" w:rsidRPr="00E902EF" w:rsidRDefault="00A14558">
      <w:pPr>
        <w:pStyle w:val="Odsekzoznamu"/>
        <w:numPr>
          <w:ilvl w:val="0"/>
          <w:numId w:val="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rozhod</w:t>
      </w:r>
      <w:r w:rsidR="00494DB6" w:rsidRPr="00E902EF">
        <w:rPr>
          <w:rFonts w:ascii="Times New Roman" w:hAnsi="Times New Roman" w:cs="Times New Roman"/>
          <w:sz w:val="24"/>
          <w:szCs w:val="24"/>
        </w:rPr>
        <w:t>n</w:t>
      </w:r>
      <w:r w:rsidRPr="00E902EF">
        <w:rPr>
          <w:rFonts w:ascii="Times New Roman" w:hAnsi="Times New Roman" w:cs="Times New Roman"/>
          <w:sz w:val="24"/>
          <w:szCs w:val="24"/>
        </w:rPr>
        <w:t>u</w:t>
      </w:r>
      <w:r w:rsidR="00494DB6" w:rsidRPr="00E902EF">
        <w:rPr>
          <w:rFonts w:ascii="Times New Roman" w:hAnsi="Times New Roman" w:cs="Times New Roman"/>
          <w:sz w:val="24"/>
          <w:szCs w:val="24"/>
        </w:rPr>
        <w:t>tie</w:t>
      </w:r>
      <w:r w:rsidRPr="00E902EF">
        <w:rPr>
          <w:rFonts w:ascii="Times New Roman" w:hAnsi="Times New Roman" w:cs="Times New Roman"/>
          <w:sz w:val="24"/>
          <w:szCs w:val="24"/>
        </w:rPr>
        <w:t xml:space="preserve"> o</w:t>
      </w:r>
      <w:r w:rsidR="008A677E" w:rsidRPr="00E902EF">
        <w:rPr>
          <w:rFonts w:ascii="Times New Roman" w:hAnsi="Times New Roman" w:cs="Times New Roman"/>
          <w:sz w:val="24"/>
          <w:szCs w:val="24"/>
        </w:rPr>
        <w:t xml:space="preserve"> trvalej </w:t>
      </w:r>
      <w:r w:rsidRPr="00E902EF">
        <w:rPr>
          <w:rFonts w:ascii="Times New Roman" w:hAnsi="Times New Roman" w:cs="Times New Roman"/>
          <w:sz w:val="24"/>
          <w:szCs w:val="24"/>
        </w:rPr>
        <w:t>prebytočnosti alebo neupotrebiteľnosti hnuteľného majetku</w:t>
      </w:r>
      <w:r w:rsidR="00B6716B" w:rsidRPr="00E902EF">
        <w:rPr>
          <w:rFonts w:ascii="Times New Roman" w:hAnsi="Times New Roman" w:cs="Times New Roman"/>
          <w:sz w:val="24"/>
          <w:szCs w:val="24"/>
        </w:rPr>
        <w:t xml:space="preserve"> mesta vrátane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B6716B" w:rsidRPr="00E902EF">
        <w:rPr>
          <w:rFonts w:ascii="Times New Roman" w:hAnsi="Times New Roman" w:cs="Times New Roman"/>
          <w:sz w:val="24"/>
          <w:szCs w:val="24"/>
        </w:rPr>
        <w:t xml:space="preserve">majetku mesta </w:t>
      </w:r>
      <w:r w:rsidRPr="00E902EF">
        <w:rPr>
          <w:rFonts w:ascii="Times New Roman" w:hAnsi="Times New Roman" w:cs="Times New Roman"/>
          <w:sz w:val="24"/>
          <w:szCs w:val="24"/>
        </w:rPr>
        <w:t xml:space="preserve">zvereného do správy, </w:t>
      </w:r>
      <w:r w:rsidR="003372B9" w:rsidRPr="00E902EF">
        <w:rPr>
          <w:rFonts w:ascii="Times New Roman" w:hAnsi="Times New Roman" w:cs="Times New Roman"/>
          <w:sz w:val="24"/>
          <w:szCs w:val="24"/>
        </w:rPr>
        <w:t>do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494DB6" w:rsidRPr="00E902EF">
        <w:rPr>
          <w:rFonts w:ascii="Times New Roman" w:hAnsi="Times New Roman" w:cs="Times New Roman"/>
          <w:sz w:val="24"/>
          <w:szCs w:val="24"/>
        </w:rPr>
        <w:t>zostatkovej</w:t>
      </w:r>
      <w:r w:rsidRPr="00E902EF">
        <w:rPr>
          <w:rFonts w:ascii="Times New Roman" w:hAnsi="Times New Roman" w:cs="Times New Roman"/>
          <w:sz w:val="24"/>
          <w:szCs w:val="24"/>
        </w:rPr>
        <w:t xml:space="preserve"> hodnot</w:t>
      </w:r>
      <w:r w:rsidR="00494DB6" w:rsidRPr="00E902EF">
        <w:rPr>
          <w:rFonts w:ascii="Times New Roman" w:hAnsi="Times New Roman" w:cs="Times New Roman"/>
          <w:sz w:val="24"/>
          <w:szCs w:val="24"/>
        </w:rPr>
        <w:t>y</w:t>
      </w:r>
      <w:r w:rsidR="003372B9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F254A7" w:rsidRPr="00E902EF">
        <w:rPr>
          <w:rFonts w:ascii="Times New Roman" w:hAnsi="Times New Roman" w:cs="Times New Roman"/>
          <w:sz w:val="24"/>
          <w:szCs w:val="24"/>
        </w:rPr>
        <w:t>3</w:t>
      </w:r>
      <w:r w:rsidR="00C52F0D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F254A7" w:rsidRPr="00E902EF">
        <w:rPr>
          <w:rFonts w:ascii="Times New Roman" w:hAnsi="Times New Roman" w:cs="Times New Roman"/>
          <w:sz w:val="24"/>
          <w:szCs w:val="24"/>
        </w:rPr>
        <w:t>5</w:t>
      </w:r>
      <w:r w:rsidR="003372B9" w:rsidRPr="00E902EF">
        <w:rPr>
          <w:rFonts w:ascii="Times New Roman" w:hAnsi="Times New Roman" w:cs="Times New Roman"/>
          <w:sz w:val="24"/>
          <w:szCs w:val="24"/>
        </w:rPr>
        <w:t>0</w:t>
      </w:r>
      <w:r w:rsidR="0083724D" w:rsidRPr="00E902EF">
        <w:rPr>
          <w:rFonts w:ascii="Times New Roman" w:hAnsi="Times New Roman" w:cs="Times New Roman"/>
          <w:sz w:val="24"/>
          <w:szCs w:val="24"/>
        </w:rPr>
        <w:t>0</w:t>
      </w:r>
      <w:r w:rsidR="00B56792" w:rsidRPr="00E902EF">
        <w:rPr>
          <w:rFonts w:ascii="Times New Roman" w:hAnsi="Times New Roman" w:cs="Times New Roman"/>
          <w:sz w:val="24"/>
          <w:szCs w:val="24"/>
        </w:rPr>
        <w:t>,</w:t>
      </w:r>
      <w:r w:rsidR="003372B9" w:rsidRPr="00E902EF">
        <w:rPr>
          <w:rFonts w:ascii="Times New Roman" w:hAnsi="Times New Roman" w:cs="Times New Roman"/>
          <w:sz w:val="24"/>
          <w:szCs w:val="24"/>
        </w:rPr>
        <w:t xml:space="preserve">- </w:t>
      </w:r>
      <w:r w:rsidR="00FD37B6" w:rsidRPr="00E902EF">
        <w:rPr>
          <w:rFonts w:ascii="Times New Roman" w:hAnsi="Times New Roman" w:cs="Times New Roman"/>
          <w:sz w:val="24"/>
          <w:szCs w:val="24"/>
        </w:rPr>
        <w:t>EUR</w:t>
      </w:r>
      <w:r w:rsidR="00046FD6" w:rsidRPr="00E902EF">
        <w:rPr>
          <w:rFonts w:ascii="Times New Roman" w:hAnsi="Times New Roman" w:cs="Times New Roman"/>
          <w:sz w:val="24"/>
          <w:szCs w:val="24"/>
        </w:rPr>
        <w:t>,</w:t>
      </w:r>
      <w:r w:rsidR="0083724D" w:rsidRPr="00E902EF">
        <w:rPr>
          <w:rFonts w:ascii="Times New Roman" w:hAnsi="Times New Roman" w:cs="Times New Roman"/>
          <w:sz w:val="24"/>
          <w:szCs w:val="24"/>
        </w:rPr>
        <w:t xml:space="preserve"> za jeden kalendárny rok </w:t>
      </w:r>
      <w:r w:rsidR="00B6716B" w:rsidRPr="00E902EF">
        <w:rPr>
          <w:rFonts w:ascii="Times New Roman" w:hAnsi="Times New Roman" w:cs="Times New Roman"/>
          <w:sz w:val="24"/>
          <w:szCs w:val="24"/>
        </w:rPr>
        <w:t xml:space="preserve">a </w:t>
      </w:r>
      <w:r w:rsidR="0083724D" w:rsidRPr="00E902EF">
        <w:rPr>
          <w:rFonts w:ascii="Times New Roman" w:hAnsi="Times New Roman" w:cs="Times New Roman"/>
          <w:sz w:val="24"/>
          <w:szCs w:val="24"/>
        </w:rPr>
        <w:t>od jedného správcu,</w:t>
      </w:r>
    </w:p>
    <w:p w14:paraId="20F31843" w14:textId="14942CA1" w:rsidR="008A677E" w:rsidRPr="00E902EF" w:rsidRDefault="008A677E">
      <w:pPr>
        <w:pStyle w:val="Odsekzoznamu"/>
        <w:numPr>
          <w:ilvl w:val="0"/>
          <w:numId w:val="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rozhodnutie o dočasnej prebytočnosti hnuteľného a nehnuteľného majetku mesta,</w:t>
      </w:r>
    </w:p>
    <w:p w14:paraId="2D548270" w14:textId="77777777" w:rsidR="00F717B4" w:rsidRPr="00F717B4" w:rsidRDefault="00046FD6" w:rsidP="00F717B4">
      <w:pPr>
        <w:pStyle w:val="Odsekzoznamu"/>
        <w:numPr>
          <w:ilvl w:val="0"/>
          <w:numId w:val="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zveren</w:t>
      </w:r>
      <w:r w:rsidR="002B6ADF" w:rsidRPr="00E902EF">
        <w:rPr>
          <w:rFonts w:ascii="Times New Roman" w:hAnsi="Times New Roman" w:cs="Times New Roman"/>
          <w:sz w:val="24"/>
          <w:szCs w:val="24"/>
        </w:rPr>
        <w:t>ie</w:t>
      </w:r>
      <w:r w:rsidR="00494DB6" w:rsidRPr="00E902EF">
        <w:rPr>
          <w:rFonts w:ascii="Times New Roman" w:hAnsi="Times New Roman" w:cs="Times New Roman"/>
          <w:sz w:val="24"/>
          <w:szCs w:val="24"/>
        </w:rPr>
        <w:t xml:space="preserve"> hnuteľného majetku do zostatkovej hodnoty 3</w:t>
      </w:r>
      <w:r w:rsidR="00C52F0D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494DB6" w:rsidRPr="00E902EF">
        <w:rPr>
          <w:rFonts w:ascii="Times New Roman" w:hAnsi="Times New Roman" w:cs="Times New Roman"/>
          <w:sz w:val="24"/>
          <w:szCs w:val="24"/>
        </w:rPr>
        <w:t xml:space="preserve">500,- </w:t>
      </w:r>
      <w:r w:rsidR="00FD37B6" w:rsidRPr="00E902EF">
        <w:rPr>
          <w:rFonts w:ascii="Times New Roman" w:hAnsi="Times New Roman" w:cs="Times New Roman"/>
          <w:sz w:val="24"/>
          <w:szCs w:val="24"/>
        </w:rPr>
        <w:t>EUR</w:t>
      </w:r>
      <w:r w:rsidR="00494DB6" w:rsidRPr="00E902EF">
        <w:rPr>
          <w:rFonts w:ascii="Times New Roman" w:hAnsi="Times New Roman" w:cs="Times New Roman"/>
          <w:sz w:val="24"/>
          <w:szCs w:val="24"/>
        </w:rPr>
        <w:t xml:space="preserve"> do správy správcovi</w:t>
      </w:r>
      <w:r w:rsidR="00E82C5C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19AD4BA2" w14:textId="5453C90B" w:rsidR="00F717B4" w:rsidRDefault="00F717B4" w:rsidP="00F717B4">
      <w:pPr>
        <w:pStyle w:val="Odsekzoznamu"/>
        <w:numPr>
          <w:ilvl w:val="0"/>
          <w:numId w:val="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998">
        <w:rPr>
          <w:rFonts w:ascii="Times New Roman" w:eastAsia="Times New Roman" w:hAnsi="Times New Roman" w:cs="Times New Roman"/>
          <w:sz w:val="24"/>
          <w:szCs w:val="24"/>
        </w:rPr>
        <w:t>uzatvorenie zmlúv o výpožičke za kumulatívneho splnenia podmienok:</w:t>
      </w:r>
    </w:p>
    <w:p w14:paraId="16AF1A66" w14:textId="25409B91" w:rsidR="00082774" w:rsidRDefault="00082774" w:rsidP="00082774">
      <w:pPr>
        <w:pStyle w:val="Odsekzoznamu"/>
        <w:tabs>
          <w:tab w:val="left" w:pos="1418"/>
        </w:tabs>
        <w:spacing w:after="0" w:line="240" w:lineRule="auto"/>
        <w:ind w:left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B2998">
        <w:rPr>
          <w:rFonts w:ascii="Times New Roman" w:eastAsia="Times New Roman" w:hAnsi="Times New Roman" w:cs="Times New Roman"/>
          <w:sz w:val="24"/>
          <w:szCs w:val="24"/>
        </w:rPr>
        <w:t>1. v trvaní najviac 3 roky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53ECCB9" w14:textId="77777777" w:rsidR="00082774" w:rsidRDefault="00082774" w:rsidP="00082774">
      <w:pPr>
        <w:pStyle w:val="Odsekzoznamu"/>
        <w:tabs>
          <w:tab w:val="left" w:pos="1418"/>
        </w:tabs>
        <w:spacing w:after="0" w:line="240" w:lineRule="auto"/>
        <w:ind w:left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82774">
        <w:rPr>
          <w:rFonts w:ascii="Times New Roman" w:eastAsia="Times New Roman" w:hAnsi="Times New Roman" w:cs="Times New Roman"/>
          <w:sz w:val="24"/>
          <w:szCs w:val="24"/>
        </w:rPr>
        <w:t>2. ide o verejnoprospešný účel,</w:t>
      </w:r>
    </w:p>
    <w:p w14:paraId="2A4E5A43" w14:textId="14579D63" w:rsidR="00082774" w:rsidRPr="00082774" w:rsidRDefault="00082774" w:rsidP="00082774">
      <w:pPr>
        <w:pStyle w:val="Odsekzoznamu"/>
        <w:tabs>
          <w:tab w:val="left" w:pos="1418"/>
        </w:tabs>
        <w:spacing w:after="0" w:line="240" w:lineRule="auto"/>
        <w:ind w:left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82774">
        <w:rPr>
          <w:rFonts w:ascii="Times New Roman" w:eastAsia="Times New Roman" w:hAnsi="Times New Roman" w:cs="Times New Roman"/>
          <w:sz w:val="24"/>
          <w:szCs w:val="24"/>
        </w:rPr>
        <w:t>3. účelom výpožičky je zveľadenie majetku mesta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827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D84D5EB" w14:textId="1CE0655E" w:rsidR="00082774" w:rsidRPr="00082774" w:rsidRDefault="00082774" w:rsidP="00082774">
      <w:pPr>
        <w:pStyle w:val="Odsekzoznamu"/>
        <w:numPr>
          <w:ilvl w:val="0"/>
          <w:numId w:val="3"/>
        </w:numPr>
        <w:tabs>
          <w:tab w:val="left" w:pos="1418"/>
        </w:tabs>
        <w:spacing w:after="0"/>
        <w:ind w:left="993" w:right="141" w:hanging="426"/>
        <w:jc w:val="both"/>
        <w:rPr>
          <w:ins w:id="13" w:author="kopiary" w:date="2024-12-12T10:44:00Z"/>
          <w:rFonts w:ascii="Times New Roman" w:eastAsia="Times New Roman" w:hAnsi="Times New Roman" w:cs="Times New Roman"/>
          <w:sz w:val="24"/>
          <w:szCs w:val="24"/>
        </w:rPr>
      </w:pPr>
      <w:ins w:id="14" w:author="kopiary" w:date="2024-12-12T10:44:00Z">
        <w:r>
          <w:rPr>
            <w:rFonts w:ascii="Times New Roman" w:eastAsia="Times New Roman" w:hAnsi="Times New Roman" w:cs="Times New Roman"/>
            <w:sz w:val="24"/>
            <w:szCs w:val="24"/>
          </w:rPr>
          <w:t>nájom majetku mesta obstaraného z verejných prostriedkov podľa osobitných predpisov</w:t>
        </w:r>
      </w:ins>
      <w:ins w:id="15" w:author="kopiary" w:date="2025-01-07T15:35:00Z">
        <w:r w:rsidR="00453CA1">
          <w:rPr>
            <w:rStyle w:val="Odkaznapoznmkupodiarou"/>
            <w:rFonts w:ascii="Times New Roman" w:eastAsia="Times New Roman" w:hAnsi="Times New Roman" w:cs="Times New Roman"/>
            <w:sz w:val="24"/>
            <w:szCs w:val="24"/>
          </w:rPr>
          <w:footnoteReference w:customMarkFollows="1" w:id="6"/>
          <w:t>4a</w:t>
        </w:r>
      </w:ins>
      <w:ins w:id="18" w:author="kopiary" w:date="2024-12-12T10:50:00Z"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, </w:t>
        </w:r>
        <w:r w:rsidRPr="00082774">
          <w:rPr>
            <w:rFonts w:ascii="Times New Roman" w:eastAsia="Times New Roman" w:hAnsi="Times New Roman" w:cs="Times New Roman"/>
            <w:sz w:val="24"/>
            <w:szCs w:val="24"/>
          </w:rPr>
          <w:t xml:space="preserve">ak ich poskytnutie bolo podmienené povinnosťou </w:t>
        </w:r>
      </w:ins>
      <w:ins w:id="19" w:author="kopiary" w:date="2025-01-08T11:50:00Z">
        <w:r w:rsidR="007E6203">
          <w:rPr>
            <w:rFonts w:ascii="Times New Roman" w:eastAsia="Times New Roman" w:hAnsi="Times New Roman" w:cs="Times New Roman"/>
            <w:sz w:val="24"/>
            <w:szCs w:val="24"/>
          </w:rPr>
          <w:t>mesta</w:t>
        </w:r>
      </w:ins>
      <w:ins w:id="20" w:author="kopiary" w:date="2024-12-12T10:50:00Z">
        <w:r w:rsidRPr="00082774">
          <w:rPr>
            <w:rFonts w:ascii="Times New Roman" w:eastAsia="Times New Roman" w:hAnsi="Times New Roman" w:cs="Times New Roman"/>
            <w:sz w:val="24"/>
            <w:szCs w:val="24"/>
          </w:rPr>
          <w:t xml:space="preserve"> zabezpečiť využitie tohto majetku v súlade s podmienkami, za ktorých sa verejné prostriedky poskytli</w:t>
        </w:r>
        <w:r>
          <w:rPr>
            <w:rFonts w:ascii="Times New Roman" w:eastAsia="Times New Roman" w:hAnsi="Times New Roman" w:cs="Times New Roman"/>
            <w:sz w:val="24"/>
            <w:szCs w:val="24"/>
          </w:rPr>
          <w:t>,</w:t>
        </w:r>
      </w:ins>
      <w:ins w:id="21" w:author="kopiary" w:date="2024-12-12T15:04:00Z">
        <w:r w:rsidR="00A652AA">
          <w:rPr>
            <w:rFonts w:ascii="Times New Roman" w:eastAsia="Times New Roman" w:hAnsi="Times New Roman" w:cs="Times New Roman"/>
            <w:sz w:val="24"/>
            <w:szCs w:val="24"/>
          </w:rPr>
          <w:t xml:space="preserve"> ak </w:t>
        </w:r>
      </w:ins>
      <w:ins w:id="22" w:author="kopiary" w:date="2024-12-12T15:05:00Z">
        <w:r w:rsidR="00A652AA">
          <w:rPr>
            <w:rFonts w:ascii="Times New Roman" w:eastAsia="Times New Roman" w:hAnsi="Times New Roman" w:cs="Times New Roman"/>
            <w:sz w:val="24"/>
            <w:szCs w:val="24"/>
          </w:rPr>
          <w:t>tento majetok nie je zverený do správy</w:t>
        </w:r>
      </w:ins>
      <w:ins w:id="23" w:author="kopiary" w:date="2025-01-08T09:11:00Z">
        <w:r w:rsidR="00D74FC8">
          <w:rPr>
            <w:rFonts w:ascii="Times New Roman" w:eastAsia="Times New Roman" w:hAnsi="Times New Roman" w:cs="Times New Roman"/>
            <w:sz w:val="24"/>
            <w:szCs w:val="24"/>
          </w:rPr>
          <w:t xml:space="preserve"> správcovi</w:t>
        </w:r>
      </w:ins>
      <w:ins w:id="24" w:author="kopiary" w:date="2024-12-12T15:07:00Z">
        <w:r w:rsidR="007835C4">
          <w:rPr>
            <w:rFonts w:ascii="Times New Roman" w:eastAsia="Times New Roman" w:hAnsi="Times New Roman" w:cs="Times New Roman"/>
            <w:sz w:val="24"/>
            <w:szCs w:val="24"/>
          </w:rPr>
          <w:t>,</w:t>
        </w:r>
      </w:ins>
      <w:ins w:id="25" w:author="kopiary" w:date="2024-12-12T10:50:00Z"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</w:p>
    <w:p w14:paraId="17FD1B31" w14:textId="219EA0A0" w:rsidR="00082774" w:rsidRPr="00082774" w:rsidRDefault="00082774" w:rsidP="00082774">
      <w:pPr>
        <w:pStyle w:val="Odsekzoznamu"/>
        <w:numPr>
          <w:ilvl w:val="0"/>
          <w:numId w:val="3"/>
        </w:numPr>
        <w:tabs>
          <w:tab w:val="left" w:pos="1418"/>
        </w:tabs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774">
        <w:rPr>
          <w:rFonts w:ascii="Times New Roman" w:hAnsi="Times New Roman" w:cs="Times New Roman"/>
          <w:sz w:val="24"/>
          <w:szCs w:val="24"/>
        </w:rPr>
        <w:t>iné úkony pri nakladaní s majetkom mesta, ktoré neboli osobitnými právnymi predpismi alebo týmito Zásadami výslovne zverené do kompetencie mestského zastupiteľstva.</w:t>
      </w:r>
    </w:p>
    <w:p w14:paraId="1AEAE590" w14:textId="1133EC29" w:rsidR="009B128A" w:rsidRPr="00E902EF" w:rsidRDefault="009B128A">
      <w:pPr>
        <w:pStyle w:val="Odsekzoznamu"/>
        <w:numPr>
          <w:ilvl w:val="0"/>
          <w:numId w:val="20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M</w:t>
      </w:r>
      <w:r w:rsidR="007112FD" w:rsidRPr="00E902EF">
        <w:rPr>
          <w:rFonts w:ascii="Times New Roman" w:eastAsia="Times New Roman" w:hAnsi="Times New Roman" w:cs="Times New Roman"/>
          <w:sz w:val="24"/>
          <w:szCs w:val="24"/>
        </w:rPr>
        <w:t>estské zastupiteľstvo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schvaľuje </w:t>
      </w:r>
      <w:r w:rsidR="00AD1FDD" w:rsidRPr="00E902EF">
        <w:rPr>
          <w:rFonts w:ascii="Times New Roman" w:eastAsia="Times New Roman" w:hAnsi="Times New Roman" w:cs="Times New Roman"/>
          <w:sz w:val="24"/>
          <w:szCs w:val="24"/>
        </w:rPr>
        <w:t xml:space="preserve">v zmysle </w:t>
      </w:r>
      <w:r w:rsidR="007112FD" w:rsidRPr="00E902EF">
        <w:rPr>
          <w:rFonts w:ascii="Times New Roman" w:eastAsia="Times New Roman" w:hAnsi="Times New Roman" w:cs="Times New Roman"/>
          <w:sz w:val="24"/>
          <w:szCs w:val="24"/>
        </w:rPr>
        <w:t>osobitného predpisu</w:t>
      </w:r>
      <w:r w:rsidR="007112FD" w:rsidRPr="00E902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AD1FDD" w:rsidRPr="00E902EF">
        <w:rPr>
          <w:rFonts w:ascii="Times New Roman" w:eastAsia="Times New Roman" w:hAnsi="Times New Roman" w:cs="Times New Roman"/>
          <w:sz w:val="24"/>
          <w:szCs w:val="24"/>
        </w:rPr>
        <w:t xml:space="preserve"> najmä:</w:t>
      </w:r>
    </w:p>
    <w:p w14:paraId="10BDDDA8" w14:textId="41A2DBB5" w:rsidR="00E63833" w:rsidRPr="00E902EF" w:rsidRDefault="00E63833">
      <w:pPr>
        <w:pStyle w:val="Odsekzoznamu"/>
        <w:numPr>
          <w:ilvl w:val="0"/>
          <w:numId w:val="16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zriadenie, zrušenie a kontrolu rozpočtových a príspevkových organizácií mesta a na návrh primátora vymenúva a odvoláva ich štatutárne orgány (riaditeľov),</w:t>
      </w:r>
    </w:p>
    <w:p w14:paraId="66853F1B" w14:textId="646A9812" w:rsidR="00E63833" w:rsidRPr="00E902EF" w:rsidRDefault="00E63833">
      <w:pPr>
        <w:pStyle w:val="Odsekzoznamu"/>
        <w:numPr>
          <w:ilvl w:val="0"/>
          <w:numId w:val="16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založenie a zrušenie obchodných spoločností a iných právnických osôb a schvaľuje zástupcov mesta do ich štatutárnych a kontrolných orgánov,</w:t>
      </w:r>
    </w:p>
    <w:p w14:paraId="4920A280" w14:textId="15BB0BD4" w:rsidR="008B247A" w:rsidRPr="00E902EF" w:rsidRDefault="008B247A">
      <w:pPr>
        <w:pStyle w:val="Odsekzoznamu"/>
        <w:numPr>
          <w:ilvl w:val="0"/>
          <w:numId w:val="16"/>
        </w:num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lastRenderedPageBreak/>
        <w:t>predchádzajúci súhlas s jednotlivými úkonmi súvisiacimi s výkonom funkcie valného zhromaždenia v obchodných spoločnostiach s majetkovou účasťou mesta v právnickej osobe</w:t>
      </w:r>
      <w:r w:rsidR="001964E1" w:rsidRPr="00E902EF">
        <w:rPr>
          <w:rFonts w:ascii="Times New Roman" w:hAnsi="Times New Roman" w:cs="Times New Roman"/>
          <w:sz w:val="24"/>
          <w:szCs w:val="24"/>
        </w:rPr>
        <w:t>,</w:t>
      </w:r>
      <w:r w:rsidRPr="00E902EF">
        <w:rPr>
          <w:rFonts w:ascii="Times New Roman" w:hAnsi="Times New Roman" w:cs="Times New Roman"/>
          <w:sz w:val="24"/>
          <w:szCs w:val="24"/>
        </w:rPr>
        <w:t> </w:t>
      </w:r>
    </w:p>
    <w:p w14:paraId="470B58CD" w14:textId="0894A23D" w:rsidR="00E63833" w:rsidRPr="00E902EF" w:rsidRDefault="009B128A">
      <w:pPr>
        <w:pStyle w:val="Odsekzoznamu"/>
        <w:numPr>
          <w:ilvl w:val="0"/>
          <w:numId w:val="16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zámer prevodu majetku mesta z dôvodu osobitného zreteľa,</w:t>
      </w:r>
      <w:r w:rsidR="00B355A1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6D1CD8D" w14:textId="1325CC41" w:rsidR="00E63833" w:rsidRPr="00E902EF" w:rsidRDefault="00B355A1">
      <w:pPr>
        <w:pStyle w:val="Odsekzoznamu"/>
        <w:numPr>
          <w:ilvl w:val="0"/>
          <w:numId w:val="16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zámer predaja,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predaj, kúpu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zámer zámeny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a zámenu nehnuteľného majetku mesta, </w:t>
      </w:r>
      <w:r w:rsidR="00807A92" w:rsidRPr="00E902EF">
        <w:rPr>
          <w:rFonts w:ascii="Times New Roman" w:eastAsia="Times New Roman" w:hAnsi="Times New Roman" w:cs="Times New Roman"/>
          <w:sz w:val="24"/>
          <w:szCs w:val="24"/>
        </w:rPr>
        <w:br/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s</w:t>
      </w:r>
      <w:r w:rsidR="00807A92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výnimkou prevodu nehnuteľného majetku </w:t>
      </w:r>
      <w:r w:rsidR="00166BDD" w:rsidRPr="00E902EF">
        <w:rPr>
          <w:rFonts w:ascii="Times New Roman" w:eastAsia="Times New Roman" w:hAnsi="Times New Roman" w:cs="Times New Roman"/>
          <w:sz w:val="24"/>
          <w:szCs w:val="24"/>
        </w:rPr>
        <w:t>podľa osobitného predpisu</w:t>
      </w:r>
      <w:r w:rsidR="00166BDD" w:rsidRPr="00E902EF">
        <w:rPr>
          <w:rStyle w:val="Odkaznapoznmkupodiarou"/>
          <w:rFonts w:ascii="Times New Roman" w:eastAsia="Times New Roman" w:hAnsi="Times New Roman" w:cs="Times New Roman"/>
          <w:sz w:val="24"/>
          <w:szCs w:val="24"/>
        </w:rPr>
        <w:footnoteReference w:id="7"/>
      </w:r>
      <w:r w:rsidR="003B2CC3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8EBD5B0" w14:textId="472E874A" w:rsidR="00E63833" w:rsidRPr="00E902EF" w:rsidRDefault="00B355A1">
      <w:pPr>
        <w:pStyle w:val="Odsekzoznamu"/>
        <w:numPr>
          <w:ilvl w:val="0"/>
          <w:numId w:val="16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zámer a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predaj hnuteľného majetku mesta od zostatkovej hodnoty 5</w:t>
      </w:r>
      <w:r w:rsidR="001E1E92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00</w:t>
      </w:r>
      <w:r w:rsidR="001F677C" w:rsidRPr="00E902EF">
        <w:rPr>
          <w:rFonts w:ascii="Times New Roman" w:eastAsia="Times New Roman" w:hAnsi="Times New Roman" w:cs="Times New Roman"/>
          <w:sz w:val="24"/>
          <w:szCs w:val="24"/>
        </w:rPr>
        <w:t>0</w:t>
      </w:r>
      <w:r w:rsidR="003372B9" w:rsidRPr="00E902EF">
        <w:rPr>
          <w:rFonts w:ascii="Times New Roman" w:eastAsia="Times New Roman" w:hAnsi="Times New Roman" w:cs="Times New Roman"/>
          <w:sz w:val="24"/>
          <w:szCs w:val="24"/>
        </w:rPr>
        <w:t>,-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vyššie,</w:t>
      </w:r>
    </w:p>
    <w:p w14:paraId="123879FD" w14:textId="3A7D165F" w:rsidR="00E63833" w:rsidRPr="00E902EF" w:rsidRDefault="009B128A">
      <w:pPr>
        <w:pStyle w:val="Odsekzoznamu"/>
        <w:numPr>
          <w:ilvl w:val="0"/>
          <w:numId w:val="16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naloženie s prebytočným alebo neupotrebiteľn</w:t>
      </w:r>
      <w:r w:rsidR="00FA53AA" w:rsidRPr="00E902EF">
        <w:rPr>
          <w:rFonts w:ascii="Times New Roman" w:eastAsia="Times New Roman" w:hAnsi="Times New Roman" w:cs="Times New Roman"/>
          <w:sz w:val="24"/>
          <w:szCs w:val="24"/>
        </w:rPr>
        <w:t xml:space="preserve">ým </w:t>
      </w:r>
      <w:r w:rsidR="00262471" w:rsidRPr="00E902EF">
        <w:rPr>
          <w:rFonts w:ascii="Times New Roman" w:eastAsia="Times New Roman" w:hAnsi="Times New Roman" w:cs="Times New Roman"/>
          <w:sz w:val="24"/>
          <w:szCs w:val="24"/>
        </w:rPr>
        <w:t xml:space="preserve">hnuteľným </w:t>
      </w:r>
      <w:r w:rsidR="00FA53AA" w:rsidRPr="00E902EF">
        <w:rPr>
          <w:rFonts w:ascii="Times New Roman" w:eastAsia="Times New Roman" w:hAnsi="Times New Roman" w:cs="Times New Roman"/>
          <w:sz w:val="24"/>
          <w:szCs w:val="24"/>
        </w:rPr>
        <w:t>majetkom mesta v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A53AA" w:rsidRPr="00E902EF">
        <w:rPr>
          <w:rFonts w:ascii="Times New Roman" w:eastAsia="Times New Roman" w:hAnsi="Times New Roman" w:cs="Times New Roman"/>
          <w:sz w:val="24"/>
          <w:szCs w:val="24"/>
        </w:rPr>
        <w:t>zostatkovej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hodnote od </w:t>
      </w:r>
      <w:r w:rsidR="00A142CB" w:rsidRPr="00E902EF">
        <w:rPr>
          <w:rFonts w:ascii="Times New Roman" w:eastAsia="Times New Roman" w:hAnsi="Times New Roman" w:cs="Times New Roman"/>
          <w:sz w:val="24"/>
          <w:szCs w:val="24"/>
        </w:rPr>
        <w:t>3</w:t>
      </w:r>
      <w:r w:rsidR="001E1E92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50</w:t>
      </w:r>
      <w:r w:rsidR="00F563F7" w:rsidRPr="00E902EF">
        <w:rPr>
          <w:rFonts w:ascii="Times New Roman" w:eastAsia="Times New Roman" w:hAnsi="Times New Roman" w:cs="Times New Roman"/>
          <w:sz w:val="24"/>
          <w:szCs w:val="24"/>
        </w:rPr>
        <w:t>0,-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a vyššie za jeden kalendárny rok, od jednej mestskej právnickej osoby,</w:t>
      </w:r>
    </w:p>
    <w:p w14:paraId="1C330EA0" w14:textId="591D88F8" w:rsidR="00FA53AA" w:rsidRPr="00DA58D9" w:rsidRDefault="009B128A" w:rsidP="00DA58D9">
      <w:pPr>
        <w:pStyle w:val="Odsekzoznamu"/>
        <w:numPr>
          <w:ilvl w:val="0"/>
          <w:numId w:val="16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8D9">
        <w:rPr>
          <w:rFonts w:ascii="Times New Roman" w:eastAsia="Times New Roman" w:hAnsi="Times New Roman" w:cs="Times New Roman"/>
          <w:sz w:val="24"/>
          <w:szCs w:val="24"/>
        </w:rPr>
        <w:t>nájom nehnuteľného majetku</w:t>
      </w:r>
      <w:r w:rsidR="00093036" w:rsidRPr="00DA58D9">
        <w:rPr>
          <w:rFonts w:ascii="Times New Roman" w:eastAsia="Times New Roman" w:hAnsi="Times New Roman" w:cs="Times New Roman"/>
          <w:sz w:val="24"/>
          <w:szCs w:val="24"/>
        </w:rPr>
        <w:t xml:space="preserve"> mesta</w:t>
      </w:r>
      <w:r w:rsidRPr="00DA58D9">
        <w:rPr>
          <w:rFonts w:ascii="Times New Roman" w:eastAsia="Times New Roman" w:hAnsi="Times New Roman" w:cs="Times New Roman"/>
          <w:sz w:val="24"/>
          <w:szCs w:val="24"/>
        </w:rPr>
        <w:t>, pozemkov (v súlade s</w:t>
      </w:r>
      <w:r w:rsidR="00AB6E83" w:rsidRPr="00DA5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69F8" w:rsidRPr="00DA58D9">
        <w:rPr>
          <w:rFonts w:ascii="Times New Roman" w:eastAsia="Times New Roman" w:hAnsi="Times New Roman" w:cs="Times New Roman"/>
          <w:sz w:val="24"/>
          <w:szCs w:val="24"/>
        </w:rPr>
        <w:t>§</w:t>
      </w:r>
      <w:r w:rsidR="00AB6E83" w:rsidRPr="00DA5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3E17" w:rsidRPr="00DA58D9">
        <w:rPr>
          <w:rFonts w:ascii="Times New Roman" w:eastAsia="Times New Roman" w:hAnsi="Times New Roman" w:cs="Times New Roman"/>
          <w:sz w:val="24"/>
          <w:szCs w:val="24"/>
        </w:rPr>
        <w:t>1</w:t>
      </w:r>
      <w:r w:rsidR="003257A6" w:rsidRPr="00DA58D9">
        <w:rPr>
          <w:rFonts w:ascii="Times New Roman" w:eastAsia="Times New Roman" w:hAnsi="Times New Roman" w:cs="Times New Roman"/>
          <w:sz w:val="24"/>
          <w:szCs w:val="24"/>
        </w:rPr>
        <w:t>6</w:t>
      </w:r>
      <w:r w:rsidR="00807A92" w:rsidRPr="00DA58D9">
        <w:rPr>
          <w:rFonts w:ascii="Times New Roman" w:eastAsia="Times New Roman" w:hAnsi="Times New Roman" w:cs="Times New Roman"/>
          <w:sz w:val="24"/>
          <w:szCs w:val="24"/>
        </w:rPr>
        <w:t xml:space="preserve"> a § 17</w:t>
      </w:r>
      <w:r w:rsidRPr="00DA5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2471" w:rsidRPr="00DA58D9">
        <w:rPr>
          <w:rFonts w:ascii="Times New Roman" w:eastAsia="Times New Roman" w:hAnsi="Times New Roman" w:cs="Times New Roman"/>
          <w:sz w:val="24"/>
          <w:szCs w:val="24"/>
        </w:rPr>
        <w:t xml:space="preserve">týchto </w:t>
      </w:r>
      <w:r w:rsidRPr="00DA58D9">
        <w:rPr>
          <w:rFonts w:ascii="Times New Roman" w:eastAsia="Times New Roman" w:hAnsi="Times New Roman" w:cs="Times New Roman"/>
          <w:sz w:val="24"/>
          <w:szCs w:val="24"/>
        </w:rPr>
        <w:t>Zásad)</w:t>
      </w:r>
      <w:r w:rsidR="00DA5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58D9">
        <w:rPr>
          <w:rFonts w:ascii="Times New Roman" w:eastAsia="Times New Roman" w:hAnsi="Times New Roman" w:cs="Times New Roman"/>
          <w:sz w:val="24"/>
          <w:szCs w:val="24"/>
        </w:rPr>
        <w:t>v</w:t>
      </w:r>
      <w:r w:rsidR="00AB6E83" w:rsidRPr="00DA5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58D9">
        <w:rPr>
          <w:rFonts w:ascii="Times New Roman" w:eastAsia="Times New Roman" w:hAnsi="Times New Roman" w:cs="Times New Roman"/>
          <w:sz w:val="24"/>
          <w:szCs w:val="24"/>
        </w:rPr>
        <w:t>prípadoch:</w:t>
      </w:r>
    </w:p>
    <w:p w14:paraId="6DC4C673" w14:textId="37250B47" w:rsidR="00692C98" w:rsidRPr="00E902EF" w:rsidRDefault="009B128A" w:rsidP="00BB59E0">
      <w:pPr>
        <w:pStyle w:val="Odsekzoznamu"/>
        <w:numPr>
          <w:ilvl w:val="0"/>
          <w:numId w:val="1"/>
        </w:numPr>
        <w:spacing w:after="0"/>
        <w:ind w:left="1276" w:right="141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zástavby pozemku stavbou spojenou </w:t>
      </w:r>
      <w:r w:rsidR="00692C98" w:rsidRPr="00E902EF">
        <w:rPr>
          <w:rFonts w:ascii="Times New Roman" w:eastAsia="Times New Roman" w:hAnsi="Times New Roman" w:cs="Times New Roman"/>
          <w:sz w:val="24"/>
          <w:szCs w:val="24"/>
        </w:rPr>
        <w:t>so zemou pevným základom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30FE0EB5" w14:textId="641BAB1A" w:rsidR="009B128A" w:rsidRPr="00E902EF" w:rsidRDefault="0064313D" w:rsidP="00BB59E0">
      <w:pPr>
        <w:pStyle w:val="Odsekzoznamu"/>
        <w:numPr>
          <w:ilvl w:val="0"/>
          <w:numId w:val="1"/>
        </w:numPr>
        <w:spacing w:after="0"/>
        <w:ind w:left="1276" w:right="141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ak </w:t>
      </w:r>
      <w:r w:rsidR="00162FF5" w:rsidRPr="00E902EF">
        <w:rPr>
          <w:rFonts w:ascii="Times New Roman" w:eastAsia="Times New Roman" w:hAnsi="Times New Roman" w:cs="Times New Roman"/>
          <w:sz w:val="24"/>
          <w:szCs w:val="24"/>
        </w:rPr>
        <w:t>úhrn súm nájomného počas celej doby nájmu určený podľa osobitného predpisu</w:t>
      </w:r>
      <w:r w:rsidR="00162FF5" w:rsidRPr="00E902EF">
        <w:rPr>
          <w:rStyle w:val="Odkaznapoznmkupodiarou"/>
          <w:rFonts w:ascii="Times New Roman" w:eastAsia="Times New Roman" w:hAnsi="Times New Roman" w:cs="Times New Roman"/>
          <w:sz w:val="24"/>
          <w:szCs w:val="24"/>
        </w:rPr>
        <w:footnoteReference w:id="8"/>
      </w:r>
      <w:r w:rsidR="00162FF5" w:rsidRPr="00E902EF">
        <w:rPr>
          <w:rFonts w:ascii="Times New Roman" w:eastAsia="Times New Roman" w:hAnsi="Times New Roman" w:cs="Times New Roman"/>
          <w:sz w:val="24"/>
          <w:szCs w:val="24"/>
        </w:rPr>
        <w:t xml:space="preserve"> presiahne 20 000,-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73AF3DE" w14:textId="5D1C7B4B" w:rsidR="00E63833" w:rsidRPr="00BB59E0" w:rsidRDefault="001171D6" w:rsidP="00BB59E0">
      <w:p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="005E1DB1">
        <w:rPr>
          <w:rFonts w:ascii="Times New Roman" w:eastAsia="Times New Roman" w:hAnsi="Times New Roman" w:cs="Times New Roman"/>
          <w:sz w:val="24"/>
          <w:szCs w:val="24"/>
        </w:rPr>
        <w:t>)</w:t>
      </w:r>
      <w:r w:rsidR="00BB59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>nájom (v súlade s</w:t>
      </w:r>
      <w:r w:rsidR="003D037E" w:rsidRPr="00BB59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69F8" w:rsidRPr="00BB59E0">
        <w:rPr>
          <w:rFonts w:ascii="Times New Roman" w:eastAsia="Times New Roman" w:hAnsi="Times New Roman" w:cs="Times New Roman"/>
          <w:sz w:val="24"/>
          <w:szCs w:val="24"/>
        </w:rPr>
        <w:t>§</w:t>
      </w:r>
      <w:r w:rsidR="00262471" w:rsidRPr="00BB59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3E17" w:rsidRPr="00BB59E0">
        <w:rPr>
          <w:rFonts w:ascii="Times New Roman" w:eastAsia="Times New Roman" w:hAnsi="Times New Roman" w:cs="Times New Roman"/>
          <w:sz w:val="24"/>
          <w:szCs w:val="24"/>
        </w:rPr>
        <w:t>1</w:t>
      </w:r>
      <w:r w:rsidR="00093036" w:rsidRPr="00BB59E0">
        <w:rPr>
          <w:rFonts w:ascii="Times New Roman" w:eastAsia="Times New Roman" w:hAnsi="Times New Roman" w:cs="Times New Roman"/>
          <w:sz w:val="24"/>
          <w:szCs w:val="24"/>
        </w:rPr>
        <w:t>6</w:t>
      </w:r>
      <w:r w:rsidR="003D037E" w:rsidRPr="00BB59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2471" w:rsidRPr="00BB59E0">
        <w:rPr>
          <w:rFonts w:ascii="Times New Roman" w:eastAsia="Times New Roman" w:hAnsi="Times New Roman" w:cs="Times New Roman"/>
          <w:sz w:val="24"/>
          <w:szCs w:val="24"/>
        </w:rPr>
        <w:t xml:space="preserve">týchto </w:t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 xml:space="preserve">Zásad) hnuteľného majetku mesta </w:t>
      </w:r>
      <w:r w:rsidR="00BC2EE4" w:rsidRPr="00BB59E0">
        <w:rPr>
          <w:rFonts w:ascii="Times New Roman" w:eastAsia="Times New Roman" w:hAnsi="Times New Roman" w:cs="Times New Roman"/>
          <w:sz w:val="24"/>
          <w:szCs w:val="24"/>
        </w:rPr>
        <w:br/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>v</w:t>
      </w:r>
      <w:r w:rsidR="004E63CD" w:rsidRPr="00BB59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>zostatkovej hodnote od 3</w:t>
      </w:r>
      <w:r w:rsidR="001F677C" w:rsidRPr="00BB59E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>500</w:t>
      </w:r>
      <w:r w:rsidR="001F677C" w:rsidRPr="00BB59E0">
        <w:rPr>
          <w:rFonts w:ascii="Times New Roman" w:eastAsia="Times New Roman" w:hAnsi="Times New Roman" w:cs="Times New Roman"/>
          <w:sz w:val="24"/>
          <w:szCs w:val="24"/>
        </w:rPr>
        <w:t>,-</w:t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7B6" w:rsidRPr="00BB59E0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4E63CD" w:rsidRPr="00BB59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>vyššie,</w:t>
      </w:r>
    </w:p>
    <w:p w14:paraId="1E0C0460" w14:textId="38D2E3B9" w:rsidR="00E63833" w:rsidRPr="00395385" w:rsidRDefault="009B128A" w:rsidP="00395385">
      <w:pPr>
        <w:pStyle w:val="Odsekzoznamu"/>
        <w:numPr>
          <w:ilvl w:val="1"/>
          <w:numId w:val="55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385">
        <w:rPr>
          <w:rFonts w:ascii="Times New Roman" w:eastAsia="Times New Roman" w:hAnsi="Times New Roman" w:cs="Times New Roman"/>
          <w:sz w:val="24"/>
          <w:szCs w:val="24"/>
        </w:rPr>
        <w:t>prijatie daru v</w:t>
      </w:r>
      <w:r w:rsidR="00325C15" w:rsidRPr="003953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5385">
        <w:rPr>
          <w:rFonts w:ascii="Times New Roman" w:eastAsia="Times New Roman" w:hAnsi="Times New Roman" w:cs="Times New Roman"/>
          <w:sz w:val="24"/>
          <w:szCs w:val="24"/>
        </w:rPr>
        <w:t>hodnote nad 10</w:t>
      </w:r>
      <w:r w:rsidR="00CB5B78" w:rsidRPr="00395385">
        <w:rPr>
          <w:rFonts w:ascii="Times New Roman" w:eastAsia="Times New Roman" w:hAnsi="Times New Roman" w:cs="Times New Roman"/>
          <w:sz w:val="24"/>
          <w:szCs w:val="24"/>
        </w:rPr>
        <w:t> </w:t>
      </w:r>
      <w:r w:rsidR="00E54909" w:rsidRPr="00395385">
        <w:rPr>
          <w:rFonts w:ascii="Times New Roman" w:eastAsia="Times New Roman" w:hAnsi="Times New Roman" w:cs="Times New Roman"/>
          <w:sz w:val="24"/>
          <w:szCs w:val="24"/>
        </w:rPr>
        <w:t>000</w:t>
      </w:r>
      <w:r w:rsidR="00CB5B78" w:rsidRPr="00395385">
        <w:rPr>
          <w:rFonts w:ascii="Times New Roman" w:eastAsia="Times New Roman" w:hAnsi="Times New Roman" w:cs="Times New Roman"/>
          <w:sz w:val="24"/>
          <w:szCs w:val="24"/>
        </w:rPr>
        <w:t>,-</w:t>
      </w:r>
      <w:r w:rsidR="00E54909" w:rsidRPr="003953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7B6" w:rsidRPr="00395385">
        <w:rPr>
          <w:rFonts w:ascii="Times New Roman" w:eastAsia="Times New Roman" w:hAnsi="Times New Roman" w:cs="Times New Roman"/>
          <w:sz w:val="24"/>
          <w:szCs w:val="24"/>
        </w:rPr>
        <w:t>EUR</w:t>
      </w:r>
      <w:r w:rsidRPr="00395385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A5D9168" w14:textId="117E21A5" w:rsidR="00BB59E0" w:rsidRDefault="001171D6" w:rsidP="00BB59E0">
      <w:p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="00BB59E0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>prijatie úveru (pôžičky) a</w:t>
      </w:r>
      <w:r w:rsidR="00325C15" w:rsidRPr="00BB59E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>s</w:t>
      </w:r>
      <w:r w:rsidR="00325C15" w:rsidRPr="00BB59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 xml:space="preserve">prijatím tohto úveru (pôžičky) súvisiace zabezpečenie </w:t>
      </w:r>
      <w:r w:rsidR="00BC2EE4" w:rsidRPr="00BB59E0">
        <w:rPr>
          <w:rFonts w:ascii="Times New Roman" w:eastAsia="Times New Roman" w:hAnsi="Times New Roman" w:cs="Times New Roman"/>
          <w:sz w:val="24"/>
          <w:szCs w:val="24"/>
        </w:rPr>
        <w:br/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>za úver (pôžičku),</w:t>
      </w:r>
    </w:p>
    <w:p w14:paraId="7FC633FB" w14:textId="0DFB07DA" w:rsidR="00E63833" w:rsidRPr="00BB59E0" w:rsidRDefault="001171D6" w:rsidP="00BB59E0">
      <w:p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</w:t>
      </w:r>
      <w:r w:rsidR="00BB59E0">
        <w:rPr>
          <w:rFonts w:ascii="Times New Roman" w:eastAsia="Times New Roman" w:hAnsi="Times New Roman" w:cs="Times New Roman"/>
          <w:sz w:val="24"/>
          <w:szCs w:val="24"/>
        </w:rPr>
        <w:t>)</w:t>
      </w:r>
      <w:r w:rsidR="0099263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>nakladanie</w:t>
      </w:r>
      <w:r w:rsidR="00DF2F10" w:rsidRPr="00BB59E0">
        <w:rPr>
          <w:rFonts w:ascii="Times New Roman" w:eastAsia="Times New Roman" w:hAnsi="Times New Roman" w:cs="Times New Roman"/>
          <w:sz w:val="24"/>
          <w:szCs w:val="24"/>
        </w:rPr>
        <w:t xml:space="preserve"> s</w:t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32FA" w:rsidRPr="00BB59E0">
        <w:rPr>
          <w:rFonts w:ascii="Times New Roman" w:eastAsia="Times New Roman" w:hAnsi="Times New Roman" w:cs="Times New Roman"/>
          <w:sz w:val="24"/>
          <w:szCs w:val="24"/>
        </w:rPr>
        <w:t>pohľadávkami a</w:t>
      </w:r>
      <w:r w:rsidR="0018719F" w:rsidRPr="00BB59E0">
        <w:rPr>
          <w:rFonts w:ascii="Times New Roman" w:eastAsia="Times New Roman" w:hAnsi="Times New Roman" w:cs="Times New Roman"/>
          <w:sz w:val="24"/>
          <w:szCs w:val="24"/>
        </w:rPr>
        <w:t xml:space="preserve"> inými</w:t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 xml:space="preserve"> majetkovými právami mesta</w:t>
      </w:r>
      <w:r w:rsidR="00716DD6" w:rsidRPr="00BB59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7B76" w:rsidRPr="00BB59E0">
        <w:rPr>
          <w:rFonts w:ascii="Times New Roman" w:eastAsia="Times New Roman" w:hAnsi="Times New Roman" w:cs="Times New Roman"/>
          <w:sz w:val="24"/>
          <w:szCs w:val="24"/>
        </w:rPr>
        <w:t xml:space="preserve">podľa </w:t>
      </w:r>
      <w:proofErr w:type="spellStart"/>
      <w:r w:rsidR="00027B76" w:rsidRPr="00BB59E0">
        <w:rPr>
          <w:rFonts w:ascii="Times New Roman" w:eastAsia="Times New Roman" w:hAnsi="Times New Roman" w:cs="Times New Roman"/>
          <w:sz w:val="24"/>
          <w:szCs w:val="24"/>
        </w:rPr>
        <w:t>ust</w:t>
      </w:r>
      <w:proofErr w:type="spellEnd"/>
      <w:r w:rsidR="00027B76" w:rsidRPr="00BB59E0">
        <w:rPr>
          <w:rFonts w:ascii="Times New Roman" w:eastAsia="Times New Roman" w:hAnsi="Times New Roman" w:cs="Times New Roman"/>
          <w:sz w:val="24"/>
          <w:szCs w:val="24"/>
        </w:rPr>
        <w:t xml:space="preserve">. § </w:t>
      </w:r>
      <w:r w:rsidR="003A2AF7" w:rsidRPr="00BB59E0">
        <w:rPr>
          <w:rFonts w:ascii="Times New Roman" w:eastAsia="Times New Roman" w:hAnsi="Times New Roman" w:cs="Times New Roman"/>
          <w:sz w:val="24"/>
          <w:szCs w:val="24"/>
        </w:rPr>
        <w:t>2</w:t>
      </w:r>
      <w:r w:rsidR="00807A92" w:rsidRPr="00BB59E0">
        <w:rPr>
          <w:rFonts w:ascii="Times New Roman" w:eastAsia="Times New Roman" w:hAnsi="Times New Roman" w:cs="Times New Roman"/>
          <w:sz w:val="24"/>
          <w:szCs w:val="24"/>
        </w:rPr>
        <w:t>0</w:t>
      </w:r>
      <w:r w:rsidR="00F043AD" w:rsidRPr="00BB59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6D17" w:rsidRPr="00BB59E0">
        <w:rPr>
          <w:rFonts w:ascii="Times New Roman" w:eastAsia="Times New Roman" w:hAnsi="Times New Roman" w:cs="Times New Roman"/>
          <w:sz w:val="24"/>
          <w:szCs w:val="24"/>
        </w:rPr>
        <w:t xml:space="preserve">týchto </w:t>
      </w:r>
      <w:r w:rsidR="00027B76" w:rsidRPr="00BB59E0">
        <w:rPr>
          <w:rFonts w:ascii="Times New Roman" w:eastAsia="Times New Roman" w:hAnsi="Times New Roman" w:cs="Times New Roman"/>
          <w:sz w:val="24"/>
          <w:szCs w:val="24"/>
        </w:rPr>
        <w:t xml:space="preserve">Zásad </w:t>
      </w:r>
      <w:r w:rsidR="00716DD6" w:rsidRPr="00BB59E0">
        <w:rPr>
          <w:rFonts w:ascii="Times New Roman" w:eastAsia="Times New Roman" w:hAnsi="Times New Roman" w:cs="Times New Roman"/>
          <w:sz w:val="24"/>
          <w:szCs w:val="24"/>
        </w:rPr>
        <w:t xml:space="preserve">nad </w:t>
      </w:r>
      <w:r w:rsidR="00027B76" w:rsidRPr="00BB59E0">
        <w:rPr>
          <w:rFonts w:ascii="Times New Roman" w:eastAsia="Times New Roman" w:hAnsi="Times New Roman" w:cs="Times New Roman"/>
          <w:sz w:val="24"/>
          <w:szCs w:val="24"/>
        </w:rPr>
        <w:t>hodnotu</w:t>
      </w:r>
      <w:r w:rsidR="00716DD6" w:rsidRPr="00BB59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6ADF" w:rsidRPr="00BB59E0">
        <w:rPr>
          <w:rFonts w:ascii="Times New Roman" w:eastAsia="Times New Roman" w:hAnsi="Times New Roman" w:cs="Times New Roman"/>
          <w:sz w:val="24"/>
          <w:szCs w:val="24"/>
        </w:rPr>
        <w:t xml:space="preserve">určenú v týchto Zásadách </w:t>
      </w:r>
      <w:r w:rsidR="00716DD6" w:rsidRPr="00BB59E0">
        <w:rPr>
          <w:rFonts w:ascii="Times New Roman" w:eastAsia="Times New Roman" w:hAnsi="Times New Roman" w:cs="Times New Roman"/>
          <w:sz w:val="24"/>
          <w:szCs w:val="24"/>
        </w:rPr>
        <w:t>(</w:t>
      </w:r>
      <w:r w:rsidR="00027B76" w:rsidRPr="00BB59E0">
        <w:rPr>
          <w:rFonts w:ascii="Times New Roman" w:eastAsia="Times New Roman" w:hAnsi="Times New Roman" w:cs="Times New Roman"/>
          <w:sz w:val="24"/>
          <w:szCs w:val="24"/>
        </w:rPr>
        <w:t>rozhodnutie o trvalom upustení od vymáhania pohľadávky, odpustenie dlhu, odpustenie 50% úroku alebo poplatku z omeškania</w:t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>),</w:t>
      </w:r>
    </w:p>
    <w:p w14:paraId="25E3EBCD" w14:textId="26952C5C" w:rsidR="00E63833" w:rsidRPr="00395385" w:rsidRDefault="009B128A" w:rsidP="00395385">
      <w:pPr>
        <w:pStyle w:val="Odsekzoznamu"/>
        <w:numPr>
          <w:ilvl w:val="0"/>
          <w:numId w:val="72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385">
        <w:rPr>
          <w:rFonts w:ascii="Times New Roman" w:eastAsia="Times New Roman" w:hAnsi="Times New Roman" w:cs="Times New Roman"/>
          <w:sz w:val="24"/>
          <w:szCs w:val="24"/>
        </w:rPr>
        <w:t>vydávanie cenných papierov a nakladanie s nimi,</w:t>
      </w:r>
    </w:p>
    <w:p w14:paraId="69F72894" w14:textId="7C7449CB" w:rsidR="00E63833" w:rsidRPr="00395385" w:rsidRDefault="009B128A" w:rsidP="00395385">
      <w:pPr>
        <w:pStyle w:val="Odsekzoznamu"/>
        <w:numPr>
          <w:ilvl w:val="0"/>
          <w:numId w:val="7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385">
        <w:rPr>
          <w:rFonts w:ascii="Times New Roman" w:eastAsia="Times New Roman" w:hAnsi="Times New Roman" w:cs="Times New Roman"/>
          <w:sz w:val="24"/>
          <w:szCs w:val="24"/>
        </w:rPr>
        <w:t xml:space="preserve">zverenie nehnuteľného </w:t>
      </w:r>
      <w:r w:rsidR="002E1453" w:rsidRPr="00395385">
        <w:rPr>
          <w:rFonts w:ascii="Times New Roman" w:eastAsia="Times New Roman" w:hAnsi="Times New Roman" w:cs="Times New Roman"/>
          <w:sz w:val="24"/>
          <w:szCs w:val="24"/>
        </w:rPr>
        <w:t xml:space="preserve">majetku mesta </w:t>
      </w:r>
      <w:r w:rsidRPr="00395385">
        <w:rPr>
          <w:rFonts w:ascii="Times New Roman" w:eastAsia="Times New Roman" w:hAnsi="Times New Roman" w:cs="Times New Roman"/>
          <w:sz w:val="24"/>
          <w:szCs w:val="24"/>
        </w:rPr>
        <w:t xml:space="preserve">a hnuteľného majetku mesta </w:t>
      </w:r>
      <w:r w:rsidR="002E1453" w:rsidRPr="00395385">
        <w:rPr>
          <w:rFonts w:ascii="Times New Roman" w:eastAsia="Times New Roman" w:hAnsi="Times New Roman" w:cs="Times New Roman"/>
          <w:sz w:val="24"/>
          <w:szCs w:val="24"/>
        </w:rPr>
        <w:t xml:space="preserve">od zostatkovej hodnoty 3500,- </w:t>
      </w:r>
      <w:r w:rsidR="00FD37B6" w:rsidRPr="00395385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2E1453" w:rsidRPr="003953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2C19" w:rsidRPr="00395385">
        <w:rPr>
          <w:rFonts w:ascii="Times New Roman" w:eastAsia="Times New Roman" w:hAnsi="Times New Roman" w:cs="Times New Roman"/>
          <w:sz w:val="24"/>
          <w:szCs w:val="24"/>
        </w:rPr>
        <w:t xml:space="preserve">vrátane </w:t>
      </w:r>
      <w:r w:rsidRPr="00395385">
        <w:rPr>
          <w:rFonts w:ascii="Times New Roman" w:eastAsia="Times New Roman" w:hAnsi="Times New Roman" w:cs="Times New Roman"/>
          <w:sz w:val="24"/>
          <w:szCs w:val="24"/>
        </w:rPr>
        <w:t xml:space="preserve">do správy </w:t>
      </w:r>
      <w:r w:rsidR="001F677C" w:rsidRPr="00395385">
        <w:rPr>
          <w:rFonts w:ascii="Times New Roman" w:eastAsia="Times New Roman" w:hAnsi="Times New Roman" w:cs="Times New Roman"/>
          <w:sz w:val="24"/>
          <w:szCs w:val="24"/>
        </w:rPr>
        <w:t>správcovi</w:t>
      </w:r>
      <w:r w:rsidR="008D2C19" w:rsidRPr="00395385">
        <w:rPr>
          <w:rFonts w:ascii="Times New Roman" w:eastAsia="Times New Roman" w:hAnsi="Times New Roman" w:cs="Times New Roman"/>
          <w:sz w:val="24"/>
          <w:szCs w:val="24"/>
        </w:rPr>
        <w:t xml:space="preserve"> a rozhoduje o odňatí majetku zvereného do správy</w:t>
      </w:r>
      <w:r w:rsidRPr="003953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09F05A50" w14:textId="59273BEE" w:rsidR="00E63833" w:rsidRPr="00BB59E0" w:rsidRDefault="00D741B6">
      <w:pPr>
        <w:pStyle w:val="Odsekzoznamu"/>
        <w:numPr>
          <w:ilvl w:val="0"/>
          <w:numId w:val="7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9E0">
        <w:rPr>
          <w:rFonts w:ascii="Times New Roman" w:eastAsia="Times New Roman" w:hAnsi="Times New Roman" w:cs="Times New Roman"/>
          <w:sz w:val="24"/>
          <w:szCs w:val="24"/>
        </w:rPr>
        <w:t>z</w:t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>mluvy o prevode správy, ich zmeny a</w:t>
      </w:r>
      <w:r w:rsidR="00325C15" w:rsidRPr="00BB59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>zmluvy o</w:t>
      </w:r>
      <w:r w:rsidR="00325C15" w:rsidRPr="00BB59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>zámene správy uzatvorené medzi správcami majetku mesta</w:t>
      </w:r>
      <w:r w:rsidR="00176D52" w:rsidRPr="00BB59E0">
        <w:rPr>
          <w:rFonts w:ascii="Times New Roman" w:eastAsia="Times New Roman" w:hAnsi="Times New Roman" w:cs="Times New Roman"/>
          <w:sz w:val="24"/>
          <w:szCs w:val="24"/>
        </w:rPr>
        <w:t xml:space="preserve"> navzájom</w:t>
      </w:r>
      <w:r w:rsidR="009B128A" w:rsidRPr="00BB59E0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D41A9ED" w14:textId="77777777" w:rsidR="00E63833" w:rsidRPr="00E902EF" w:rsidRDefault="00FA53AA">
      <w:pPr>
        <w:pStyle w:val="Odsekzoznamu"/>
        <w:numPr>
          <w:ilvl w:val="0"/>
          <w:numId w:val="7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d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otácie v zmysle</w:t>
      </w:r>
      <w:r w:rsidR="00466D17" w:rsidRPr="00E902EF">
        <w:rPr>
          <w:rFonts w:ascii="Times New Roman" w:eastAsia="Times New Roman" w:hAnsi="Times New Roman" w:cs="Times New Roman"/>
          <w:sz w:val="24"/>
          <w:szCs w:val="24"/>
        </w:rPr>
        <w:t xml:space="preserve"> príslušného všeobecne záväzného nariadenia mesta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FCA204D" w14:textId="2F603EF6" w:rsidR="00E63833" w:rsidRPr="00E902EF" w:rsidRDefault="009B128A">
      <w:pPr>
        <w:pStyle w:val="Odsekzoznamu"/>
        <w:numPr>
          <w:ilvl w:val="0"/>
          <w:numId w:val="7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určenie vkladu majetku mesta do majetku existujúcich alebo zakladaných obchodných spoločností, pričom spôsob výkonu práv vyplývajúcich z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vlastníctva cenných p</w:t>
      </w:r>
      <w:r w:rsidR="003B1CB3" w:rsidRPr="00E902EF">
        <w:rPr>
          <w:rFonts w:ascii="Times New Roman" w:eastAsia="Times New Roman" w:hAnsi="Times New Roman" w:cs="Times New Roman"/>
          <w:sz w:val="24"/>
          <w:szCs w:val="24"/>
        </w:rPr>
        <w:t xml:space="preserve">apierov 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majetkových podielov na právnických osobách založených </w:t>
      </w:r>
      <w:r w:rsidR="00DF2F10" w:rsidRPr="00E902EF">
        <w:rPr>
          <w:rFonts w:ascii="Times New Roman" w:eastAsia="Times New Roman" w:hAnsi="Times New Roman" w:cs="Times New Roman"/>
          <w:sz w:val="24"/>
          <w:szCs w:val="24"/>
        </w:rPr>
        <w:t>mestom</w:t>
      </w:r>
      <w:r w:rsidR="00493217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alebo v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ktorých má </w:t>
      </w:r>
      <w:r w:rsidR="00DF2F10" w:rsidRPr="00E902EF">
        <w:rPr>
          <w:rFonts w:ascii="Times New Roman" w:eastAsia="Times New Roman" w:hAnsi="Times New Roman" w:cs="Times New Roman"/>
          <w:sz w:val="24"/>
          <w:szCs w:val="24"/>
        </w:rPr>
        <w:t>mesto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postavenie ovládajúcej osoby alebo rozhodujúc</w:t>
      </w:r>
      <w:r w:rsidR="003B1CB3" w:rsidRPr="00E902EF">
        <w:rPr>
          <w:rFonts w:ascii="Times New Roman" w:eastAsia="Times New Roman" w:hAnsi="Times New Roman" w:cs="Times New Roman"/>
          <w:sz w:val="24"/>
          <w:szCs w:val="24"/>
        </w:rPr>
        <w:t>i vplyv</w:t>
      </w:r>
      <w:r w:rsidR="00493217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  <w:r w:rsidR="003B1CB3" w:rsidRPr="00E902EF">
        <w:rPr>
          <w:rFonts w:ascii="Times New Roman" w:eastAsia="Times New Roman" w:hAnsi="Times New Roman" w:cs="Times New Roman"/>
          <w:sz w:val="24"/>
          <w:szCs w:val="24"/>
        </w:rPr>
        <w:t xml:space="preserve"> musia byť realizované s dôrazom na transparentnosť 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efektívnosť nakladania s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majetkom</w:t>
      </w:r>
      <w:r w:rsidR="00BD079A" w:rsidRPr="00E902EF">
        <w:rPr>
          <w:rFonts w:ascii="Times New Roman" w:eastAsia="Times New Roman" w:hAnsi="Times New Roman" w:cs="Times New Roman"/>
          <w:sz w:val="24"/>
          <w:szCs w:val="24"/>
        </w:rPr>
        <w:t xml:space="preserve"> mesta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B111B62" w14:textId="4F36F008" w:rsidR="00E63833" w:rsidRPr="00E902EF" w:rsidRDefault="009B128A">
      <w:pPr>
        <w:pStyle w:val="Odsekzoznamu"/>
        <w:numPr>
          <w:ilvl w:val="0"/>
          <w:numId w:val="7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del w:id="26" w:author="kopiary" w:date="2024-12-12T10:33:00Z">
        <w:r w:rsidRPr="00E902EF" w:rsidDel="00DA58D9">
          <w:rPr>
            <w:rFonts w:ascii="Times New Roman" w:eastAsia="Times New Roman" w:hAnsi="Times New Roman" w:cs="Times New Roman"/>
            <w:sz w:val="24"/>
            <w:szCs w:val="24"/>
          </w:rPr>
          <w:delText>zmluvy o</w:delText>
        </w:r>
        <w:r w:rsidR="00325C15" w:rsidRPr="00E902EF" w:rsidDel="00DA58D9">
          <w:rPr>
            <w:rFonts w:ascii="Times New Roman" w:eastAsia="Times New Roman" w:hAnsi="Times New Roman" w:cs="Times New Roman"/>
            <w:sz w:val="24"/>
            <w:szCs w:val="24"/>
          </w:rPr>
          <w:delText xml:space="preserve"> </w:delText>
        </w:r>
      </w:del>
      <w:r w:rsidRPr="00E902EF">
        <w:rPr>
          <w:rFonts w:ascii="Times New Roman" w:eastAsia="Times New Roman" w:hAnsi="Times New Roman" w:cs="Times New Roman"/>
          <w:sz w:val="24"/>
          <w:szCs w:val="24"/>
        </w:rPr>
        <w:t>zriaden</w:t>
      </w:r>
      <w:del w:id="27" w:author="kopiary" w:date="2024-12-12T10:34:00Z">
        <w:r w:rsidRPr="00E902EF" w:rsidDel="00DA58D9">
          <w:rPr>
            <w:rFonts w:ascii="Times New Roman" w:eastAsia="Times New Roman" w:hAnsi="Times New Roman" w:cs="Times New Roman"/>
            <w:sz w:val="24"/>
            <w:szCs w:val="24"/>
          </w:rPr>
          <w:delText>í</w:delText>
        </w:r>
      </w:del>
      <w:ins w:id="28" w:author="kopiary" w:date="2024-12-12T10:34:00Z">
        <w:r w:rsidR="00DA58D9">
          <w:rPr>
            <w:rFonts w:ascii="Times New Roman" w:eastAsia="Times New Roman" w:hAnsi="Times New Roman" w:cs="Times New Roman"/>
            <w:sz w:val="24"/>
            <w:szCs w:val="24"/>
          </w:rPr>
          <w:t>ie</w:t>
        </w:r>
      </w:ins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vecného bremena </w:t>
      </w:r>
      <w:r w:rsidR="0042709D" w:rsidRPr="00E902EF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del w:id="29" w:author="kopiary" w:date="2024-12-12T10:34:00Z">
        <w:r w:rsidR="0042709D" w:rsidRPr="00E902EF" w:rsidDel="00DA58D9">
          <w:rPr>
            <w:rFonts w:ascii="Times New Roman" w:eastAsia="Times New Roman" w:hAnsi="Times New Roman" w:cs="Times New Roman"/>
            <w:sz w:val="24"/>
            <w:szCs w:val="24"/>
          </w:rPr>
          <w:delText>pozemkoch</w:delText>
        </w:r>
      </w:del>
      <w:ins w:id="30" w:author="kopiary" w:date="2024-12-12T10:34:00Z">
        <w:r w:rsidR="00DA58D9">
          <w:rPr>
            <w:rFonts w:ascii="Times New Roman" w:eastAsia="Times New Roman" w:hAnsi="Times New Roman" w:cs="Times New Roman"/>
            <w:sz w:val="24"/>
            <w:szCs w:val="24"/>
          </w:rPr>
          <w:t>nehnuteľnostiach</w:t>
        </w:r>
      </w:ins>
      <w:r w:rsidR="0042709D" w:rsidRPr="00E902EF">
        <w:rPr>
          <w:rFonts w:ascii="Times New Roman" w:eastAsia="Times New Roman" w:hAnsi="Times New Roman" w:cs="Times New Roman"/>
          <w:sz w:val="24"/>
          <w:szCs w:val="24"/>
        </w:rPr>
        <w:t xml:space="preserve"> vo vlastníctve mesta </w:t>
      </w:r>
      <w:r w:rsidR="00313A06" w:rsidRPr="00E902EF">
        <w:rPr>
          <w:rFonts w:ascii="Times New Roman" w:eastAsia="Times New Roman" w:hAnsi="Times New Roman" w:cs="Times New Roman"/>
          <w:sz w:val="24"/>
          <w:szCs w:val="24"/>
        </w:rPr>
        <w:t>napr.</w:t>
      </w:r>
      <w:r w:rsidR="0042709D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v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prípadoch inžinierskych sietí (kanalizácia, voda, plyn, telekomunikácie, elektrické rozvody a</w:t>
      </w:r>
      <w:r w:rsidR="003B1CB3" w:rsidRPr="00E902EF">
        <w:rPr>
          <w:rFonts w:ascii="Times New Roman" w:eastAsia="Times New Roman" w:hAnsi="Times New Roman" w:cs="Times New Roman"/>
          <w:sz w:val="24"/>
          <w:szCs w:val="24"/>
        </w:rPr>
        <w:t xml:space="preserve"> pod.), </w:t>
      </w:r>
      <w:del w:id="31" w:author="kopiary" w:date="2024-12-12T10:34:00Z">
        <w:r w:rsidR="003B1CB3" w:rsidRPr="00E902EF" w:rsidDel="00DA58D9">
          <w:rPr>
            <w:rFonts w:ascii="Times New Roman" w:eastAsia="Times New Roman" w:hAnsi="Times New Roman" w:cs="Times New Roman"/>
            <w:sz w:val="24"/>
            <w:szCs w:val="24"/>
          </w:rPr>
          <w:delText xml:space="preserve">zmluvy o </w:delText>
        </w:r>
      </w:del>
      <w:r w:rsidRPr="00E902EF">
        <w:rPr>
          <w:rFonts w:ascii="Times New Roman" w:eastAsia="Times New Roman" w:hAnsi="Times New Roman" w:cs="Times New Roman"/>
          <w:sz w:val="24"/>
          <w:szCs w:val="24"/>
        </w:rPr>
        <w:t>zriaden</w:t>
      </w:r>
      <w:del w:id="32" w:author="kopiary" w:date="2024-12-12T10:34:00Z">
        <w:r w:rsidRPr="00E902EF" w:rsidDel="00DA58D9">
          <w:rPr>
            <w:rFonts w:ascii="Times New Roman" w:eastAsia="Times New Roman" w:hAnsi="Times New Roman" w:cs="Times New Roman"/>
            <w:sz w:val="24"/>
            <w:szCs w:val="24"/>
          </w:rPr>
          <w:delText>í</w:delText>
        </w:r>
      </w:del>
      <w:ins w:id="33" w:author="kopiary" w:date="2024-12-12T10:34:00Z">
        <w:r w:rsidR="00DA58D9">
          <w:rPr>
            <w:rFonts w:ascii="Times New Roman" w:eastAsia="Times New Roman" w:hAnsi="Times New Roman" w:cs="Times New Roman"/>
            <w:sz w:val="24"/>
            <w:szCs w:val="24"/>
          </w:rPr>
          <w:t>ie</w:t>
        </w:r>
      </w:ins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vecného bremena v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prípade práva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prechodu pešo, vozidlom apod., </w:t>
      </w:r>
      <w:del w:id="34" w:author="kopiary" w:date="2024-12-12T10:34:00Z">
        <w:r w:rsidRPr="00E902EF" w:rsidDel="00DA58D9">
          <w:rPr>
            <w:rFonts w:ascii="Times New Roman" w:eastAsia="Times New Roman" w:hAnsi="Times New Roman" w:cs="Times New Roman"/>
            <w:sz w:val="24"/>
            <w:szCs w:val="24"/>
          </w:rPr>
          <w:delText>zmluvy o</w:delText>
        </w:r>
        <w:r w:rsidR="00325C15" w:rsidRPr="00E902EF" w:rsidDel="00DA58D9">
          <w:rPr>
            <w:rFonts w:ascii="Times New Roman" w:eastAsia="Times New Roman" w:hAnsi="Times New Roman" w:cs="Times New Roman"/>
            <w:sz w:val="24"/>
            <w:szCs w:val="24"/>
          </w:rPr>
          <w:delText xml:space="preserve"> </w:delText>
        </w:r>
      </w:del>
      <w:r w:rsidRPr="00E902EF">
        <w:rPr>
          <w:rFonts w:ascii="Times New Roman" w:eastAsia="Times New Roman" w:hAnsi="Times New Roman" w:cs="Times New Roman"/>
          <w:sz w:val="24"/>
          <w:szCs w:val="24"/>
        </w:rPr>
        <w:t>zriaden</w:t>
      </w:r>
      <w:del w:id="35" w:author="kopiary" w:date="2024-12-12T10:34:00Z">
        <w:r w:rsidRPr="00E902EF" w:rsidDel="00DA58D9">
          <w:rPr>
            <w:rFonts w:ascii="Times New Roman" w:eastAsia="Times New Roman" w:hAnsi="Times New Roman" w:cs="Times New Roman"/>
            <w:sz w:val="24"/>
            <w:szCs w:val="24"/>
          </w:rPr>
          <w:delText>í</w:delText>
        </w:r>
      </w:del>
      <w:ins w:id="36" w:author="kopiary" w:date="2024-12-12T10:34:00Z">
        <w:r w:rsidR="00DA58D9">
          <w:rPr>
            <w:rFonts w:ascii="Times New Roman" w:eastAsia="Times New Roman" w:hAnsi="Times New Roman" w:cs="Times New Roman"/>
            <w:sz w:val="24"/>
            <w:szCs w:val="24"/>
          </w:rPr>
          <w:t>ie</w:t>
        </w:r>
      </w:ins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záložného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1CB3" w:rsidRPr="00E902EF">
        <w:rPr>
          <w:rFonts w:ascii="Times New Roman" w:eastAsia="Times New Roman" w:hAnsi="Times New Roman" w:cs="Times New Roman"/>
          <w:sz w:val="24"/>
          <w:szCs w:val="24"/>
        </w:rPr>
        <w:t>práva,</w:t>
      </w:r>
      <w:r w:rsidR="00DC1A54" w:rsidRPr="00E902EF">
        <w:rPr>
          <w:rFonts w:ascii="Times New Roman" w:eastAsia="Times New Roman" w:hAnsi="Times New Roman" w:cs="Times New Roman"/>
          <w:sz w:val="24"/>
          <w:szCs w:val="24"/>
        </w:rPr>
        <w:t xml:space="preserve"> v súlade s </w:t>
      </w:r>
      <w:r w:rsidR="00E669F8" w:rsidRPr="00E902EF">
        <w:rPr>
          <w:rFonts w:ascii="Times New Roman" w:eastAsia="Times New Roman" w:hAnsi="Times New Roman" w:cs="Times New Roman"/>
          <w:sz w:val="24"/>
          <w:szCs w:val="24"/>
        </w:rPr>
        <w:t>§</w:t>
      </w:r>
      <w:r w:rsidR="008D44F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3036" w:rsidRPr="00E902EF">
        <w:rPr>
          <w:rFonts w:ascii="Times New Roman" w:eastAsia="Times New Roman" w:hAnsi="Times New Roman" w:cs="Times New Roman"/>
          <w:sz w:val="24"/>
          <w:szCs w:val="24"/>
        </w:rPr>
        <w:t>19</w:t>
      </w:r>
      <w:r w:rsidR="00FA26B7" w:rsidRPr="00E902EF">
        <w:rPr>
          <w:rFonts w:ascii="Times New Roman" w:eastAsia="Times New Roman" w:hAnsi="Times New Roman" w:cs="Times New Roman"/>
          <w:sz w:val="24"/>
          <w:szCs w:val="24"/>
        </w:rPr>
        <w:t xml:space="preserve"> týchto Zásad</w:t>
      </w:r>
      <w:r w:rsidR="00176D52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  <w:r w:rsidR="002107F1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3372497" w14:textId="4AFBB8DD" w:rsidR="00E63833" w:rsidRPr="00E902EF" w:rsidRDefault="002107F1">
      <w:pPr>
        <w:pStyle w:val="Odsekzoznamu"/>
        <w:numPr>
          <w:ilvl w:val="0"/>
          <w:numId w:val="7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del w:id="37" w:author="kopiary" w:date="2024-12-12T10:34:00Z">
        <w:r w:rsidRPr="00E902EF" w:rsidDel="00DA58D9">
          <w:rPr>
            <w:rFonts w:ascii="Times New Roman" w:eastAsia="Times New Roman" w:hAnsi="Times New Roman" w:cs="Times New Roman"/>
            <w:sz w:val="24"/>
            <w:szCs w:val="24"/>
          </w:rPr>
          <w:delText>uzatvorenie zmlúv o </w:delText>
        </w:r>
      </w:del>
      <w:r w:rsidRPr="00E902EF">
        <w:rPr>
          <w:rFonts w:ascii="Times New Roman" w:eastAsia="Times New Roman" w:hAnsi="Times New Roman" w:cs="Times New Roman"/>
          <w:sz w:val="24"/>
          <w:szCs w:val="24"/>
        </w:rPr>
        <w:t>zriaden</w:t>
      </w:r>
      <w:del w:id="38" w:author="kopiary" w:date="2024-12-12T10:34:00Z">
        <w:r w:rsidRPr="00E902EF" w:rsidDel="00DA58D9">
          <w:rPr>
            <w:rFonts w:ascii="Times New Roman" w:eastAsia="Times New Roman" w:hAnsi="Times New Roman" w:cs="Times New Roman"/>
            <w:sz w:val="24"/>
            <w:szCs w:val="24"/>
          </w:rPr>
          <w:delText>í</w:delText>
        </w:r>
      </w:del>
      <w:ins w:id="39" w:author="kopiary" w:date="2024-12-12T10:34:00Z">
        <w:r w:rsidR="00DA58D9">
          <w:rPr>
            <w:rFonts w:ascii="Times New Roman" w:eastAsia="Times New Roman" w:hAnsi="Times New Roman" w:cs="Times New Roman"/>
            <w:sz w:val="24"/>
            <w:szCs w:val="24"/>
          </w:rPr>
          <w:t>ie</w:t>
        </w:r>
      </w:ins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vecného bremena v prospech mesta </w:t>
      </w:r>
      <w:del w:id="40" w:author="kopiary" w:date="2025-01-08T10:14:00Z">
        <w:r w:rsidRPr="00E902EF" w:rsidDel="00671739">
          <w:rPr>
            <w:rFonts w:ascii="Times New Roman" w:eastAsia="Times New Roman" w:hAnsi="Times New Roman" w:cs="Times New Roman"/>
            <w:sz w:val="24"/>
            <w:szCs w:val="24"/>
          </w:rPr>
          <w:delText xml:space="preserve">Šaľa </w:delText>
        </w:r>
      </w:del>
      <w:r w:rsidR="00DF2F10" w:rsidRPr="00E902EF">
        <w:rPr>
          <w:rFonts w:ascii="Times New Roman" w:eastAsia="Times New Roman" w:hAnsi="Times New Roman" w:cs="Times New Roman"/>
          <w:sz w:val="24"/>
          <w:szCs w:val="24"/>
        </w:rPr>
        <w:t xml:space="preserve">ako oprávneného z vecného bremena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s finančným plnením vyšším ako 5</w:t>
      </w:r>
      <w:r w:rsidR="001E1E92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00</w:t>
      </w:r>
      <w:r w:rsidR="00F563F7" w:rsidRPr="00E902E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,-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FA26B7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601FFE5" w14:textId="2CB763B2" w:rsidR="00E63833" w:rsidRPr="00E902EF" w:rsidRDefault="009B128A">
      <w:pPr>
        <w:pStyle w:val="Odsekzoznamu"/>
        <w:numPr>
          <w:ilvl w:val="0"/>
          <w:numId w:val="7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dohody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o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medzinárodnej spolupráci a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členstvo mesta v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medzinárodnom združení,</w:t>
      </w:r>
    </w:p>
    <w:p w14:paraId="665A72A2" w14:textId="77777777" w:rsidR="00C40004" w:rsidRPr="00E902EF" w:rsidRDefault="009B128A">
      <w:pPr>
        <w:pStyle w:val="Odsekzoznamu"/>
        <w:numPr>
          <w:ilvl w:val="0"/>
          <w:numId w:val="7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zmluvy o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združení finančných prostriedkov podľa osobitného predpisu</w:t>
      </w:r>
      <w:r w:rsidR="00B46D5D" w:rsidRPr="00E902EF">
        <w:rPr>
          <w:rStyle w:val="Odkaznapoznmkupodiarou"/>
          <w:rFonts w:ascii="Times New Roman" w:eastAsia="Times New Roman" w:hAnsi="Times New Roman" w:cs="Times New Roman"/>
          <w:sz w:val="24"/>
          <w:szCs w:val="24"/>
        </w:rPr>
        <w:footnoteReference w:id="9"/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A2EE605" w14:textId="4A2684EA" w:rsidR="00C40004" w:rsidRPr="00E902EF" w:rsidRDefault="009B128A">
      <w:pPr>
        <w:pStyle w:val="Odsekzoznamu"/>
        <w:numPr>
          <w:ilvl w:val="0"/>
          <w:numId w:val="7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prevod vlastníctva inžinierskych sietí</w:t>
      </w:r>
      <w:r w:rsidR="00BB305F" w:rsidRPr="00E902E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prevod vlastníctva dokončených stavi</w:t>
      </w:r>
      <w:r w:rsidR="00714FF4" w:rsidRPr="00E902EF">
        <w:rPr>
          <w:rFonts w:ascii="Times New Roman" w:eastAsia="Times New Roman" w:hAnsi="Times New Roman" w:cs="Times New Roman"/>
          <w:sz w:val="24"/>
          <w:szCs w:val="24"/>
        </w:rPr>
        <w:t>eb (</w:t>
      </w:r>
      <w:r w:rsidR="001F677C" w:rsidRPr="00E902EF">
        <w:rPr>
          <w:rFonts w:ascii="Times New Roman" w:eastAsia="Times New Roman" w:hAnsi="Times New Roman" w:cs="Times New Roman"/>
          <w:sz w:val="24"/>
          <w:szCs w:val="24"/>
        </w:rPr>
        <w:t xml:space="preserve">napríklad: </w:t>
      </w:r>
      <w:r w:rsidR="00714FF4" w:rsidRPr="00E902EF">
        <w:rPr>
          <w:rFonts w:ascii="Times New Roman" w:eastAsia="Times New Roman" w:hAnsi="Times New Roman" w:cs="Times New Roman"/>
          <w:sz w:val="24"/>
          <w:szCs w:val="24"/>
        </w:rPr>
        <w:t>verejné osvetlenie, rozvody</w:t>
      </w:r>
      <w:r w:rsidR="001F677C" w:rsidRPr="00E902EF">
        <w:rPr>
          <w:rFonts w:ascii="Times New Roman" w:eastAsia="Times New Roman" w:hAnsi="Times New Roman" w:cs="Times New Roman"/>
          <w:sz w:val="24"/>
          <w:szCs w:val="24"/>
        </w:rPr>
        <w:t>, miestne komunikácie</w:t>
      </w:r>
      <w:r w:rsidR="00714FF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a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podobne) 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v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prospech me</w:t>
      </w:r>
      <w:r w:rsidR="003B1CB3" w:rsidRPr="00E902EF">
        <w:rPr>
          <w:rFonts w:ascii="Times New Roman" w:eastAsia="Times New Roman" w:hAnsi="Times New Roman" w:cs="Times New Roman"/>
          <w:sz w:val="24"/>
          <w:szCs w:val="24"/>
        </w:rPr>
        <w:t xml:space="preserve">sta, ak je mesto v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zmysle všeobecne záväzných právnych predpisov povinné o</w:t>
      </w:r>
      <w:r w:rsidR="0006516E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tieto stavby sa starať a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prevádzkovať ich,</w:t>
      </w:r>
    </w:p>
    <w:p w14:paraId="71D023B8" w14:textId="16A8C791" w:rsidR="00C40004" w:rsidRPr="00E902EF" w:rsidRDefault="009B128A">
      <w:pPr>
        <w:pStyle w:val="Odsekzoznamu"/>
        <w:numPr>
          <w:ilvl w:val="0"/>
          <w:numId w:val="7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prevod vlastníctva majetku mesta alebo nájom majetku mesta z dôvodov hodných osobitného zreteľa, o ktorých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6DD6" w:rsidRPr="00E902EF">
        <w:rPr>
          <w:rFonts w:ascii="Times New Roman" w:eastAsia="Times New Roman" w:hAnsi="Times New Roman" w:cs="Times New Roman"/>
          <w:sz w:val="24"/>
          <w:szCs w:val="24"/>
        </w:rPr>
        <w:t>rozhod</w:t>
      </w:r>
      <w:r w:rsidR="00466D17" w:rsidRPr="00E902EF">
        <w:rPr>
          <w:rFonts w:ascii="Times New Roman" w:eastAsia="Times New Roman" w:hAnsi="Times New Roman" w:cs="Times New Roman"/>
          <w:sz w:val="24"/>
          <w:szCs w:val="24"/>
        </w:rPr>
        <w:t>uje</w:t>
      </w:r>
      <w:r w:rsidR="00716DD6" w:rsidRPr="00E902EF">
        <w:rPr>
          <w:rFonts w:ascii="Times New Roman" w:eastAsia="Times New Roman" w:hAnsi="Times New Roman" w:cs="Times New Roman"/>
          <w:sz w:val="24"/>
          <w:szCs w:val="24"/>
        </w:rPr>
        <w:t xml:space="preserve"> trojpätinovou väčšinou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všetkých poslancov,</w:t>
      </w:r>
    </w:p>
    <w:p w14:paraId="0F716FE4" w14:textId="3D14CC77" w:rsidR="00C40004" w:rsidRPr="00E902EF" w:rsidRDefault="0073691D">
      <w:pPr>
        <w:pStyle w:val="Odsekzoznamu"/>
        <w:numPr>
          <w:ilvl w:val="0"/>
          <w:numId w:val="7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prebytočnosť </w:t>
      </w:r>
      <w:r w:rsidR="00B6716B" w:rsidRPr="00E902EF">
        <w:rPr>
          <w:rFonts w:ascii="Times New Roman" w:eastAsia="Times New Roman" w:hAnsi="Times New Roman" w:cs="Times New Roman"/>
          <w:sz w:val="24"/>
          <w:szCs w:val="24"/>
        </w:rPr>
        <w:t>alebo neupotrebiteľnosť</w:t>
      </w:r>
      <w:r w:rsidR="008C575C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nehnuteľného majetku</w:t>
      </w:r>
      <w:r w:rsidR="00BD079A" w:rsidRPr="00E902EF">
        <w:rPr>
          <w:rFonts w:ascii="Times New Roman" w:eastAsia="Times New Roman" w:hAnsi="Times New Roman" w:cs="Times New Roman"/>
          <w:sz w:val="24"/>
          <w:szCs w:val="24"/>
        </w:rPr>
        <w:t>;</w:t>
      </w:r>
      <w:r w:rsidR="00E21C19" w:rsidRPr="00E902EF">
        <w:rPr>
          <w:rFonts w:ascii="Times New Roman" w:eastAsia="Times New Roman" w:hAnsi="Times New Roman" w:cs="Times New Roman"/>
          <w:sz w:val="24"/>
          <w:szCs w:val="24"/>
        </w:rPr>
        <w:t xml:space="preserve"> prebytočnosť </w:t>
      </w:r>
      <w:r w:rsidR="00C52F0D" w:rsidRPr="00E902EF">
        <w:rPr>
          <w:rFonts w:ascii="Times New Roman" w:eastAsia="Times New Roman" w:hAnsi="Times New Roman" w:cs="Times New Roman"/>
          <w:sz w:val="24"/>
          <w:szCs w:val="24"/>
        </w:rPr>
        <w:t xml:space="preserve">alebo neupotrebiteľnosť </w:t>
      </w:r>
      <w:r w:rsidR="00E21C19" w:rsidRPr="00E902EF">
        <w:rPr>
          <w:rFonts w:ascii="Times New Roman" w:eastAsia="Times New Roman" w:hAnsi="Times New Roman" w:cs="Times New Roman"/>
          <w:sz w:val="24"/>
          <w:szCs w:val="24"/>
        </w:rPr>
        <w:t>hnuteľného majetku v zostatkovej hodnote vyššej ako 3</w:t>
      </w:r>
      <w:r w:rsidR="001E1E92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1C19" w:rsidRPr="00E902EF">
        <w:rPr>
          <w:rFonts w:ascii="Times New Roman" w:eastAsia="Times New Roman" w:hAnsi="Times New Roman" w:cs="Times New Roman"/>
          <w:sz w:val="24"/>
          <w:szCs w:val="24"/>
        </w:rPr>
        <w:t xml:space="preserve">500,-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5D6953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D3DC38B" w14:textId="77777777" w:rsidR="00C40004" w:rsidRPr="00E902EF" w:rsidRDefault="00B355A1">
      <w:pPr>
        <w:pStyle w:val="Odsekzoznamu"/>
        <w:numPr>
          <w:ilvl w:val="0"/>
          <w:numId w:val="7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vyhlásenie obchodnej verejnej súťaže, súťažné podmienky a zloženie súťažnej komisie,</w:t>
      </w:r>
    </w:p>
    <w:p w14:paraId="78DB2754" w14:textId="56A5DF9C" w:rsidR="00C40004" w:rsidRPr="00E902EF" w:rsidRDefault="00E30B0B">
      <w:pPr>
        <w:pStyle w:val="Odsekzoznamu"/>
        <w:numPr>
          <w:ilvl w:val="0"/>
          <w:numId w:val="7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zrušen</w:t>
      </w:r>
      <w:r w:rsidR="00176D52" w:rsidRPr="00E902EF">
        <w:rPr>
          <w:rFonts w:ascii="Times New Roman" w:hAnsi="Times New Roman" w:cs="Times New Roman"/>
          <w:sz w:val="24"/>
          <w:szCs w:val="24"/>
        </w:rPr>
        <w:t>ie</w:t>
      </w:r>
      <w:r w:rsidRPr="00E902EF">
        <w:rPr>
          <w:rFonts w:ascii="Times New Roman" w:hAnsi="Times New Roman" w:cs="Times New Roman"/>
          <w:sz w:val="24"/>
          <w:szCs w:val="24"/>
        </w:rPr>
        <w:t xml:space="preserve"> obchodnej verejnej súťaže</w:t>
      </w:r>
      <w:r w:rsidR="00176D52" w:rsidRPr="00E902EF">
        <w:rPr>
          <w:rFonts w:ascii="Times New Roman" w:hAnsi="Times New Roman" w:cs="Times New Roman"/>
          <w:sz w:val="24"/>
          <w:szCs w:val="24"/>
        </w:rPr>
        <w:t xml:space="preserve">, a to </w:t>
      </w:r>
      <w:r w:rsidRPr="00E902EF">
        <w:rPr>
          <w:rFonts w:ascii="Times New Roman" w:hAnsi="Times New Roman" w:cs="Times New Roman"/>
          <w:sz w:val="24"/>
          <w:szCs w:val="24"/>
        </w:rPr>
        <w:t>nadpolovičnou väčšinou všetkých poslancov</w:t>
      </w:r>
      <w:r w:rsidR="00176D52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4530FE31" w14:textId="77777777" w:rsidR="00C40004" w:rsidRPr="00E902EF" w:rsidRDefault="005D6953">
      <w:pPr>
        <w:pStyle w:val="Odsekzoznamu"/>
        <w:numPr>
          <w:ilvl w:val="0"/>
          <w:numId w:val="73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povolenie úhrady kúpnej ceny v</w:t>
      </w:r>
      <w:r w:rsidR="00B355A1" w:rsidRPr="00E902E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splátkach</w:t>
      </w:r>
      <w:r w:rsidR="00B355A1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FD256FB" w14:textId="20E5B0C6" w:rsidR="00237A64" w:rsidRPr="00E902EF" w:rsidRDefault="00C40004" w:rsidP="00BB59E0">
      <w:p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2EF">
        <w:rPr>
          <w:rFonts w:ascii="Times New Roman" w:eastAsia="Times New Roman" w:hAnsi="Times New Roman" w:cs="Times New Roman"/>
          <w:sz w:val="24"/>
          <w:szCs w:val="24"/>
        </w:rPr>
        <w:t>a</w:t>
      </w:r>
      <w:r w:rsidR="001171D6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E902E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ab/>
      </w:r>
      <w:r w:rsidR="009322BE" w:rsidRPr="00E902EF">
        <w:rPr>
          <w:rFonts w:ascii="Times New Roman" w:eastAsia="Times New Roman" w:hAnsi="Times New Roman" w:cs="Times New Roman"/>
          <w:sz w:val="24"/>
          <w:szCs w:val="24"/>
        </w:rPr>
        <w:t>predchádzajúci súhlas s vykonaním technického zhodnotenia prenajatého majetku mesta nájomcom nad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22BE" w:rsidRPr="00E902EF">
        <w:rPr>
          <w:rFonts w:ascii="Times New Roman" w:eastAsia="Times New Roman" w:hAnsi="Times New Roman" w:cs="Times New Roman"/>
          <w:sz w:val="24"/>
          <w:szCs w:val="24"/>
        </w:rPr>
        <w:t xml:space="preserve">limit uvedený v § </w:t>
      </w:r>
      <w:r w:rsidR="00993E17" w:rsidRPr="00E902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3257A6" w:rsidRPr="00E902EF">
        <w:rPr>
          <w:rFonts w:ascii="Times New Roman" w:eastAsia="Times New Roman" w:hAnsi="Times New Roman" w:cs="Times New Roman"/>
          <w:sz w:val="24"/>
          <w:szCs w:val="24"/>
        </w:rPr>
        <w:t>7</w:t>
      </w:r>
      <w:r w:rsidR="009322BE" w:rsidRPr="00E902EF">
        <w:rPr>
          <w:rFonts w:ascii="Times New Roman" w:eastAsia="Times New Roman" w:hAnsi="Times New Roman" w:cs="Times New Roman"/>
          <w:sz w:val="24"/>
          <w:szCs w:val="24"/>
        </w:rPr>
        <w:t xml:space="preserve"> ods. 6 týchto Zásad</w:t>
      </w:r>
      <w:r w:rsidR="0034676D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7CE6BA3" w14:textId="6C64C7C5" w:rsidR="00BC4145" w:rsidRPr="00E902EF" w:rsidRDefault="00C40004" w:rsidP="00BB59E0">
      <w:p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2EF">
        <w:rPr>
          <w:rFonts w:ascii="Times New Roman" w:eastAsia="Times New Roman" w:hAnsi="Times New Roman" w:cs="Times New Roman"/>
          <w:sz w:val="24"/>
          <w:szCs w:val="24"/>
        </w:rPr>
        <w:t>a</w:t>
      </w:r>
      <w:r w:rsidR="001171D6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E902E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ab/>
      </w:r>
      <w:r w:rsidR="00686E14" w:rsidRPr="00E902EF">
        <w:rPr>
          <w:rFonts w:ascii="Times New Roman" w:eastAsia="Times New Roman" w:hAnsi="Times New Roman" w:cs="Times New Roman"/>
          <w:sz w:val="24"/>
          <w:szCs w:val="24"/>
        </w:rPr>
        <w:t>koncesn</w:t>
      </w:r>
      <w:r w:rsidR="00237A64" w:rsidRPr="00E902EF">
        <w:rPr>
          <w:rFonts w:ascii="Times New Roman" w:eastAsia="Times New Roman" w:hAnsi="Times New Roman" w:cs="Times New Roman"/>
          <w:sz w:val="24"/>
          <w:szCs w:val="24"/>
        </w:rPr>
        <w:t>é</w:t>
      </w:r>
      <w:r w:rsidR="00686E14" w:rsidRPr="00E902EF">
        <w:rPr>
          <w:rFonts w:ascii="Times New Roman" w:eastAsia="Times New Roman" w:hAnsi="Times New Roman" w:cs="Times New Roman"/>
          <w:sz w:val="24"/>
          <w:szCs w:val="24"/>
        </w:rPr>
        <w:t xml:space="preserve"> zml</w:t>
      </w:r>
      <w:r w:rsidR="00237A64" w:rsidRPr="00E902EF">
        <w:rPr>
          <w:rFonts w:ascii="Times New Roman" w:eastAsia="Times New Roman" w:hAnsi="Times New Roman" w:cs="Times New Roman"/>
          <w:sz w:val="24"/>
          <w:szCs w:val="24"/>
        </w:rPr>
        <w:t>u</w:t>
      </w:r>
      <w:r w:rsidR="00686E14" w:rsidRPr="00E902EF">
        <w:rPr>
          <w:rFonts w:ascii="Times New Roman" w:eastAsia="Times New Roman" w:hAnsi="Times New Roman" w:cs="Times New Roman"/>
          <w:sz w:val="24"/>
          <w:szCs w:val="24"/>
        </w:rPr>
        <w:t>v</w:t>
      </w:r>
      <w:r w:rsidR="00237A64" w:rsidRPr="00E902EF">
        <w:rPr>
          <w:rFonts w:ascii="Times New Roman" w:eastAsia="Times New Roman" w:hAnsi="Times New Roman" w:cs="Times New Roman"/>
          <w:sz w:val="24"/>
          <w:szCs w:val="24"/>
        </w:rPr>
        <w:t>y</w:t>
      </w:r>
      <w:r w:rsidR="00686E1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4145" w:rsidRPr="00E902EF">
        <w:rPr>
          <w:rFonts w:ascii="Times New Roman" w:eastAsia="Times New Roman" w:hAnsi="Times New Roman" w:cs="Times New Roman"/>
          <w:sz w:val="24"/>
          <w:szCs w:val="24"/>
        </w:rPr>
        <w:t xml:space="preserve">na uskutočnenie stavebných prác alebo koncesné zmluvy na poskytnutie služby uzatvorené </w:t>
      </w:r>
      <w:r w:rsidR="00686E14" w:rsidRPr="00E902EF">
        <w:rPr>
          <w:rFonts w:ascii="Times New Roman" w:eastAsia="Times New Roman" w:hAnsi="Times New Roman" w:cs="Times New Roman"/>
          <w:sz w:val="24"/>
          <w:szCs w:val="24"/>
        </w:rPr>
        <w:t xml:space="preserve">podľa </w:t>
      </w:r>
      <w:r w:rsidR="00466D17" w:rsidRPr="00E902EF">
        <w:rPr>
          <w:rFonts w:ascii="Times New Roman" w:eastAsia="Times New Roman" w:hAnsi="Times New Roman" w:cs="Times New Roman"/>
          <w:sz w:val="24"/>
          <w:szCs w:val="24"/>
        </w:rPr>
        <w:t>osobitného predpisu</w:t>
      </w:r>
      <w:r w:rsidR="00BC4145" w:rsidRPr="00E902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="00BC4145" w:rsidRPr="00E902EF">
        <w:rPr>
          <w:rFonts w:ascii="Times New Roman" w:eastAsia="Times New Roman" w:hAnsi="Times New Roman" w:cs="Times New Roman"/>
          <w:sz w:val="24"/>
          <w:szCs w:val="24"/>
        </w:rPr>
        <w:t xml:space="preserve"> trojpätinovou väčšinou všetkých poslancov,</w:t>
      </w:r>
    </w:p>
    <w:p w14:paraId="5EFBABD1" w14:textId="7150C23B" w:rsidR="00776C15" w:rsidRPr="00E902EF" w:rsidRDefault="00BC4145" w:rsidP="00BB59E0">
      <w:p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a</w:t>
      </w:r>
      <w:r w:rsidR="001171D6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)</w:t>
      </w:r>
      <w:r w:rsidR="00A136A8" w:rsidRPr="00E902EF">
        <w:rPr>
          <w:rFonts w:ascii="Times New Roman" w:eastAsia="Times New Roman" w:hAnsi="Times New Roman" w:cs="Times New Roman"/>
          <w:sz w:val="24"/>
          <w:szCs w:val="24"/>
        </w:rPr>
        <w:tab/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zámer realizovať zlepšenie energetickej efektívnosti budovy alebo zariadenia vo vlastníctve mesta prostredníctvom energetickej služby s garantovanou úsporou energie poskytovanej na základe </w:t>
      </w:r>
      <w:r w:rsidR="00686E14" w:rsidRPr="00E902EF">
        <w:rPr>
          <w:rFonts w:ascii="Times New Roman" w:eastAsia="Times New Roman" w:hAnsi="Times New Roman" w:cs="Times New Roman"/>
          <w:sz w:val="24"/>
          <w:szCs w:val="24"/>
        </w:rPr>
        <w:t xml:space="preserve">zmluvy o energetickej efektívnosti pre verejný sektor podľa </w:t>
      </w:r>
      <w:r w:rsidR="00466D17" w:rsidRPr="00E902EF">
        <w:rPr>
          <w:rFonts w:ascii="Times New Roman" w:eastAsia="Times New Roman" w:hAnsi="Times New Roman" w:cs="Times New Roman"/>
          <w:sz w:val="24"/>
          <w:szCs w:val="24"/>
        </w:rPr>
        <w:t>osobitného predpisu</w:t>
      </w:r>
      <w:r w:rsidRPr="00E902EF">
        <w:rPr>
          <w:rStyle w:val="Odkaznapoznmkupodiarou"/>
          <w:rFonts w:ascii="Times New Roman" w:eastAsia="Times New Roman" w:hAnsi="Times New Roman" w:cs="Times New Roman"/>
          <w:sz w:val="24"/>
          <w:szCs w:val="24"/>
        </w:rPr>
        <w:footnoteReference w:id="10"/>
      </w:r>
      <w:r w:rsidR="00FC193A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5C3283F" w14:textId="42384067" w:rsidR="00B95DBC" w:rsidRPr="00E902EF" w:rsidRDefault="00B95DBC" w:rsidP="00BB59E0">
      <w:p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2EF">
        <w:rPr>
          <w:rFonts w:ascii="Times New Roman" w:hAnsi="Times New Roman" w:cs="Times New Roman"/>
          <w:sz w:val="24"/>
          <w:szCs w:val="24"/>
        </w:rPr>
        <w:t>a</w:t>
      </w:r>
      <w:r w:rsidR="001171D6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E902EF">
        <w:rPr>
          <w:rFonts w:ascii="Times New Roman" w:hAnsi="Times New Roman" w:cs="Times New Roman"/>
          <w:sz w:val="24"/>
          <w:szCs w:val="24"/>
        </w:rPr>
        <w:t>)</w:t>
      </w:r>
      <w:r w:rsidRPr="00E902EF">
        <w:rPr>
          <w:rFonts w:ascii="Times New Roman" w:hAnsi="Times New Roman" w:cs="Times New Roman"/>
          <w:sz w:val="24"/>
          <w:szCs w:val="24"/>
        </w:rPr>
        <w:tab/>
      </w:r>
      <w:r w:rsidR="003372B9" w:rsidRPr="00E902EF">
        <w:rPr>
          <w:rFonts w:ascii="Times New Roman" w:hAnsi="Times New Roman" w:cs="Times New Roman"/>
          <w:sz w:val="24"/>
          <w:szCs w:val="24"/>
        </w:rPr>
        <w:t xml:space="preserve">rozhoduje o prebytočnosti alebo neupotrebiteľnosti hnuteľného majetku </w:t>
      </w:r>
      <w:r w:rsidR="00FC193A" w:rsidRPr="00E902EF">
        <w:rPr>
          <w:rFonts w:ascii="Times New Roman" w:hAnsi="Times New Roman" w:cs="Times New Roman"/>
          <w:sz w:val="24"/>
          <w:szCs w:val="24"/>
        </w:rPr>
        <w:t>(</w:t>
      </w:r>
      <w:r w:rsidR="00B56792" w:rsidRPr="00E902EF">
        <w:rPr>
          <w:rFonts w:ascii="Times New Roman" w:hAnsi="Times New Roman" w:cs="Times New Roman"/>
          <w:sz w:val="24"/>
          <w:szCs w:val="24"/>
        </w:rPr>
        <w:t>vrátane</w:t>
      </w:r>
      <w:r w:rsidR="003372B9" w:rsidRPr="00E902EF">
        <w:rPr>
          <w:rFonts w:ascii="Times New Roman" w:hAnsi="Times New Roman" w:cs="Times New Roman"/>
          <w:sz w:val="24"/>
          <w:szCs w:val="24"/>
        </w:rPr>
        <w:t xml:space="preserve"> hnuteľného majetku zvereného do správy</w:t>
      </w:r>
      <w:r w:rsidR="00FC193A" w:rsidRPr="00E902EF">
        <w:rPr>
          <w:rFonts w:ascii="Times New Roman" w:hAnsi="Times New Roman" w:cs="Times New Roman"/>
          <w:sz w:val="24"/>
          <w:szCs w:val="24"/>
        </w:rPr>
        <w:t>)</w:t>
      </w:r>
      <w:r w:rsidR="003372B9" w:rsidRPr="00E902EF">
        <w:rPr>
          <w:rFonts w:ascii="Times New Roman" w:hAnsi="Times New Roman" w:cs="Times New Roman"/>
          <w:sz w:val="24"/>
          <w:szCs w:val="24"/>
        </w:rPr>
        <w:t xml:space="preserve"> nad </w:t>
      </w:r>
      <w:r w:rsidR="00F563F7" w:rsidRPr="00E902EF">
        <w:rPr>
          <w:rFonts w:ascii="Times New Roman" w:hAnsi="Times New Roman" w:cs="Times New Roman"/>
          <w:sz w:val="24"/>
          <w:szCs w:val="24"/>
        </w:rPr>
        <w:t xml:space="preserve">zostatkovú </w:t>
      </w:r>
      <w:r w:rsidR="003372B9" w:rsidRPr="00E902EF">
        <w:rPr>
          <w:rFonts w:ascii="Times New Roman" w:hAnsi="Times New Roman" w:cs="Times New Roman"/>
          <w:sz w:val="24"/>
          <w:szCs w:val="24"/>
        </w:rPr>
        <w:t xml:space="preserve">hodnotu </w:t>
      </w:r>
      <w:r w:rsidR="00803AC0" w:rsidRPr="00E902EF">
        <w:rPr>
          <w:rFonts w:ascii="Times New Roman" w:hAnsi="Times New Roman" w:cs="Times New Roman"/>
          <w:sz w:val="24"/>
          <w:szCs w:val="24"/>
        </w:rPr>
        <w:t>3</w:t>
      </w:r>
      <w:r w:rsidR="003372B9" w:rsidRPr="00E902EF">
        <w:rPr>
          <w:rFonts w:ascii="Times New Roman" w:hAnsi="Times New Roman" w:cs="Times New Roman"/>
          <w:sz w:val="24"/>
          <w:szCs w:val="24"/>
        </w:rPr>
        <w:t>500</w:t>
      </w:r>
      <w:r w:rsidR="00F563F7" w:rsidRPr="00E902EF">
        <w:rPr>
          <w:rFonts w:ascii="Times New Roman" w:hAnsi="Times New Roman" w:cs="Times New Roman"/>
          <w:sz w:val="24"/>
          <w:szCs w:val="24"/>
        </w:rPr>
        <w:t>,</w:t>
      </w:r>
      <w:r w:rsidR="003372B9" w:rsidRPr="00E902EF">
        <w:rPr>
          <w:rFonts w:ascii="Times New Roman" w:hAnsi="Times New Roman" w:cs="Times New Roman"/>
          <w:sz w:val="24"/>
          <w:szCs w:val="24"/>
        </w:rPr>
        <w:t xml:space="preserve">- </w:t>
      </w:r>
      <w:r w:rsidR="00FD37B6" w:rsidRPr="00E902EF">
        <w:rPr>
          <w:rFonts w:ascii="Times New Roman" w:hAnsi="Times New Roman" w:cs="Times New Roman"/>
          <w:sz w:val="24"/>
          <w:szCs w:val="24"/>
        </w:rPr>
        <w:t>EUR</w:t>
      </w:r>
      <w:r w:rsidR="00A136A8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10263413" w14:textId="030B89B6" w:rsidR="00B95DBC" w:rsidRPr="00E902EF" w:rsidRDefault="00B95DBC" w:rsidP="00BB59E0">
      <w:p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2EF">
        <w:rPr>
          <w:rFonts w:ascii="Times New Roman" w:hAnsi="Times New Roman" w:cs="Times New Roman"/>
          <w:sz w:val="24"/>
          <w:szCs w:val="24"/>
        </w:rPr>
        <w:t>a</w:t>
      </w:r>
      <w:r w:rsidR="001171D6"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Pr="00E902EF">
        <w:rPr>
          <w:rFonts w:ascii="Times New Roman" w:hAnsi="Times New Roman" w:cs="Times New Roman"/>
          <w:sz w:val="24"/>
          <w:szCs w:val="24"/>
        </w:rPr>
        <w:t>)</w:t>
      </w:r>
      <w:r w:rsidRPr="00E902EF">
        <w:rPr>
          <w:rFonts w:ascii="Times New Roman" w:hAnsi="Times New Roman" w:cs="Times New Roman"/>
          <w:sz w:val="24"/>
          <w:szCs w:val="24"/>
        </w:rPr>
        <w:tab/>
      </w:r>
      <w:r w:rsidR="003372B9" w:rsidRPr="00E902EF">
        <w:rPr>
          <w:rFonts w:ascii="Times New Roman" w:hAnsi="Times New Roman" w:cs="Times New Roman"/>
          <w:sz w:val="24"/>
          <w:szCs w:val="24"/>
        </w:rPr>
        <w:t xml:space="preserve">prevod </w:t>
      </w:r>
      <w:r w:rsidR="00827767" w:rsidRPr="00E902EF">
        <w:rPr>
          <w:rFonts w:ascii="Times New Roman" w:hAnsi="Times New Roman" w:cs="Times New Roman"/>
          <w:sz w:val="24"/>
          <w:szCs w:val="24"/>
        </w:rPr>
        <w:t>majetkového</w:t>
      </w:r>
      <w:r w:rsidR="003372B9" w:rsidRPr="00E902EF">
        <w:rPr>
          <w:rFonts w:ascii="Times New Roman" w:hAnsi="Times New Roman" w:cs="Times New Roman"/>
          <w:sz w:val="24"/>
          <w:szCs w:val="24"/>
        </w:rPr>
        <w:t xml:space="preserve"> podielu mesta</w:t>
      </w:r>
      <w:r w:rsidR="00827767" w:rsidRPr="00E902EF">
        <w:rPr>
          <w:rFonts w:ascii="Times New Roman" w:hAnsi="Times New Roman" w:cs="Times New Roman"/>
          <w:sz w:val="24"/>
          <w:szCs w:val="24"/>
        </w:rPr>
        <w:t xml:space="preserve"> na právnických osobách</w:t>
      </w:r>
      <w:r w:rsidR="003372B9" w:rsidRPr="00E902EF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116FC77" w14:textId="6CAEB9DF" w:rsidR="00B95DBC" w:rsidRPr="00E902EF" w:rsidRDefault="00B95DBC" w:rsidP="00BB59E0">
      <w:p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2EF">
        <w:rPr>
          <w:rFonts w:ascii="Times New Roman" w:hAnsi="Times New Roman" w:cs="Times New Roman"/>
          <w:sz w:val="24"/>
          <w:szCs w:val="24"/>
        </w:rPr>
        <w:t>a</w:t>
      </w:r>
      <w:r w:rsidR="001171D6">
        <w:rPr>
          <w:rFonts w:ascii="Times New Roman" w:hAnsi="Times New Roman" w:cs="Times New Roman"/>
          <w:sz w:val="24"/>
          <w:szCs w:val="24"/>
        </w:rPr>
        <w:t>g</w:t>
      </w:r>
      <w:proofErr w:type="spellEnd"/>
      <w:r w:rsidRPr="00E902EF">
        <w:rPr>
          <w:rFonts w:ascii="Times New Roman" w:hAnsi="Times New Roman" w:cs="Times New Roman"/>
          <w:sz w:val="24"/>
          <w:szCs w:val="24"/>
        </w:rPr>
        <w:t>)</w:t>
      </w:r>
      <w:r w:rsidRPr="00E902EF">
        <w:rPr>
          <w:rFonts w:ascii="Times New Roman" w:hAnsi="Times New Roman" w:cs="Times New Roman"/>
          <w:sz w:val="24"/>
          <w:szCs w:val="24"/>
        </w:rPr>
        <w:tab/>
      </w:r>
      <w:r w:rsidR="003372B9" w:rsidRPr="00E902EF">
        <w:rPr>
          <w:rFonts w:ascii="Times New Roman" w:hAnsi="Times New Roman" w:cs="Times New Roman"/>
          <w:sz w:val="24"/>
          <w:szCs w:val="24"/>
        </w:rPr>
        <w:t xml:space="preserve">prevod </w:t>
      </w:r>
      <w:r w:rsidR="00EF7A50" w:rsidRPr="00E902EF">
        <w:rPr>
          <w:rFonts w:ascii="Times New Roman" w:hAnsi="Times New Roman" w:cs="Times New Roman"/>
          <w:sz w:val="24"/>
          <w:szCs w:val="24"/>
        </w:rPr>
        <w:t>cenných papierov</w:t>
      </w:r>
      <w:r w:rsidR="00EF7A50" w:rsidRPr="00E902E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1"/>
      </w:r>
      <w:r w:rsidR="003372B9" w:rsidRPr="00E902EF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52E4F61" w14:textId="061D870B" w:rsidR="00C52F0D" w:rsidRPr="00E902EF" w:rsidRDefault="00B95DBC" w:rsidP="00BB59E0">
      <w:p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a</w:t>
      </w:r>
      <w:r w:rsidR="001171D6">
        <w:rPr>
          <w:rFonts w:ascii="Times New Roman" w:hAnsi="Times New Roman" w:cs="Times New Roman"/>
          <w:sz w:val="24"/>
          <w:szCs w:val="24"/>
        </w:rPr>
        <w:t>h</w:t>
      </w:r>
      <w:r w:rsidRPr="00E902EF">
        <w:rPr>
          <w:rFonts w:ascii="Times New Roman" w:hAnsi="Times New Roman" w:cs="Times New Roman"/>
          <w:sz w:val="24"/>
          <w:szCs w:val="24"/>
        </w:rPr>
        <w:t>)</w:t>
      </w:r>
      <w:r w:rsidR="00FC193A" w:rsidRPr="00E902EF">
        <w:rPr>
          <w:rFonts w:ascii="Times New Roman" w:hAnsi="Times New Roman" w:cs="Times New Roman"/>
          <w:sz w:val="24"/>
          <w:szCs w:val="24"/>
        </w:rPr>
        <w:tab/>
      </w:r>
      <w:r w:rsidR="003372B9" w:rsidRPr="00E902EF">
        <w:rPr>
          <w:rFonts w:ascii="Times New Roman" w:hAnsi="Times New Roman" w:cs="Times New Roman"/>
          <w:sz w:val="24"/>
          <w:szCs w:val="24"/>
        </w:rPr>
        <w:t>zmluv</w:t>
      </w:r>
      <w:r w:rsidR="00FC193A" w:rsidRPr="00E902EF">
        <w:rPr>
          <w:rFonts w:ascii="Times New Roman" w:hAnsi="Times New Roman" w:cs="Times New Roman"/>
          <w:sz w:val="24"/>
          <w:szCs w:val="24"/>
        </w:rPr>
        <w:t>y</w:t>
      </w:r>
      <w:r w:rsidR="003372B9" w:rsidRPr="00E902EF">
        <w:rPr>
          <w:rFonts w:ascii="Times New Roman" w:hAnsi="Times New Roman" w:cs="Times New Roman"/>
          <w:sz w:val="24"/>
          <w:szCs w:val="24"/>
        </w:rPr>
        <w:t xml:space="preserve"> uzavret</w:t>
      </w:r>
      <w:r w:rsidR="00FC193A" w:rsidRPr="00E902EF">
        <w:rPr>
          <w:rFonts w:ascii="Times New Roman" w:hAnsi="Times New Roman" w:cs="Times New Roman"/>
          <w:sz w:val="24"/>
          <w:szCs w:val="24"/>
        </w:rPr>
        <w:t>é</w:t>
      </w:r>
      <w:r w:rsidR="003372B9" w:rsidRPr="00E902EF">
        <w:rPr>
          <w:rFonts w:ascii="Times New Roman" w:hAnsi="Times New Roman" w:cs="Times New Roman"/>
          <w:sz w:val="24"/>
          <w:szCs w:val="24"/>
        </w:rPr>
        <w:t xml:space="preserve"> podľa § 20 ods. 1 zák</w:t>
      </w:r>
      <w:r w:rsidR="00827767" w:rsidRPr="00E902EF">
        <w:rPr>
          <w:rFonts w:ascii="Times New Roman" w:hAnsi="Times New Roman" w:cs="Times New Roman"/>
          <w:sz w:val="24"/>
          <w:szCs w:val="24"/>
        </w:rPr>
        <w:t>ona</w:t>
      </w:r>
      <w:r w:rsidR="003372B9" w:rsidRPr="00E902EF">
        <w:rPr>
          <w:rFonts w:ascii="Times New Roman" w:hAnsi="Times New Roman" w:cs="Times New Roman"/>
          <w:sz w:val="24"/>
          <w:szCs w:val="24"/>
        </w:rPr>
        <w:t xml:space="preserve"> č. 369/1990 Zb. o obecnom zriadení v znení neskorších predpisov, </w:t>
      </w:r>
    </w:p>
    <w:p w14:paraId="4D1FFC2B" w14:textId="35D2721C" w:rsidR="00C52F0D" w:rsidRPr="00E902EF" w:rsidRDefault="00D93F05" w:rsidP="00BB59E0">
      <w:p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02EF">
        <w:rPr>
          <w:rFonts w:ascii="Times New Roman" w:hAnsi="Times New Roman" w:cs="Times New Roman"/>
          <w:sz w:val="24"/>
          <w:szCs w:val="24"/>
        </w:rPr>
        <w:t>a</w:t>
      </w:r>
      <w:r w:rsidR="001171D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902EF">
        <w:rPr>
          <w:rFonts w:ascii="Times New Roman" w:hAnsi="Times New Roman" w:cs="Times New Roman"/>
          <w:sz w:val="24"/>
          <w:szCs w:val="24"/>
        </w:rPr>
        <w:t>)</w:t>
      </w:r>
      <w:r w:rsidRPr="00E902EF">
        <w:rPr>
          <w:rFonts w:ascii="Times New Roman" w:hAnsi="Times New Roman" w:cs="Times New Roman"/>
          <w:sz w:val="24"/>
          <w:szCs w:val="24"/>
        </w:rPr>
        <w:tab/>
      </w:r>
      <w:r w:rsidR="00C52F0D" w:rsidRPr="00E902EF">
        <w:rPr>
          <w:rFonts w:ascii="Times New Roman" w:hAnsi="Times New Roman" w:cs="Times New Roman"/>
          <w:sz w:val="24"/>
          <w:szCs w:val="24"/>
        </w:rPr>
        <w:t>zmluvy o spolupráci, v prípade, ak do spolupráce bude použitý majetok mesta od finančnej hodnoty 3 500,-</w:t>
      </w:r>
      <w:r w:rsidR="00FD37B6" w:rsidRPr="00E902EF">
        <w:rPr>
          <w:rFonts w:ascii="Times New Roman" w:hAnsi="Times New Roman" w:cs="Times New Roman"/>
          <w:sz w:val="24"/>
          <w:szCs w:val="24"/>
        </w:rPr>
        <w:t>EUR</w:t>
      </w:r>
    </w:p>
    <w:p w14:paraId="6860A4D7" w14:textId="65707017" w:rsidR="003372B9" w:rsidRPr="00E902EF" w:rsidRDefault="00C52F0D" w:rsidP="00BB59E0">
      <w:p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a</w:t>
      </w:r>
      <w:r w:rsidR="001171D6">
        <w:rPr>
          <w:rFonts w:ascii="Times New Roman" w:hAnsi="Times New Roman" w:cs="Times New Roman"/>
          <w:sz w:val="24"/>
          <w:szCs w:val="24"/>
        </w:rPr>
        <w:t>j</w:t>
      </w:r>
      <w:r w:rsidRPr="00E902EF">
        <w:rPr>
          <w:rFonts w:ascii="Times New Roman" w:hAnsi="Times New Roman" w:cs="Times New Roman"/>
          <w:sz w:val="24"/>
          <w:szCs w:val="24"/>
        </w:rPr>
        <w:t xml:space="preserve">)   </w:t>
      </w:r>
      <w:r w:rsidR="003372B9" w:rsidRPr="00E902EF">
        <w:rPr>
          <w:rFonts w:ascii="Times New Roman" w:hAnsi="Times New Roman" w:cs="Times New Roman"/>
          <w:sz w:val="24"/>
          <w:szCs w:val="24"/>
        </w:rPr>
        <w:t>emisiu komunálnych dlhopisov</w:t>
      </w:r>
      <w:r w:rsidR="00827767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31861297" w14:textId="25890CFB" w:rsidR="009C5164" w:rsidRPr="00E902EF" w:rsidRDefault="00C52F0D" w:rsidP="00BB59E0">
      <w:p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a</w:t>
      </w:r>
      <w:r w:rsidR="001171D6">
        <w:rPr>
          <w:rFonts w:ascii="Times New Roman" w:hAnsi="Times New Roman" w:cs="Times New Roman"/>
          <w:sz w:val="24"/>
          <w:szCs w:val="24"/>
        </w:rPr>
        <w:t>k</w:t>
      </w:r>
      <w:r w:rsidR="00AD7D9E" w:rsidRPr="00E902EF">
        <w:rPr>
          <w:rFonts w:ascii="Times New Roman" w:hAnsi="Times New Roman" w:cs="Times New Roman"/>
          <w:sz w:val="24"/>
          <w:szCs w:val="24"/>
        </w:rPr>
        <w:t>)</w:t>
      </w:r>
      <w:r w:rsidR="00AD7D9E" w:rsidRPr="00E902EF">
        <w:rPr>
          <w:rFonts w:ascii="Times New Roman" w:hAnsi="Times New Roman" w:cs="Times New Roman"/>
          <w:sz w:val="24"/>
          <w:szCs w:val="24"/>
        </w:rPr>
        <w:tab/>
        <w:t>prevzatie záruky za poskytnutie návratnej finančnej výpomoci zo štátneho rozpočtu</w:t>
      </w:r>
      <w:r w:rsidR="009C5164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53C19D65" w14:textId="15C3BEDF" w:rsidR="00827767" w:rsidRPr="00E902EF" w:rsidRDefault="00C52F0D" w:rsidP="00BB59E0">
      <w:p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2EF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1171D6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="009C5164" w:rsidRPr="00E902EF">
        <w:rPr>
          <w:rFonts w:ascii="Times New Roman" w:hAnsi="Times New Roman" w:cs="Times New Roman"/>
          <w:sz w:val="24"/>
          <w:szCs w:val="24"/>
        </w:rPr>
        <w:t>)</w:t>
      </w:r>
      <w:r w:rsidR="009C5164" w:rsidRPr="00E902EF">
        <w:rPr>
          <w:rFonts w:ascii="Times New Roman" w:hAnsi="Times New Roman" w:cs="Times New Roman"/>
          <w:sz w:val="24"/>
          <w:szCs w:val="24"/>
        </w:rPr>
        <w:tab/>
        <w:t xml:space="preserve">iné úkony pri nakladaní s majetkom </w:t>
      </w:r>
      <w:r w:rsidR="00F427C8" w:rsidRPr="00E902EF">
        <w:rPr>
          <w:rFonts w:ascii="Times New Roman" w:hAnsi="Times New Roman" w:cs="Times New Roman"/>
          <w:sz w:val="24"/>
          <w:szCs w:val="24"/>
        </w:rPr>
        <w:t>mesta, ak tak ustanovuje osobitný predpis</w:t>
      </w:r>
      <w:r w:rsidR="00F427C8" w:rsidRPr="00E902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F427C8" w:rsidRPr="00E902EF">
        <w:rPr>
          <w:rFonts w:ascii="Times New Roman" w:hAnsi="Times New Roman" w:cs="Times New Roman"/>
          <w:sz w:val="24"/>
          <w:szCs w:val="24"/>
        </w:rPr>
        <w:t xml:space="preserve"> alebo tieto Zásady</w:t>
      </w:r>
      <w:r w:rsidR="00AD7D9E" w:rsidRPr="00E902EF">
        <w:rPr>
          <w:rFonts w:ascii="Times New Roman" w:hAnsi="Times New Roman" w:cs="Times New Roman"/>
          <w:sz w:val="24"/>
          <w:szCs w:val="24"/>
        </w:rPr>
        <w:t>.</w:t>
      </w:r>
    </w:p>
    <w:p w14:paraId="573C3841" w14:textId="716F1B6E" w:rsidR="009B128A" w:rsidRPr="00F717B4" w:rsidRDefault="00F717B4" w:rsidP="00F717B4">
      <w:pPr>
        <w:pStyle w:val="Odsekzoznamu"/>
        <w:numPr>
          <w:ilvl w:val="0"/>
          <w:numId w:val="20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17B4">
        <w:rPr>
          <w:rFonts w:ascii="Times New Roman" w:hAnsi="Times New Roman" w:cs="Times New Roman"/>
          <w:sz w:val="24"/>
          <w:szCs w:val="24"/>
        </w:rPr>
        <w:t>Mestské zastupiteľstvo prerokováva zmluvné kontrakty, ktoré sú výsledkom podlimitných a nadlimitných zákaziek podľa osobitného predpisu</w:t>
      </w:r>
      <w:r w:rsidRPr="00BB2998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9B128A" w:rsidRPr="00F717B4">
        <w:rPr>
          <w:rFonts w:ascii="Times New Roman" w:hAnsi="Times New Roman" w:cs="Times New Roman"/>
          <w:sz w:val="24"/>
          <w:szCs w:val="24"/>
        </w:rPr>
        <w:t>.</w:t>
      </w:r>
    </w:p>
    <w:p w14:paraId="3C4707F4" w14:textId="26EE6258" w:rsidR="009B128A" w:rsidRPr="00E902EF" w:rsidRDefault="00B46D5D">
      <w:pPr>
        <w:pStyle w:val="Odsekzoznamu"/>
        <w:numPr>
          <w:ilvl w:val="0"/>
          <w:numId w:val="20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N</w:t>
      </w:r>
      <w:r w:rsidR="003B1CB3" w:rsidRPr="00E902EF">
        <w:rPr>
          <w:rFonts w:ascii="Times New Roman" w:eastAsia="Times New Roman" w:hAnsi="Times New Roman" w:cs="Times New Roman"/>
          <w:sz w:val="24"/>
          <w:szCs w:val="24"/>
        </w:rPr>
        <w:t>akladan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ie</w:t>
      </w:r>
      <w:r w:rsidR="003B1CB3" w:rsidRPr="00E902EF">
        <w:rPr>
          <w:rFonts w:ascii="Times New Roman" w:eastAsia="Times New Roman" w:hAnsi="Times New Roman" w:cs="Times New Roman"/>
          <w:sz w:val="24"/>
          <w:szCs w:val="24"/>
        </w:rPr>
        <w:t xml:space="preserve"> s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majetkom mesta, ktorý tvorí bytový fond mesta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upravuje </w:t>
      </w:r>
      <w:r w:rsidR="0083145F" w:rsidRPr="00E902EF">
        <w:rPr>
          <w:rFonts w:ascii="Times New Roman" w:eastAsia="Times New Roman" w:hAnsi="Times New Roman" w:cs="Times New Roman"/>
          <w:sz w:val="24"/>
          <w:szCs w:val="24"/>
        </w:rPr>
        <w:t>osobitné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všeobecne záväzné nariadenie mesta</w:t>
      </w:r>
      <w:r w:rsidR="0083145F" w:rsidRPr="00E902EF">
        <w:rPr>
          <w:rStyle w:val="Odkaznapoznmkupodiarou"/>
          <w:rFonts w:ascii="Times New Roman" w:eastAsia="Times New Roman" w:hAnsi="Times New Roman" w:cs="Times New Roman"/>
          <w:sz w:val="24"/>
          <w:szCs w:val="24"/>
        </w:rPr>
        <w:footnoteReference w:id="12"/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13A4E92" w14:textId="6F981BE4" w:rsidR="00166BDD" w:rsidRPr="00E902EF" w:rsidRDefault="00166BDD">
      <w:pPr>
        <w:pStyle w:val="Odsekzoznamu"/>
        <w:numPr>
          <w:ilvl w:val="0"/>
          <w:numId w:val="20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V prípade, ak mestské zastupiteľstvo schválilo zmluvný odplatný prevod vlastníctva nehnuteľného majetku </w:t>
      </w:r>
      <w:r w:rsidR="00FC193A" w:rsidRPr="00E902EF">
        <w:rPr>
          <w:rFonts w:ascii="Times New Roman" w:eastAsia="Times New Roman" w:hAnsi="Times New Roman" w:cs="Times New Roman"/>
          <w:sz w:val="24"/>
          <w:szCs w:val="24"/>
        </w:rPr>
        <w:t xml:space="preserve">mesta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a tento zmluvný odplatný prevod </w:t>
      </w:r>
      <w:r w:rsidR="00B46D5D" w:rsidRPr="00E902EF">
        <w:rPr>
          <w:rFonts w:ascii="Times New Roman" w:eastAsia="Times New Roman" w:hAnsi="Times New Roman" w:cs="Times New Roman"/>
          <w:sz w:val="24"/>
          <w:szCs w:val="24"/>
        </w:rPr>
        <w:t xml:space="preserve">sa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neuskutoční v lehote do jedného roka od </w:t>
      </w:r>
      <w:r w:rsidR="005863DD" w:rsidRPr="00E902EF">
        <w:rPr>
          <w:rFonts w:ascii="Times New Roman" w:eastAsia="Times New Roman" w:hAnsi="Times New Roman" w:cs="Times New Roman"/>
          <w:sz w:val="24"/>
          <w:szCs w:val="24"/>
        </w:rPr>
        <w:t>nadobudnutia účinnosti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uznesenia</w:t>
      </w:r>
      <w:r w:rsidR="005863DD" w:rsidRPr="00E902EF">
        <w:rPr>
          <w:rFonts w:ascii="Times New Roman" w:eastAsia="Times New Roman" w:hAnsi="Times New Roman" w:cs="Times New Roman"/>
          <w:sz w:val="24"/>
          <w:szCs w:val="24"/>
        </w:rPr>
        <w:t xml:space="preserve"> mestského zastupiteľstva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, toto uznesenie </w:t>
      </w:r>
      <w:r w:rsidR="005863DD" w:rsidRPr="00E902EF">
        <w:rPr>
          <w:rFonts w:ascii="Times New Roman" w:eastAsia="Times New Roman" w:hAnsi="Times New Roman" w:cs="Times New Roman"/>
          <w:sz w:val="24"/>
          <w:szCs w:val="24"/>
        </w:rPr>
        <w:t xml:space="preserve">mestského zastupiteľstva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stráca platnosť</w:t>
      </w:r>
      <w:r w:rsidR="0083145F" w:rsidRPr="00E902EF">
        <w:rPr>
          <w:rFonts w:ascii="Times New Roman" w:eastAsia="Times New Roman" w:hAnsi="Times New Roman" w:cs="Times New Roman"/>
          <w:sz w:val="24"/>
          <w:szCs w:val="24"/>
        </w:rPr>
        <w:t xml:space="preserve"> a účinnosť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. M</w:t>
      </w:r>
      <w:r w:rsidR="005863DD" w:rsidRPr="00E902EF">
        <w:rPr>
          <w:rFonts w:ascii="Times New Roman" w:eastAsia="Times New Roman" w:hAnsi="Times New Roman" w:cs="Times New Roman"/>
          <w:sz w:val="24"/>
          <w:szCs w:val="24"/>
        </w:rPr>
        <w:t>estské zastupiteľstvo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môže túto lehotu skrátiť, pričom sa táto skutočnosť uvedie v uznesení </w:t>
      </w:r>
      <w:r w:rsidR="005863DD" w:rsidRPr="00E902EF">
        <w:rPr>
          <w:rFonts w:ascii="Times New Roman" w:eastAsia="Times New Roman" w:hAnsi="Times New Roman" w:cs="Times New Roman"/>
          <w:sz w:val="24"/>
          <w:szCs w:val="24"/>
        </w:rPr>
        <w:t>mestského zastupiteľstva spolu so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schv</w:t>
      </w:r>
      <w:r w:rsidR="005863DD" w:rsidRPr="00E902EF">
        <w:rPr>
          <w:rFonts w:ascii="Times New Roman" w:eastAsia="Times New Roman" w:hAnsi="Times New Roman" w:cs="Times New Roman"/>
          <w:sz w:val="24"/>
          <w:szCs w:val="24"/>
        </w:rPr>
        <w:t>álením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zmluvného odplatného prevodu</w:t>
      </w:r>
      <w:r w:rsidR="00FC193A" w:rsidRPr="00E902EF">
        <w:rPr>
          <w:rFonts w:ascii="Times New Roman" w:eastAsia="Times New Roman" w:hAnsi="Times New Roman" w:cs="Times New Roman"/>
          <w:sz w:val="24"/>
          <w:szCs w:val="24"/>
        </w:rPr>
        <w:t xml:space="preserve"> nehnuteľného majetku mesta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AEDD76" w14:textId="1512D89A" w:rsidR="008B4B35" w:rsidRPr="00E902EF" w:rsidRDefault="008B4B35">
      <w:pPr>
        <w:pStyle w:val="Odsekzoznamu"/>
        <w:numPr>
          <w:ilvl w:val="0"/>
          <w:numId w:val="20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Štatutárny orgán </w:t>
      </w:r>
      <w:r w:rsidR="00B871C3" w:rsidRPr="00E902EF">
        <w:rPr>
          <w:rFonts w:ascii="Times New Roman" w:eastAsia="Times New Roman" w:hAnsi="Times New Roman" w:cs="Times New Roman"/>
          <w:sz w:val="24"/>
          <w:szCs w:val="24"/>
        </w:rPr>
        <w:t xml:space="preserve">správcu </w:t>
      </w:r>
      <w:r w:rsidR="002107F1" w:rsidRPr="00E902EF">
        <w:rPr>
          <w:rFonts w:ascii="Times New Roman" w:eastAsia="Times New Roman" w:hAnsi="Times New Roman" w:cs="Times New Roman"/>
          <w:sz w:val="24"/>
          <w:szCs w:val="24"/>
        </w:rPr>
        <w:t>je vo vzťahu k majetku mesta zverenému tomu správcovi do správy oprávnený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973CE84" w14:textId="5E38136C" w:rsidR="00BB59E0" w:rsidRPr="008E66DB" w:rsidRDefault="00FB56B1" w:rsidP="00202D14">
      <w:pPr>
        <w:pStyle w:val="Odsekzoznamu"/>
        <w:numPr>
          <w:ilvl w:val="0"/>
          <w:numId w:val="70"/>
        </w:num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8E66DB">
        <w:rPr>
          <w:rFonts w:ascii="Times New Roman" w:eastAsia="Times New Roman" w:hAnsi="Times New Roman" w:cs="Times New Roman"/>
          <w:sz w:val="24"/>
          <w:szCs w:val="24"/>
        </w:rPr>
        <w:t>rozhodovať o dočasnej prebytočnosti nehnuteľného majetku,</w:t>
      </w:r>
      <w:r w:rsidR="008E66DB" w:rsidRPr="008E66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59E0" w:rsidRPr="008E66DB">
        <w:rPr>
          <w:rFonts w:ascii="Times New Roman" w:eastAsia="Times New Roman" w:hAnsi="Times New Roman" w:cs="Times New Roman"/>
          <w:sz w:val="24"/>
          <w:szCs w:val="24"/>
        </w:rPr>
        <w:t>(príloha č. 1</w:t>
      </w:r>
      <w:r w:rsidR="00123CAB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59E0" w:rsidRPr="008E66DB">
        <w:rPr>
          <w:rFonts w:ascii="Times New Roman" w:eastAsia="Times New Roman" w:hAnsi="Times New Roman" w:cs="Times New Roman"/>
          <w:sz w:val="24"/>
          <w:szCs w:val="24"/>
        </w:rPr>
        <w:t xml:space="preserve"> – rozhodnutie o dočasnej prebytočnosti nad 1 rok)</w:t>
      </w:r>
      <w:r w:rsidR="00BB59E0" w:rsidRPr="008E66D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1BAAAC" w14:textId="77777777" w:rsidR="00A652AA" w:rsidRDefault="002107F1" w:rsidP="00A652AA">
      <w:pPr>
        <w:pStyle w:val="Odsekzoznamu"/>
        <w:numPr>
          <w:ilvl w:val="0"/>
          <w:numId w:val="70"/>
        </w:numPr>
        <w:spacing w:after="0"/>
        <w:ind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podávať orgánom mesta </w:t>
      </w:r>
      <w:r w:rsidR="008B4B35" w:rsidRPr="00E902EF">
        <w:rPr>
          <w:rFonts w:ascii="Times New Roman" w:eastAsia="Times New Roman" w:hAnsi="Times New Roman" w:cs="Times New Roman"/>
          <w:sz w:val="24"/>
          <w:szCs w:val="24"/>
        </w:rPr>
        <w:t>návrh na vydanie rozhodnutia o prebytočnosti alebo neupotrebiteľnosti majetku mesta v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193A" w:rsidRPr="00E902EF">
        <w:rPr>
          <w:rFonts w:ascii="Times New Roman" w:eastAsia="Times New Roman" w:hAnsi="Times New Roman" w:cs="Times New Roman"/>
          <w:sz w:val="24"/>
          <w:szCs w:val="24"/>
        </w:rPr>
        <w:t xml:space="preserve">jeho </w:t>
      </w:r>
      <w:r w:rsidR="008B4B35" w:rsidRPr="00E902EF">
        <w:rPr>
          <w:rFonts w:ascii="Times New Roman" w:eastAsia="Times New Roman" w:hAnsi="Times New Roman" w:cs="Times New Roman"/>
          <w:sz w:val="24"/>
          <w:szCs w:val="24"/>
        </w:rPr>
        <w:t xml:space="preserve">správe na základe odporúčania </w:t>
      </w:r>
      <w:r w:rsidR="00FC193A" w:rsidRPr="00E902EF">
        <w:rPr>
          <w:rFonts w:ascii="Times New Roman" w:eastAsia="Times New Roman" w:hAnsi="Times New Roman" w:cs="Times New Roman"/>
          <w:sz w:val="24"/>
          <w:szCs w:val="24"/>
        </w:rPr>
        <w:t xml:space="preserve">vlastnej </w:t>
      </w:r>
      <w:r w:rsidR="008B4B35" w:rsidRPr="00E902EF">
        <w:rPr>
          <w:rFonts w:ascii="Times New Roman" w:eastAsia="Times New Roman" w:hAnsi="Times New Roman" w:cs="Times New Roman"/>
          <w:sz w:val="24"/>
          <w:szCs w:val="24"/>
        </w:rPr>
        <w:t>vyraďovacej komisie,</w:t>
      </w:r>
    </w:p>
    <w:p w14:paraId="6CBA5EE2" w14:textId="77777777" w:rsidR="00A652AA" w:rsidRDefault="002107F1" w:rsidP="00A652AA">
      <w:pPr>
        <w:pStyle w:val="Odsekzoznamu"/>
        <w:numPr>
          <w:ilvl w:val="0"/>
          <w:numId w:val="70"/>
        </w:numPr>
        <w:spacing w:after="0"/>
        <w:ind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2AA">
        <w:rPr>
          <w:rFonts w:ascii="Times New Roman" w:eastAsia="Times New Roman" w:hAnsi="Times New Roman" w:cs="Times New Roman"/>
          <w:sz w:val="24"/>
          <w:szCs w:val="24"/>
        </w:rPr>
        <w:t xml:space="preserve">schvaľovať nadobúdanie hnuteľného majetku do majetku </w:t>
      </w:r>
      <w:r w:rsidR="00932656" w:rsidRPr="00A652AA">
        <w:rPr>
          <w:rFonts w:ascii="Times New Roman" w:eastAsia="Times New Roman" w:hAnsi="Times New Roman" w:cs="Times New Roman"/>
          <w:sz w:val="24"/>
          <w:szCs w:val="24"/>
        </w:rPr>
        <w:t xml:space="preserve">mesta </w:t>
      </w:r>
      <w:r w:rsidRPr="00A652AA">
        <w:rPr>
          <w:rFonts w:ascii="Times New Roman" w:eastAsia="Times New Roman" w:hAnsi="Times New Roman" w:cs="Times New Roman"/>
          <w:sz w:val="24"/>
          <w:szCs w:val="24"/>
        </w:rPr>
        <w:t>v</w:t>
      </w:r>
      <w:r w:rsidR="000529B4" w:rsidRPr="00A652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193A" w:rsidRPr="00A652AA">
        <w:rPr>
          <w:rFonts w:ascii="Times New Roman" w:eastAsia="Times New Roman" w:hAnsi="Times New Roman" w:cs="Times New Roman"/>
          <w:sz w:val="24"/>
          <w:szCs w:val="24"/>
        </w:rPr>
        <w:t xml:space="preserve">svojej </w:t>
      </w:r>
      <w:r w:rsidRPr="00A652AA">
        <w:rPr>
          <w:rFonts w:ascii="Times New Roman" w:eastAsia="Times New Roman" w:hAnsi="Times New Roman" w:cs="Times New Roman"/>
          <w:sz w:val="24"/>
          <w:szCs w:val="24"/>
        </w:rPr>
        <w:t xml:space="preserve">správe </w:t>
      </w:r>
      <w:r w:rsidR="00BA220A" w:rsidRPr="00A652AA">
        <w:rPr>
          <w:rFonts w:ascii="Times New Roman" w:eastAsia="Times New Roman" w:hAnsi="Times New Roman" w:cs="Times New Roman"/>
          <w:sz w:val="24"/>
          <w:szCs w:val="24"/>
        </w:rPr>
        <w:t>do obstarávacej hodnoty 3</w:t>
      </w:r>
      <w:r w:rsidR="00A36A14" w:rsidRPr="00A652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220A" w:rsidRPr="00A652AA">
        <w:rPr>
          <w:rFonts w:ascii="Times New Roman" w:eastAsia="Times New Roman" w:hAnsi="Times New Roman" w:cs="Times New Roman"/>
          <w:sz w:val="24"/>
          <w:szCs w:val="24"/>
        </w:rPr>
        <w:t xml:space="preserve">500,- </w:t>
      </w:r>
      <w:r w:rsidR="00FD37B6" w:rsidRPr="00A652AA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BA220A" w:rsidRPr="00A652AA">
        <w:rPr>
          <w:rFonts w:ascii="Times New Roman" w:eastAsia="Times New Roman" w:hAnsi="Times New Roman" w:cs="Times New Roman"/>
          <w:sz w:val="24"/>
          <w:szCs w:val="24"/>
        </w:rPr>
        <w:t xml:space="preserve">/jedna vec </w:t>
      </w:r>
      <w:r w:rsidR="000A67BB" w:rsidRPr="00A652AA">
        <w:rPr>
          <w:rFonts w:ascii="Times New Roman" w:eastAsia="Times New Roman" w:hAnsi="Times New Roman" w:cs="Times New Roman"/>
          <w:sz w:val="24"/>
          <w:szCs w:val="24"/>
        </w:rPr>
        <w:t xml:space="preserve">samostatne </w:t>
      </w:r>
      <w:r w:rsidR="00BA220A" w:rsidRPr="00A652AA">
        <w:rPr>
          <w:rFonts w:ascii="Times New Roman" w:eastAsia="Times New Roman" w:hAnsi="Times New Roman" w:cs="Times New Roman"/>
          <w:sz w:val="24"/>
          <w:szCs w:val="24"/>
        </w:rPr>
        <w:t xml:space="preserve">a do </w:t>
      </w:r>
      <w:r w:rsidR="00195E4B" w:rsidRPr="00A652AA">
        <w:rPr>
          <w:rFonts w:ascii="Times New Roman" w:eastAsia="Times New Roman" w:hAnsi="Times New Roman" w:cs="Times New Roman"/>
          <w:sz w:val="24"/>
          <w:szCs w:val="24"/>
        </w:rPr>
        <w:t xml:space="preserve">hodnoty </w:t>
      </w:r>
      <w:r w:rsidR="00BA220A" w:rsidRPr="00A652AA">
        <w:rPr>
          <w:rFonts w:ascii="Times New Roman" w:eastAsia="Times New Roman" w:hAnsi="Times New Roman" w:cs="Times New Roman"/>
          <w:sz w:val="24"/>
          <w:szCs w:val="24"/>
        </w:rPr>
        <w:t xml:space="preserve">15 500,- </w:t>
      </w:r>
      <w:r w:rsidR="00FD37B6" w:rsidRPr="00A652AA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BA220A" w:rsidRPr="00A652AA">
        <w:rPr>
          <w:rFonts w:ascii="Times New Roman" w:eastAsia="Times New Roman" w:hAnsi="Times New Roman" w:cs="Times New Roman"/>
          <w:sz w:val="24"/>
          <w:szCs w:val="24"/>
        </w:rPr>
        <w:t xml:space="preserve"> s predchádzajúcim súhlasom primátora mesta</w:t>
      </w:r>
      <w:r w:rsidR="00195E4B" w:rsidRPr="00A652AA">
        <w:rPr>
          <w:rFonts w:ascii="Times New Roman" w:eastAsia="Times New Roman" w:hAnsi="Times New Roman" w:cs="Times New Roman"/>
          <w:sz w:val="24"/>
          <w:szCs w:val="24"/>
        </w:rPr>
        <w:t xml:space="preserve"> a nad hodnotu 15 500,- </w:t>
      </w:r>
      <w:r w:rsidR="00FD37B6" w:rsidRPr="00A652AA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195E4B" w:rsidRPr="00A652AA">
        <w:rPr>
          <w:rFonts w:ascii="Times New Roman" w:eastAsia="Times New Roman" w:hAnsi="Times New Roman" w:cs="Times New Roman"/>
          <w:sz w:val="24"/>
          <w:szCs w:val="24"/>
        </w:rPr>
        <w:t xml:space="preserve"> s predchádzajúcim súhlasom mestského zastupiteľstva</w:t>
      </w:r>
      <w:r w:rsidR="00BA220A" w:rsidRPr="00A652A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D034A61" w14:textId="77777777" w:rsidR="00A652AA" w:rsidRDefault="000A67BB" w:rsidP="00A652AA">
      <w:pPr>
        <w:pStyle w:val="Odsekzoznamu"/>
        <w:numPr>
          <w:ilvl w:val="0"/>
          <w:numId w:val="70"/>
        </w:numPr>
        <w:spacing w:after="0"/>
        <w:ind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2AA">
        <w:rPr>
          <w:rFonts w:ascii="Times New Roman" w:eastAsia="Times New Roman" w:hAnsi="Times New Roman" w:cs="Times New Roman"/>
          <w:sz w:val="24"/>
          <w:szCs w:val="24"/>
        </w:rPr>
        <w:t xml:space="preserve">uzatvoriť nájomnú zmluvu </w:t>
      </w:r>
      <w:r w:rsidR="00BA220A" w:rsidRPr="00A652AA">
        <w:rPr>
          <w:rFonts w:ascii="Times New Roman" w:eastAsia="Times New Roman" w:hAnsi="Times New Roman" w:cs="Times New Roman"/>
          <w:sz w:val="24"/>
          <w:szCs w:val="24"/>
        </w:rPr>
        <w:t>(v súlade s</w:t>
      </w:r>
      <w:r w:rsidR="0083145F" w:rsidRPr="00A652AA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83145F" w:rsidRPr="00A652AA">
        <w:rPr>
          <w:rFonts w:ascii="Times New Roman" w:eastAsia="Times New Roman" w:hAnsi="Times New Roman" w:cs="Times New Roman"/>
          <w:sz w:val="24"/>
          <w:szCs w:val="24"/>
        </w:rPr>
        <w:t>ust</w:t>
      </w:r>
      <w:proofErr w:type="spellEnd"/>
      <w:r w:rsidR="0083145F" w:rsidRPr="00A652A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A220A" w:rsidRPr="00A652AA"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93E17" w:rsidRPr="00A652AA">
        <w:rPr>
          <w:rFonts w:ascii="Times New Roman" w:eastAsia="Times New Roman" w:hAnsi="Times New Roman" w:cs="Times New Roman"/>
          <w:sz w:val="24"/>
          <w:szCs w:val="24"/>
        </w:rPr>
        <w:t>1</w:t>
      </w:r>
      <w:r w:rsidR="003257A6" w:rsidRPr="00A652AA">
        <w:rPr>
          <w:rFonts w:ascii="Times New Roman" w:eastAsia="Times New Roman" w:hAnsi="Times New Roman" w:cs="Times New Roman"/>
          <w:sz w:val="24"/>
          <w:szCs w:val="24"/>
        </w:rPr>
        <w:t>6</w:t>
      </w:r>
      <w:r w:rsidR="00BA220A" w:rsidRPr="00A652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145F" w:rsidRPr="00A652AA">
        <w:rPr>
          <w:rFonts w:ascii="Times New Roman" w:eastAsia="Times New Roman" w:hAnsi="Times New Roman" w:cs="Times New Roman"/>
          <w:sz w:val="24"/>
          <w:szCs w:val="24"/>
        </w:rPr>
        <w:t xml:space="preserve">týchto </w:t>
      </w:r>
      <w:r w:rsidR="00BA220A" w:rsidRPr="00A652AA">
        <w:rPr>
          <w:rFonts w:ascii="Times New Roman" w:eastAsia="Times New Roman" w:hAnsi="Times New Roman" w:cs="Times New Roman"/>
          <w:sz w:val="24"/>
          <w:szCs w:val="24"/>
        </w:rPr>
        <w:t xml:space="preserve">Zásad) </w:t>
      </w:r>
      <w:r w:rsidRPr="00A652AA">
        <w:rPr>
          <w:rFonts w:ascii="Times New Roman" w:eastAsia="Times New Roman" w:hAnsi="Times New Roman" w:cs="Times New Roman"/>
          <w:sz w:val="24"/>
          <w:szCs w:val="24"/>
        </w:rPr>
        <w:t xml:space="preserve">ohľadom </w:t>
      </w:r>
      <w:r w:rsidR="00BA220A" w:rsidRPr="00A652AA">
        <w:rPr>
          <w:rFonts w:ascii="Times New Roman" w:eastAsia="Times New Roman" w:hAnsi="Times New Roman" w:cs="Times New Roman"/>
          <w:sz w:val="24"/>
          <w:szCs w:val="24"/>
        </w:rPr>
        <w:t>hnuteľn</w:t>
      </w:r>
      <w:r w:rsidRPr="00A652AA">
        <w:rPr>
          <w:rFonts w:ascii="Times New Roman" w:eastAsia="Times New Roman" w:hAnsi="Times New Roman" w:cs="Times New Roman"/>
          <w:sz w:val="24"/>
          <w:szCs w:val="24"/>
        </w:rPr>
        <w:t>ého</w:t>
      </w:r>
      <w:r w:rsidR="00BA220A" w:rsidRPr="00A652AA">
        <w:rPr>
          <w:rFonts w:ascii="Times New Roman" w:eastAsia="Times New Roman" w:hAnsi="Times New Roman" w:cs="Times New Roman"/>
          <w:sz w:val="24"/>
          <w:szCs w:val="24"/>
        </w:rPr>
        <w:t xml:space="preserve"> majetk</w:t>
      </w:r>
      <w:r w:rsidRPr="00A652AA">
        <w:rPr>
          <w:rFonts w:ascii="Times New Roman" w:eastAsia="Times New Roman" w:hAnsi="Times New Roman" w:cs="Times New Roman"/>
          <w:sz w:val="24"/>
          <w:szCs w:val="24"/>
        </w:rPr>
        <w:t>u</w:t>
      </w:r>
      <w:r w:rsidR="00195E4B" w:rsidRPr="00A652AA">
        <w:rPr>
          <w:rFonts w:ascii="Times New Roman" w:eastAsia="Times New Roman" w:hAnsi="Times New Roman" w:cs="Times New Roman"/>
          <w:sz w:val="24"/>
          <w:szCs w:val="24"/>
        </w:rPr>
        <w:t xml:space="preserve"> v správe</w:t>
      </w:r>
      <w:r w:rsidR="00BA220A" w:rsidRPr="00A652AA">
        <w:rPr>
          <w:rFonts w:ascii="Times New Roman" w:eastAsia="Times New Roman" w:hAnsi="Times New Roman" w:cs="Times New Roman"/>
          <w:sz w:val="24"/>
          <w:szCs w:val="24"/>
        </w:rPr>
        <w:t>, ktorého zostatková hodnota je nižšia ako 3</w:t>
      </w:r>
      <w:r w:rsidR="00CB5B78" w:rsidRPr="00A652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220A" w:rsidRPr="00A652AA">
        <w:rPr>
          <w:rFonts w:ascii="Times New Roman" w:eastAsia="Times New Roman" w:hAnsi="Times New Roman" w:cs="Times New Roman"/>
          <w:sz w:val="24"/>
          <w:szCs w:val="24"/>
        </w:rPr>
        <w:t xml:space="preserve">500,- </w:t>
      </w:r>
      <w:r w:rsidR="00FD37B6" w:rsidRPr="00A652AA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BA220A" w:rsidRPr="00A652A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6B801E9" w14:textId="77777777" w:rsidR="00A652AA" w:rsidRDefault="000A67BB" w:rsidP="00A652AA">
      <w:pPr>
        <w:pStyle w:val="Odsekzoznamu"/>
        <w:numPr>
          <w:ilvl w:val="0"/>
          <w:numId w:val="70"/>
        </w:numPr>
        <w:spacing w:after="0"/>
        <w:ind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2AA">
        <w:rPr>
          <w:rFonts w:ascii="Times New Roman" w:eastAsia="Times New Roman" w:hAnsi="Times New Roman" w:cs="Times New Roman"/>
          <w:sz w:val="24"/>
          <w:szCs w:val="24"/>
        </w:rPr>
        <w:t>uzatvoriť nájomnú zmluvu (v súlade s</w:t>
      </w:r>
      <w:r w:rsidR="0083145F" w:rsidRPr="00A652AA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83145F" w:rsidRPr="00A652AA">
        <w:rPr>
          <w:rFonts w:ascii="Times New Roman" w:eastAsia="Times New Roman" w:hAnsi="Times New Roman" w:cs="Times New Roman"/>
          <w:sz w:val="24"/>
          <w:szCs w:val="24"/>
        </w:rPr>
        <w:t>ust</w:t>
      </w:r>
      <w:proofErr w:type="spellEnd"/>
      <w:r w:rsidR="0083145F" w:rsidRPr="00A652A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652AA"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93E17" w:rsidRPr="00A652AA">
        <w:rPr>
          <w:rFonts w:ascii="Times New Roman" w:eastAsia="Times New Roman" w:hAnsi="Times New Roman" w:cs="Times New Roman"/>
          <w:sz w:val="24"/>
          <w:szCs w:val="24"/>
        </w:rPr>
        <w:t>1</w:t>
      </w:r>
      <w:r w:rsidR="003257A6" w:rsidRPr="00A652A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652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193A" w:rsidRPr="00A652AA">
        <w:rPr>
          <w:rFonts w:ascii="Times New Roman" w:eastAsia="Times New Roman" w:hAnsi="Times New Roman" w:cs="Times New Roman"/>
          <w:sz w:val="24"/>
          <w:szCs w:val="24"/>
        </w:rPr>
        <w:t xml:space="preserve">a § 17 </w:t>
      </w:r>
      <w:r w:rsidR="0083145F" w:rsidRPr="00A652AA">
        <w:rPr>
          <w:rFonts w:ascii="Times New Roman" w:eastAsia="Times New Roman" w:hAnsi="Times New Roman" w:cs="Times New Roman"/>
          <w:sz w:val="24"/>
          <w:szCs w:val="24"/>
        </w:rPr>
        <w:t xml:space="preserve">týchto </w:t>
      </w:r>
      <w:r w:rsidRPr="00A652AA">
        <w:rPr>
          <w:rFonts w:ascii="Times New Roman" w:eastAsia="Times New Roman" w:hAnsi="Times New Roman" w:cs="Times New Roman"/>
          <w:sz w:val="24"/>
          <w:szCs w:val="24"/>
        </w:rPr>
        <w:t>Zásad), ktorej trvanie s tým istým nájomcom neprekročí desať dní v kalendárnom mesiaci ohľadom nehnuteľného majetku s predchádzajúcim súhlasom primátora mesta</w:t>
      </w:r>
      <w:r w:rsidR="00D1468F" w:rsidRPr="00A652A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B99C166" w14:textId="77777777" w:rsidR="00A652AA" w:rsidRDefault="00D1468F" w:rsidP="00DA252C">
      <w:pPr>
        <w:pStyle w:val="Odsekzoznamu"/>
        <w:numPr>
          <w:ilvl w:val="0"/>
          <w:numId w:val="70"/>
        </w:numPr>
        <w:spacing w:after="0"/>
        <w:ind w:left="993" w:right="141" w:hanging="426"/>
        <w:jc w:val="both"/>
        <w:rPr>
          <w:ins w:id="46" w:author="kopiary" w:date="2024-12-12T15:03:00Z"/>
          <w:rFonts w:ascii="Times New Roman" w:eastAsia="Times New Roman" w:hAnsi="Times New Roman" w:cs="Times New Roman"/>
          <w:sz w:val="24"/>
          <w:szCs w:val="24"/>
        </w:rPr>
      </w:pPr>
      <w:r w:rsidRPr="00A652AA">
        <w:rPr>
          <w:rFonts w:ascii="Times New Roman" w:eastAsia="Times New Roman" w:hAnsi="Times New Roman" w:cs="Times New Roman"/>
          <w:sz w:val="24"/>
          <w:szCs w:val="24"/>
        </w:rPr>
        <w:t xml:space="preserve">nakladať s neupotrebiteľným a prebytočným hnuteľným majetkom do výšky </w:t>
      </w:r>
      <w:r w:rsidR="005E1DB1" w:rsidRPr="00A652AA">
        <w:rPr>
          <w:rFonts w:ascii="Times New Roman" w:eastAsia="Times New Roman" w:hAnsi="Times New Roman" w:cs="Times New Roman"/>
          <w:bCs/>
          <w:sz w:val="24"/>
          <w:szCs w:val="24"/>
        </w:rPr>
        <w:t>500</w:t>
      </w:r>
      <w:r w:rsidRPr="00A652AA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FC193A" w:rsidRPr="00A652AA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A652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D37B6" w:rsidRPr="00A652AA">
        <w:rPr>
          <w:rFonts w:ascii="Times New Roman" w:eastAsia="Times New Roman" w:hAnsi="Times New Roman" w:cs="Times New Roman"/>
          <w:sz w:val="24"/>
          <w:szCs w:val="24"/>
        </w:rPr>
        <w:t>EUR</w:t>
      </w:r>
      <w:r w:rsidRPr="00A652AA">
        <w:rPr>
          <w:rFonts w:ascii="Times New Roman" w:eastAsia="Times New Roman" w:hAnsi="Times New Roman" w:cs="Times New Roman"/>
          <w:sz w:val="24"/>
          <w:szCs w:val="24"/>
        </w:rPr>
        <w:t xml:space="preserve"> (v obstarávacej cene za kus) v súlade s </w:t>
      </w:r>
      <w:proofErr w:type="spellStart"/>
      <w:r w:rsidRPr="00A652AA">
        <w:rPr>
          <w:rFonts w:ascii="Times New Roman" w:eastAsia="Times New Roman" w:hAnsi="Times New Roman" w:cs="Times New Roman"/>
          <w:sz w:val="24"/>
          <w:szCs w:val="24"/>
        </w:rPr>
        <w:t>ust</w:t>
      </w:r>
      <w:proofErr w:type="spellEnd"/>
      <w:r w:rsidRPr="00A652AA">
        <w:rPr>
          <w:rFonts w:ascii="Times New Roman" w:eastAsia="Times New Roman" w:hAnsi="Times New Roman" w:cs="Times New Roman"/>
          <w:sz w:val="24"/>
          <w:szCs w:val="24"/>
        </w:rPr>
        <w:t xml:space="preserve">. § </w:t>
      </w:r>
      <w:r w:rsidR="00DB58A9" w:rsidRPr="00A652AA">
        <w:rPr>
          <w:rFonts w:ascii="Times New Roman" w:eastAsia="Times New Roman" w:hAnsi="Times New Roman" w:cs="Times New Roman"/>
          <w:sz w:val="24"/>
          <w:szCs w:val="24"/>
        </w:rPr>
        <w:t>1</w:t>
      </w:r>
      <w:r w:rsidR="00FC193A" w:rsidRPr="00A652A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652AA">
        <w:rPr>
          <w:rFonts w:ascii="Times New Roman" w:eastAsia="Times New Roman" w:hAnsi="Times New Roman" w:cs="Times New Roman"/>
          <w:sz w:val="24"/>
          <w:szCs w:val="24"/>
        </w:rPr>
        <w:t xml:space="preserve"> týchto Zásad</w:t>
      </w:r>
      <w:ins w:id="47" w:author="kopiary" w:date="2024-12-12T15:03:00Z">
        <w:r w:rsidR="00A652AA">
          <w:rPr>
            <w:rFonts w:ascii="Times New Roman" w:eastAsia="Times New Roman" w:hAnsi="Times New Roman" w:cs="Times New Roman"/>
            <w:sz w:val="24"/>
            <w:szCs w:val="24"/>
          </w:rPr>
          <w:t>,</w:t>
        </w:r>
      </w:ins>
    </w:p>
    <w:p w14:paraId="3782ECAA" w14:textId="11563684" w:rsidR="008B4B35" w:rsidRPr="00A652AA" w:rsidRDefault="00A652AA" w:rsidP="00DA252C">
      <w:pPr>
        <w:pStyle w:val="Odsekzoznamu"/>
        <w:numPr>
          <w:ilvl w:val="0"/>
          <w:numId w:val="70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ins w:id="48" w:author="kopiary" w:date="2024-12-12T15:03:00Z">
        <w:r>
          <w:rPr>
            <w:rFonts w:ascii="Times New Roman" w:eastAsia="Times New Roman" w:hAnsi="Times New Roman" w:cs="Times New Roman"/>
            <w:sz w:val="24"/>
            <w:szCs w:val="24"/>
          </w:rPr>
          <w:t>uzatvoriť nájomnú zmluvu ohľadom majetku mesta v</w:t>
        </w:r>
      </w:ins>
      <w:ins w:id="49" w:author="kopiary" w:date="2024-12-12T15:04:00Z">
        <w:r>
          <w:rPr>
            <w:rFonts w:ascii="Times New Roman" w:eastAsia="Times New Roman" w:hAnsi="Times New Roman" w:cs="Times New Roman"/>
            <w:sz w:val="24"/>
            <w:szCs w:val="24"/>
          </w:rPr>
          <w:t> </w:t>
        </w:r>
      </w:ins>
      <w:ins w:id="50" w:author="kopiary" w:date="2024-12-12T15:03:00Z">
        <w:r>
          <w:rPr>
            <w:rFonts w:ascii="Times New Roman" w:eastAsia="Times New Roman" w:hAnsi="Times New Roman" w:cs="Times New Roman"/>
            <w:sz w:val="24"/>
            <w:szCs w:val="24"/>
          </w:rPr>
          <w:t>s</w:t>
        </w:r>
      </w:ins>
      <w:ins w:id="51" w:author="kopiary" w:date="2024-12-12T15:04:00Z"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práve </w:t>
        </w:r>
      </w:ins>
      <w:ins w:id="52" w:author="kopiary" w:date="2024-12-12T15:03:00Z">
        <w:r>
          <w:rPr>
            <w:rFonts w:ascii="Times New Roman" w:eastAsia="Times New Roman" w:hAnsi="Times New Roman" w:cs="Times New Roman"/>
            <w:sz w:val="24"/>
            <w:szCs w:val="24"/>
          </w:rPr>
          <w:t>obstaraného z verejných prostriedkov podľa osobitných predpisov</w:t>
        </w:r>
        <w:r>
          <w:rPr>
            <w:rFonts w:ascii="Times New Roman" w:eastAsia="Times New Roman" w:hAnsi="Times New Roman" w:cs="Times New Roman"/>
            <w:sz w:val="24"/>
            <w:szCs w:val="24"/>
            <w:vertAlign w:val="superscript"/>
          </w:rPr>
          <w:t>4a</w:t>
        </w:r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, </w:t>
        </w:r>
        <w:r w:rsidRPr="00082774">
          <w:rPr>
            <w:rFonts w:ascii="Times New Roman" w:eastAsia="Times New Roman" w:hAnsi="Times New Roman" w:cs="Times New Roman"/>
            <w:sz w:val="24"/>
            <w:szCs w:val="24"/>
          </w:rPr>
          <w:t xml:space="preserve">ak ich poskytnutie bolo podmienené povinnosťou </w:t>
        </w:r>
      </w:ins>
      <w:ins w:id="53" w:author="kopiary" w:date="2025-01-08T11:50:00Z">
        <w:r w:rsidR="007E6203">
          <w:rPr>
            <w:rFonts w:ascii="Times New Roman" w:eastAsia="Times New Roman" w:hAnsi="Times New Roman" w:cs="Times New Roman"/>
            <w:sz w:val="24"/>
            <w:szCs w:val="24"/>
          </w:rPr>
          <w:t>mesta</w:t>
        </w:r>
      </w:ins>
      <w:ins w:id="54" w:author="kopiary" w:date="2024-12-12T15:03:00Z">
        <w:r w:rsidRPr="00082774">
          <w:rPr>
            <w:rFonts w:ascii="Times New Roman" w:eastAsia="Times New Roman" w:hAnsi="Times New Roman" w:cs="Times New Roman"/>
            <w:sz w:val="24"/>
            <w:szCs w:val="24"/>
          </w:rPr>
          <w:t xml:space="preserve"> zabezpečiť využitie tohto majetku v súlade s podmienkami, za ktorých sa verejné prostriedky poskytli</w:t>
        </w:r>
      </w:ins>
      <w:ins w:id="55" w:author="kopiary" w:date="2024-12-12T15:06:00Z">
        <w:r w:rsidR="007835C4">
          <w:rPr>
            <w:rFonts w:ascii="Times New Roman" w:eastAsia="Times New Roman" w:hAnsi="Times New Roman" w:cs="Times New Roman"/>
            <w:sz w:val="24"/>
            <w:szCs w:val="24"/>
          </w:rPr>
          <w:t xml:space="preserve"> s predchádzajúcim súhlasom primátora mesta</w:t>
        </w:r>
      </w:ins>
      <w:r w:rsidR="000A67BB" w:rsidRPr="00A652A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4CD880E" w14:textId="77777777" w:rsidR="00114C18" w:rsidRPr="00E902EF" w:rsidRDefault="00114C18" w:rsidP="00BB59E0">
      <w:pPr>
        <w:spacing w:after="0"/>
        <w:ind w:left="284" w:right="14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CC7533" w14:textId="06D5EB7D" w:rsidR="00E669F8" w:rsidRPr="00E902EF" w:rsidRDefault="009B128A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 w:rsidR="00DC5A44"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REVOD VLASTNÍCTVA MAJETKU MESTA</w:t>
      </w:r>
    </w:p>
    <w:p w14:paraId="725849F3" w14:textId="77777777" w:rsidR="00197A51" w:rsidRPr="00E902EF" w:rsidRDefault="00197A51" w:rsidP="00BB59E0">
      <w:pPr>
        <w:pStyle w:val="Odsekzoznamu"/>
        <w:autoSpaceDE w:val="0"/>
        <w:autoSpaceDN w:val="0"/>
        <w:adjustRightInd w:val="0"/>
        <w:spacing w:after="0"/>
        <w:ind w:left="360" w:right="141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4019DCD3" w14:textId="512CD654" w:rsidR="007A7AC5" w:rsidRPr="00E902EF" w:rsidRDefault="007A7AC5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2EF">
        <w:rPr>
          <w:rFonts w:ascii="Times New Roman" w:hAnsi="Times New Roman" w:cs="Times New Roman"/>
          <w:b/>
          <w:sz w:val="24"/>
          <w:szCs w:val="24"/>
        </w:rPr>
        <w:t>§</w:t>
      </w:r>
      <w:r w:rsidR="0006516E" w:rsidRPr="00E902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583F" w:rsidRPr="00E902EF">
        <w:rPr>
          <w:rFonts w:ascii="Times New Roman" w:hAnsi="Times New Roman" w:cs="Times New Roman"/>
          <w:b/>
          <w:sz w:val="24"/>
          <w:szCs w:val="24"/>
        </w:rPr>
        <w:t>5</w:t>
      </w:r>
    </w:p>
    <w:p w14:paraId="3B3953B5" w14:textId="3972C733" w:rsidR="00A10E4E" w:rsidRPr="00E902EF" w:rsidRDefault="00A8591E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2EF">
        <w:rPr>
          <w:rFonts w:ascii="Times New Roman" w:hAnsi="Times New Roman" w:cs="Times New Roman"/>
          <w:b/>
          <w:sz w:val="24"/>
          <w:szCs w:val="24"/>
        </w:rPr>
        <w:t>Žiadosť o prevod majetku mesta</w:t>
      </w:r>
    </w:p>
    <w:p w14:paraId="214D246B" w14:textId="77777777" w:rsidR="00A10E4E" w:rsidRPr="00E902EF" w:rsidRDefault="00A10E4E" w:rsidP="00BB59E0">
      <w:pPr>
        <w:autoSpaceDE w:val="0"/>
        <w:autoSpaceDN w:val="0"/>
        <w:adjustRightInd w:val="0"/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277AD24C" w14:textId="77125F68" w:rsidR="00A10E4E" w:rsidRPr="00E902EF" w:rsidRDefault="00225EFF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lastRenderedPageBreak/>
        <w:t xml:space="preserve">Mesto môže prevod vlastníckeho práva k svojmu majetku uskutočniť </w:t>
      </w:r>
      <w:r w:rsidR="00B46D5D" w:rsidRPr="00E902EF">
        <w:rPr>
          <w:rFonts w:ascii="Times New Roman" w:hAnsi="Times New Roman" w:cs="Times New Roman"/>
          <w:sz w:val="24"/>
          <w:szCs w:val="24"/>
        </w:rPr>
        <w:t>len spôsob</w:t>
      </w:r>
      <w:r w:rsidR="004F47FD" w:rsidRPr="00E902EF">
        <w:rPr>
          <w:rFonts w:ascii="Times New Roman" w:hAnsi="Times New Roman" w:cs="Times New Roman"/>
          <w:sz w:val="24"/>
          <w:szCs w:val="24"/>
        </w:rPr>
        <w:t>m</w:t>
      </w:r>
      <w:r w:rsidR="00E53021" w:rsidRPr="00E902EF">
        <w:rPr>
          <w:rFonts w:ascii="Times New Roman" w:hAnsi="Times New Roman" w:cs="Times New Roman"/>
          <w:sz w:val="24"/>
          <w:szCs w:val="24"/>
        </w:rPr>
        <w:t>i</w:t>
      </w:r>
      <w:r w:rsidR="00B46D5D" w:rsidRPr="00E902EF">
        <w:rPr>
          <w:rFonts w:ascii="Times New Roman" w:hAnsi="Times New Roman" w:cs="Times New Roman"/>
          <w:sz w:val="24"/>
          <w:szCs w:val="24"/>
        </w:rPr>
        <w:t xml:space="preserve"> uvedený</w:t>
      </w:r>
      <w:r w:rsidR="00E53021" w:rsidRPr="00E902EF">
        <w:rPr>
          <w:rFonts w:ascii="Times New Roman" w:hAnsi="Times New Roman" w:cs="Times New Roman"/>
          <w:sz w:val="24"/>
          <w:szCs w:val="24"/>
        </w:rPr>
        <w:t>mi</w:t>
      </w:r>
      <w:r w:rsidR="00B46D5D" w:rsidRPr="00E902EF">
        <w:rPr>
          <w:rFonts w:ascii="Times New Roman" w:hAnsi="Times New Roman" w:cs="Times New Roman"/>
          <w:sz w:val="24"/>
          <w:szCs w:val="24"/>
        </w:rPr>
        <w:t xml:space="preserve"> v osobitnom predpise</w:t>
      </w:r>
      <w:r w:rsidR="00B46D5D" w:rsidRPr="00E902EF">
        <w:rPr>
          <w:rStyle w:val="Odkaznapoznmkupodiarou"/>
          <w:rFonts w:ascii="Times New Roman" w:hAnsi="Times New Roman" w:cs="Times New Roman"/>
          <w:sz w:val="24"/>
          <w:szCs w:val="24"/>
        </w:rPr>
        <w:t>1</w:t>
      </w:r>
      <w:r w:rsidR="00B46D5D" w:rsidRPr="00E902E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A198E8" w14:textId="5A807CD6" w:rsidR="00233A95" w:rsidRPr="00E902EF" w:rsidRDefault="00B46D5D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bookmarkStart w:id="56" w:name="_Hlk138660838"/>
      <w:r w:rsidRPr="00E902EF">
        <w:rPr>
          <w:rFonts w:ascii="Times New Roman" w:hAnsi="Times New Roman" w:cs="Times New Roman"/>
          <w:sz w:val="24"/>
          <w:szCs w:val="24"/>
        </w:rPr>
        <w:t>Žiadateľ</w:t>
      </w:r>
      <w:r w:rsidR="00233A95" w:rsidRPr="00E902EF">
        <w:rPr>
          <w:rFonts w:ascii="Times New Roman" w:hAnsi="Times New Roman" w:cs="Times New Roman"/>
          <w:sz w:val="24"/>
          <w:szCs w:val="24"/>
        </w:rPr>
        <w:t xml:space="preserve"> o prevod majetku vo vlastníctve mesta je povinný</w:t>
      </w:r>
      <w:r w:rsidR="000529B4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233A95" w:rsidRPr="00E902EF">
        <w:rPr>
          <w:rFonts w:ascii="Times New Roman" w:hAnsi="Times New Roman" w:cs="Times New Roman"/>
          <w:sz w:val="24"/>
          <w:szCs w:val="24"/>
        </w:rPr>
        <w:t>predložiť:</w:t>
      </w:r>
    </w:p>
    <w:p w14:paraId="1C3D32E3" w14:textId="132E7D93" w:rsidR="005D62FA" w:rsidRPr="00E902EF" w:rsidRDefault="00233A95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žiadosť o predaj/kúpu/zámenu </w:t>
      </w:r>
      <w:r w:rsidR="00AB0212" w:rsidRPr="00E902EF">
        <w:rPr>
          <w:rFonts w:ascii="Times New Roman" w:hAnsi="Times New Roman" w:cs="Times New Roman"/>
          <w:sz w:val="24"/>
          <w:szCs w:val="24"/>
        </w:rPr>
        <w:t>majetku mesta</w:t>
      </w:r>
      <w:r w:rsidR="00347000" w:rsidRPr="00E902EF">
        <w:rPr>
          <w:rFonts w:ascii="Times New Roman" w:hAnsi="Times New Roman" w:cs="Times New Roman"/>
          <w:sz w:val="24"/>
          <w:szCs w:val="24"/>
        </w:rPr>
        <w:t xml:space="preserve"> (</w:t>
      </w:r>
      <w:r w:rsidR="00AB0212" w:rsidRPr="00E902EF">
        <w:rPr>
          <w:rFonts w:ascii="Times New Roman" w:hAnsi="Times New Roman" w:cs="Times New Roman"/>
          <w:sz w:val="24"/>
          <w:szCs w:val="24"/>
        </w:rPr>
        <w:t>P</w:t>
      </w:r>
      <w:r w:rsidR="00347000" w:rsidRPr="00E902EF">
        <w:rPr>
          <w:rFonts w:ascii="Times New Roman" w:hAnsi="Times New Roman" w:cs="Times New Roman"/>
          <w:sz w:val="24"/>
          <w:szCs w:val="24"/>
        </w:rPr>
        <w:t xml:space="preserve">ríloha č. </w:t>
      </w:r>
      <w:r w:rsidR="008468CF" w:rsidRPr="00E902EF">
        <w:rPr>
          <w:rFonts w:ascii="Times New Roman" w:hAnsi="Times New Roman" w:cs="Times New Roman"/>
          <w:sz w:val="24"/>
          <w:szCs w:val="24"/>
        </w:rPr>
        <w:t>1</w:t>
      </w:r>
      <w:r w:rsidR="00347000" w:rsidRPr="00E902EF">
        <w:rPr>
          <w:rFonts w:ascii="Times New Roman" w:hAnsi="Times New Roman" w:cs="Times New Roman"/>
          <w:sz w:val="24"/>
          <w:szCs w:val="24"/>
        </w:rPr>
        <w:t xml:space="preserve"> týchto Zásad)</w:t>
      </w:r>
      <w:r w:rsidRPr="00E902EF">
        <w:rPr>
          <w:rFonts w:ascii="Times New Roman" w:hAnsi="Times New Roman" w:cs="Times New Roman"/>
          <w:sz w:val="24"/>
          <w:szCs w:val="24"/>
        </w:rPr>
        <w:t>,</w:t>
      </w:r>
    </w:p>
    <w:p w14:paraId="016215F5" w14:textId="0F4C1D74" w:rsidR="00233A95" w:rsidRPr="00E902EF" w:rsidRDefault="00233A95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súhlas so spracúvaním osobných údajov </w:t>
      </w:r>
      <w:r w:rsidR="006E0EAF" w:rsidRPr="00E902EF">
        <w:rPr>
          <w:rFonts w:ascii="Times New Roman" w:hAnsi="Times New Roman" w:cs="Times New Roman"/>
          <w:sz w:val="24"/>
          <w:szCs w:val="24"/>
        </w:rPr>
        <w:t>podľa osobitn</w:t>
      </w:r>
      <w:r w:rsidR="00D91E78" w:rsidRPr="00E902EF">
        <w:rPr>
          <w:rFonts w:ascii="Times New Roman" w:hAnsi="Times New Roman" w:cs="Times New Roman"/>
          <w:sz w:val="24"/>
          <w:szCs w:val="24"/>
        </w:rPr>
        <w:t>ých</w:t>
      </w:r>
      <w:r w:rsidR="006E0EAF" w:rsidRPr="00E902EF">
        <w:rPr>
          <w:rFonts w:ascii="Times New Roman" w:hAnsi="Times New Roman" w:cs="Times New Roman"/>
          <w:sz w:val="24"/>
          <w:szCs w:val="24"/>
        </w:rPr>
        <w:t xml:space="preserve"> predpis</w:t>
      </w:r>
      <w:r w:rsidR="00D91E78" w:rsidRPr="00E902EF">
        <w:rPr>
          <w:rFonts w:ascii="Times New Roman" w:hAnsi="Times New Roman" w:cs="Times New Roman"/>
          <w:sz w:val="24"/>
          <w:szCs w:val="24"/>
        </w:rPr>
        <w:t>ov</w:t>
      </w:r>
      <w:r w:rsidR="006E0EAF" w:rsidRPr="00E902E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3"/>
      </w:r>
      <w:r w:rsidR="006E0EAF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(v prípade, ak je záujemca fyzická osoba),</w:t>
      </w:r>
    </w:p>
    <w:p w14:paraId="2AF0FEF8" w14:textId="79943243" w:rsidR="00233A95" w:rsidRPr="00E902EF" w:rsidRDefault="00233A95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čestné vyhlásenie, že </w:t>
      </w:r>
      <w:r w:rsidR="00E53021" w:rsidRPr="00E902EF">
        <w:rPr>
          <w:rFonts w:ascii="Times New Roman" w:hAnsi="Times New Roman" w:cs="Times New Roman"/>
          <w:sz w:val="24"/>
          <w:szCs w:val="24"/>
        </w:rPr>
        <w:t xml:space="preserve">žiadateľ </w:t>
      </w:r>
      <w:r w:rsidRPr="00E902EF">
        <w:rPr>
          <w:rFonts w:ascii="Times New Roman" w:hAnsi="Times New Roman" w:cs="Times New Roman"/>
          <w:sz w:val="24"/>
          <w:szCs w:val="24"/>
        </w:rPr>
        <w:t>nemá evidované žiadne záväzky po lehote splatnosti voči mestu Šaľa, štátu, daňovému úradu a</w:t>
      </w:r>
      <w:r w:rsidR="00F563F7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poisťovniam</w:t>
      </w:r>
      <w:r w:rsidR="00F563F7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7C4E9FE5" w14:textId="3DC0E38A" w:rsidR="004F47FD" w:rsidRPr="00E902EF" w:rsidRDefault="00F73F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čestné </w:t>
      </w:r>
      <w:r w:rsidR="004F47FD" w:rsidRPr="00E902EF">
        <w:rPr>
          <w:rFonts w:ascii="Times New Roman" w:hAnsi="Times New Roman" w:cs="Times New Roman"/>
          <w:sz w:val="24"/>
          <w:szCs w:val="24"/>
        </w:rPr>
        <w:t>v</w:t>
      </w:r>
      <w:r w:rsidR="00257A15" w:rsidRPr="00E902EF">
        <w:rPr>
          <w:rFonts w:ascii="Times New Roman" w:hAnsi="Times New Roman" w:cs="Times New Roman"/>
          <w:sz w:val="24"/>
          <w:szCs w:val="24"/>
        </w:rPr>
        <w:t>yhlásenie žiadateľa o</w:t>
      </w:r>
      <w:r w:rsidR="0087152E" w:rsidRPr="00E902EF">
        <w:rPr>
          <w:rFonts w:ascii="Times New Roman" w:hAnsi="Times New Roman" w:cs="Times New Roman"/>
          <w:sz w:val="24"/>
          <w:szCs w:val="24"/>
        </w:rPr>
        <w:t xml:space="preserve"> tom, či </w:t>
      </w:r>
      <w:r w:rsidR="00E53021" w:rsidRPr="00E902EF">
        <w:rPr>
          <w:rFonts w:ascii="Times New Roman" w:hAnsi="Times New Roman" w:cs="Times New Roman"/>
          <w:sz w:val="24"/>
          <w:szCs w:val="24"/>
        </w:rPr>
        <w:t xml:space="preserve">je zapísaný do </w:t>
      </w:r>
      <w:r w:rsidR="0087152E" w:rsidRPr="00E902EF">
        <w:rPr>
          <w:rFonts w:ascii="Times New Roman" w:hAnsi="Times New Roman" w:cs="Times New Roman"/>
          <w:sz w:val="24"/>
          <w:szCs w:val="24"/>
        </w:rPr>
        <w:t xml:space="preserve">registra </w:t>
      </w:r>
      <w:r w:rsidR="00257A15" w:rsidRPr="00E902EF">
        <w:rPr>
          <w:rFonts w:ascii="Times New Roman" w:hAnsi="Times New Roman" w:cs="Times New Roman"/>
          <w:sz w:val="24"/>
          <w:szCs w:val="24"/>
        </w:rPr>
        <w:t>partnerov verejného sektora</w:t>
      </w:r>
      <w:r w:rsidR="00257A15" w:rsidRPr="00E902E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4"/>
      </w:r>
      <w:r w:rsidR="004F47FD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E53021" w:rsidRPr="00E902EF">
        <w:rPr>
          <w:rFonts w:ascii="Times New Roman" w:hAnsi="Times New Roman" w:cs="Times New Roman"/>
          <w:sz w:val="24"/>
          <w:szCs w:val="24"/>
        </w:rPr>
        <w:t xml:space="preserve">alebo sa na žiadateľa táto povinnosť nevzťahuje </w:t>
      </w:r>
      <w:r w:rsidR="0087152E" w:rsidRPr="00E902EF">
        <w:rPr>
          <w:rFonts w:ascii="Times New Roman" w:hAnsi="Times New Roman" w:cs="Times New Roman"/>
          <w:sz w:val="24"/>
          <w:szCs w:val="24"/>
        </w:rPr>
        <w:t xml:space="preserve">(Príloha č. </w:t>
      </w:r>
      <w:r w:rsidR="000B7DE4" w:rsidRPr="00E902EF">
        <w:rPr>
          <w:rFonts w:ascii="Times New Roman" w:hAnsi="Times New Roman" w:cs="Times New Roman"/>
          <w:sz w:val="24"/>
          <w:szCs w:val="24"/>
        </w:rPr>
        <w:t>2</w:t>
      </w:r>
      <w:r w:rsidR="003A2AF7" w:rsidRPr="00E902EF">
        <w:rPr>
          <w:rFonts w:ascii="Times New Roman" w:hAnsi="Times New Roman" w:cs="Times New Roman"/>
          <w:sz w:val="24"/>
          <w:szCs w:val="24"/>
        </w:rPr>
        <w:t>.</w:t>
      </w:r>
      <w:r w:rsidR="0087152E" w:rsidRPr="00E902EF">
        <w:rPr>
          <w:rFonts w:ascii="Times New Roman" w:hAnsi="Times New Roman" w:cs="Times New Roman"/>
          <w:sz w:val="24"/>
          <w:szCs w:val="24"/>
        </w:rPr>
        <w:t xml:space="preserve"> týchto Zásad)</w:t>
      </w:r>
      <w:r w:rsidR="001A4649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0A63E30D" w14:textId="0D86FB95" w:rsidR="00EB5986" w:rsidRPr="00E902EF" w:rsidRDefault="00EB598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geometrický plán, ak je potrebný pre geodetické určenie nehnuteľnosti,</w:t>
      </w:r>
    </w:p>
    <w:p w14:paraId="289322C1" w14:textId="650FCED1" w:rsidR="00EB5986" w:rsidRPr="00E902EF" w:rsidRDefault="00EB598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znalecký posudok na stanovenie všeobecnej hodnoty</w:t>
      </w:r>
      <w:r w:rsidR="00757C6E" w:rsidRPr="00E902E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5"/>
      </w:r>
      <w:r w:rsidRPr="00E902EF">
        <w:rPr>
          <w:rFonts w:ascii="Times New Roman" w:hAnsi="Times New Roman" w:cs="Times New Roman"/>
          <w:sz w:val="24"/>
          <w:szCs w:val="24"/>
        </w:rPr>
        <w:t xml:space="preserve"> majetku.</w:t>
      </w:r>
    </w:p>
    <w:bookmarkEnd w:id="56"/>
    <w:p w14:paraId="333C6744" w14:textId="612454ED" w:rsidR="00033B63" w:rsidRPr="00E902EF" w:rsidRDefault="00033B63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Ak žiadosť o prevod majetku </w:t>
      </w:r>
      <w:r w:rsidR="00AB0212" w:rsidRPr="00E902EF">
        <w:rPr>
          <w:rFonts w:ascii="Times New Roman" w:hAnsi="Times New Roman" w:cs="Times New Roman"/>
          <w:sz w:val="24"/>
          <w:szCs w:val="24"/>
        </w:rPr>
        <w:t xml:space="preserve">mesta </w:t>
      </w:r>
      <w:r w:rsidRPr="00E902EF">
        <w:rPr>
          <w:rFonts w:ascii="Times New Roman" w:hAnsi="Times New Roman" w:cs="Times New Roman"/>
          <w:sz w:val="24"/>
          <w:szCs w:val="24"/>
        </w:rPr>
        <w:t>nie je úplná alebo obsahuje iné formálne nedostatky, mestský úrad vyzve žiadateľa na jej doplnenie/opravu. Mestský úrad zároveň žiadosť posúdi s ohľadom na možné spôsoby prevodu majetku podľa osobitného predpisu</w:t>
      </w:r>
      <w:r w:rsidRPr="00E902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902E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C402F4" w14:textId="710414EE" w:rsidR="00033B63" w:rsidRPr="00E902EF" w:rsidRDefault="00033B63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Ak je žiadosť o prevod majetku úplná a po formálnej stránke správna, mestský úrad ju spracuje a postúpi na prerokovanie a schválenie orgánu mesta kompetentnému o nej rozhodnúť podľa osobitného predpisu</w:t>
      </w:r>
      <w:r w:rsidRPr="00E902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902EF">
        <w:rPr>
          <w:rFonts w:ascii="Times New Roman" w:hAnsi="Times New Roman" w:cs="Times New Roman"/>
          <w:sz w:val="24"/>
          <w:szCs w:val="24"/>
        </w:rPr>
        <w:t xml:space="preserve"> (primátor mesta alebo mestské zastupiteľstvo). V prípade ak je daná kompetencia mestského zastupiteľstva, sú žiadosti o prevod majetku mesta spravidla prerokovávané aj v poradných orgánoch mestského zastupiteľstva. </w:t>
      </w:r>
    </w:p>
    <w:p w14:paraId="34F36097" w14:textId="77777777" w:rsidR="00DC5A44" w:rsidRPr="00E902EF" w:rsidRDefault="00DC5A44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D32AA9" w14:textId="086BADCD" w:rsidR="00233A95" w:rsidRPr="00E902EF" w:rsidRDefault="007A7AC5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trike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817E72" w:rsidRPr="00E90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26B7" w:rsidRPr="00E902EF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5A187DEB" w14:textId="77777777" w:rsidR="00233A95" w:rsidRPr="00E902EF" w:rsidRDefault="00233A95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>Priamy predaj</w:t>
      </w:r>
    </w:p>
    <w:p w14:paraId="78A3891E" w14:textId="77777777" w:rsidR="00B87B38" w:rsidRPr="00E902EF" w:rsidRDefault="00B87B38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D0418E" w14:textId="5EE45ABE" w:rsidR="00FF2337" w:rsidRPr="00E902EF" w:rsidRDefault="00DF76F1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Postup pri priamom predaji </w:t>
      </w:r>
      <w:r w:rsidR="00155C9A" w:rsidRPr="00E902EF">
        <w:rPr>
          <w:rFonts w:ascii="Times New Roman" w:hAnsi="Times New Roman" w:cs="Times New Roman"/>
          <w:sz w:val="24"/>
          <w:szCs w:val="24"/>
        </w:rPr>
        <w:t xml:space="preserve">majetku mesta </w:t>
      </w:r>
      <w:r w:rsidRPr="00E902EF">
        <w:rPr>
          <w:rFonts w:ascii="Times New Roman" w:hAnsi="Times New Roman" w:cs="Times New Roman"/>
          <w:sz w:val="24"/>
          <w:szCs w:val="24"/>
        </w:rPr>
        <w:t xml:space="preserve">je upravený v </w:t>
      </w:r>
      <w:r w:rsidR="008E4713" w:rsidRPr="00E902EF">
        <w:rPr>
          <w:rFonts w:ascii="Times New Roman" w:hAnsi="Times New Roman" w:cs="Times New Roman"/>
          <w:sz w:val="24"/>
          <w:szCs w:val="24"/>
        </w:rPr>
        <w:t>osobitnom predpise</w:t>
      </w:r>
      <w:r w:rsidR="008E4713" w:rsidRPr="00E902E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6"/>
      </w:r>
      <w:r w:rsidR="00006C27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a</w:t>
      </w:r>
      <w:r w:rsidR="00006C27" w:rsidRPr="00E902EF">
        <w:rPr>
          <w:rFonts w:ascii="Times New Roman" w:hAnsi="Times New Roman" w:cs="Times New Roman"/>
          <w:sz w:val="24"/>
          <w:szCs w:val="24"/>
        </w:rPr>
        <w:t> </w:t>
      </w:r>
      <w:r w:rsidR="00006C27" w:rsidRPr="00E902EF">
        <w:rPr>
          <w:rFonts w:ascii="Times New Roman" w:hAnsi="Times New Roman" w:cs="Times New Roman"/>
          <w:sz w:val="24"/>
          <w:szCs w:val="24"/>
        </w:rPr>
        <w:br/>
      </w:r>
      <w:r w:rsidRPr="00E902EF">
        <w:rPr>
          <w:rFonts w:ascii="Times New Roman" w:hAnsi="Times New Roman" w:cs="Times New Roman"/>
          <w:sz w:val="24"/>
          <w:szCs w:val="24"/>
        </w:rPr>
        <w:t>v</w:t>
      </w:r>
      <w:r w:rsidR="00006C27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nasledujúcich ustanoveniach týchto Zásad.</w:t>
      </w:r>
      <w:r w:rsidR="00B31D31" w:rsidRPr="00E902EF">
        <w:rPr>
          <w:rFonts w:ascii="Times New Roman" w:hAnsi="Times New Roman" w:cs="Times New Roman"/>
          <w:sz w:val="24"/>
          <w:szCs w:val="24"/>
        </w:rPr>
        <w:t xml:space="preserve"> Priamy predaj nemožno použiť, ak všeobecná hodnota prevádzaného majetku mesta stanovená podľa osobitného predpisu</w:t>
      </w:r>
      <w:r w:rsidR="00411D9D" w:rsidRPr="00E902EF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B31D31" w:rsidRPr="00E902EF">
        <w:rPr>
          <w:rFonts w:ascii="Times New Roman" w:hAnsi="Times New Roman" w:cs="Times New Roman"/>
          <w:sz w:val="24"/>
          <w:szCs w:val="24"/>
        </w:rPr>
        <w:t xml:space="preserve"> presiahne 40 000,- </w:t>
      </w:r>
      <w:r w:rsidR="00FD37B6" w:rsidRPr="00E902EF">
        <w:rPr>
          <w:rFonts w:ascii="Times New Roman" w:hAnsi="Times New Roman" w:cs="Times New Roman"/>
          <w:sz w:val="24"/>
          <w:szCs w:val="24"/>
        </w:rPr>
        <w:t>EUR</w:t>
      </w:r>
      <w:r w:rsidR="00B31D31" w:rsidRPr="00E902EF">
        <w:rPr>
          <w:rFonts w:ascii="Times New Roman" w:hAnsi="Times New Roman" w:cs="Times New Roman"/>
          <w:sz w:val="24"/>
          <w:szCs w:val="24"/>
        </w:rPr>
        <w:t>.</w:t>
      </w:r>
    </w:p>
    <w:p w14:paraId="346FAF97" w14:textId="5DD0ADA3" w:rsidR="00FF2337" w:rsidRPr="00E902EF" w:rsidRDefault="00233A95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Zámer previesť nehnuteľný majetok mesta </w:t>
      </w:r>
      <w:r w:rsidR="008E4713" w:rsidRPr="00E902EF">
        <w:rPr>
          <w:rFonts w:ascii="Times New Roman" w:hAnsi="Times New Roman" w:cs="Times New Roman"/>
          <w:sz w:val="24"/>
          <w:szCs w:val="24"/>
        </w:rPr>
        <w:t>alebo hnuteľný majetok mesta, ktorého zostatková hodnota je minimálne 5</w:t>
      </w:r>
      <w:r w:rsidR="00A36A14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8E4713" w:rsidRPr="00E902EF">
        <w:rPr>
          <w:rFonts w:ascii="Times New Roman" w:hAnsi="Times New Roman" w:cs="Times New Roman"/>
          <w:sz w:val="24"/>
          <w:szCs w:val="24"/>
        </w:rPr>
        <w:t>00</w:t>
      </w:r>
      <w:r w:rsidR="00371C16" w:rsidRPr="00E902EF">
        <w:rPr>
          <w:rFonts w:ascii="Times New Roman" w:hAnsi="Times New Roman" w:cs="Times New Roman"/>
          <w:sz w:val="24"/>
          <w:szCs w:val="24"/>
        </w:rPr>
        <w:t>0</w:t>
      </w:r>
      <w:r w:rsidR="008E4713" w:rsidRPr="00E902EF">
        <w:rPr>
          <w:rFonts w:ascii="Times New Roman" w:hAnsi="Times New Roman" w:cs="Times New Roman"/>
          <w:sz w:val="24"/>
          <w:szCs w:val="24"/>
        </w:rPr>
        <w:t xml:space="preserve">,- </w:t>
      </w:r>
      <w:r w:rsidR="00FD37B6" w:rsidRPr="00E902EF">
        <w:rPr>
          <w:rFonts w:ascii="Times New Roman" w:hAnsi="Times New Roman" w:cs="Times New Roman"/>
          <w:sz w:val="24"/>
          <w:szCs w:val="24"/>
        </w:rPr>
        <w:t>EUR</w:t>
      </w:r>
      <w:r w:rsidR="008E4713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formou priameho predaja musí byť schválený</w:t>
      </w:r>
      <w:r w:rsidR="0006516E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8E4713" w:rsidRPr="00E902EF">
        <w:rPr>
          <w:rFonts w:ascii="Times New Roman" w:hAnsi="Times New Roman" w:cs="Times New Roman"/>
          <w:sz w:val="24"/>
          <w:szCs w:val="24"/>
        </w:rPr>
        <w:t>mestským zastupiteľstvom</w:t>
      </w:r>
      <w:r w:rsidRPr="00E902EF">
        <w:rPr>
          <w:rFonts w:ascii="Times New Roman" w:hAnsi="Times New Roman" w:cs="Times New Roman"/>
          <w:sz w:val="24"/>
          <w:szCs w:val="24"/>
        </w:rPr>
        <w:t xml:space="preserve">, ktoré </w:t>
      </w:r>
      <w:r w:rsidR="008E4713" w:rsidRPr="00E902EF">
        <w:rPr>
          <w:rFonts w:ascii="Times New Roman" w:hAnsi="Times New Roman" w:cs="Times New Roman"/>
          <w:sz w:val="24"/>
          <w:szCs w:val="24"/>
        </w:rPr>
        <w:t xml:space="preserve">zároveň </w:t>
      </w:r>
      <w:r w:rsidRPr="00E902EF">
        <w:rPr>
          <w:rFonts w:ascii="Times New Roman" w:hAnsi="Times New Roman" w:cs="Times New Roman"/>
          <w:sz w:val="24"/>
          <w:szCs w:val="24"/>
        </w:rPr>
        <w:t>schvaľuje aj kritériá na podanie cenových ponúk</w:t>
      </w:r>
      <w:r w:rsidR="009D78EA" w:rsidRPr="00E902EF">
        <w:rPr>
          <w:rFonts w:ascii="Times New Roman" w:hAnsi="Times New Roman" w:cs="Times New Roman"/>
          <w:sz w:val="24"/>
          <w:szCs w:val="24"/>
        </w:rPr>
        <w:t xml:space="preserve"> a minimálnu požadovanú kúpnu cenu</w:t>
      </w:r>
      <w:r w:rsidRPr="00E902EF">
        <w:rPr>
          <w:rFonts w:ascii="Times New Roman" w:hAnsi="Times New Roman" w:cs="Times New Roman"/>
          <w:sz w:val="24"/>
          <w:szCs w:val="24"/>
        </w:rPr>
        <w:t>.</w:t>
      </w:r>
    </w:p>
    <w:p w14:paraId="0AA5C79E" w14:textId="22C890EE" w:rsidR="009D78EA" w:rsidRPr="00E902EF" w:rsidRDefault="009D78EA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Minimálna požadovaná kúpna cena je vo výške všeobecnej hodnoty majetku </w:t>
      </w:r>
      <w:r w:rsidR="00204E47" w:rsidRPr="00E902EF">
        <w:rPr>
          <w:rFonts w:ascii="Times New Roman" w:hAnsi="Times New Roman" w:cs="Times New Roman"/>
          <w:sz w:val="24"/>
          <w:szCs w:val="24"/>
        </w:rPr>
        <w:t xml:space="preserve">mesta </w:t>
      </w:r>
      <w:r w:rsidR="000D2A3F" w:rsidRPr="00E902EF">
        <w:rPr>
          <w:rFonts w:ascii="Times New Roman" w:hAnsi="Times New Roman" w:cs="Times New Roman"/>
          <w:sz w:val="24"/>
          <w:szCs w:val="24"/>
        </w:rPr>
        <w:t xml:space="preserve">stanovenej </w:t>
      </w:r>
      <w:r w:rsidRPr="00E902EF">
        <w:rPr>
          <w:rFonts w:ascii="Times New Roman" w:hAnsi="Times New Roman" w:cs="Times New Roman"/>
          <w:sz w:val="24"/>
          <w:szCs w:val="24"/>
        </w:rPr>
        <w:t>podľa osobitného predpisu</w:t>
      </w:r>
      <w:r w:rsidR="00EA1712" w:rsidRPr="00E902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11D9D" w:rsidRPr="00E902E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D2A3F" w:rsidRPr="00E902EF">
        <w:rPr>
          <w:rFonts w:ascii="Times New Roman" w:hAnsi="Times New Roman" w:cs="Times New Roman"/>
          <w:sz w:val="24"/>
          <w:szCs w:val="24"/>
        </w:rPr>
        <w:t xml:space="preserve">. Stanovenie všeobecnej hodnoty majetku </w:t>
      </w:r>
      <w:r w:rsidR="00204E47" w:rsidRPr="00E902EF">
        <w:rPr>
          <w:rFonts w:ascii="Times New Roman" w:hAnsi="Times New Roman" w:cs="Times New Roman"/>
          <w:sz w:val="24"/>
          <w:szCs w:val="24"/>
        </w:rPr>
        <w:t xml:space="preserve">mesta </w:t>
      </w:r>
      <w:r w:rsidR="000D2A3F" w:rsidRPr="00E902EF">
        <w:rPr>
          <w:rFonts w:ascii="Times New Roman" w:hAnsi="Times New Roman" w:cs="Times New Roman"/>
          <w:sz w:val="24"/>
          <w:szCs w:val="24"/>
        </w:rPr>
        <w:t xml:space="preserve">nesmie byť v deň schválenia prevodu majetku </w:t>
      </w:r>
      <w:r w:rsidR="00862BDF" w:rsidRPr="00E902EF">
        <w:rPr>
          <w:rFonts w:ascii="Times New Roman" w:hAnsi="Times New Roman" w:cs="Times New Roman"/>
          <w:sz w:val="24"/>
          <w:szCs w:val="24"/>
        </w:rPr>
        <w:t xml:space="preserve">mesta </w:t>
      </w:r>
      <w:r w:rsidR="000D2A3F" w:rsidRPr="00E902EF">
        <w:rPr>
          <w:rFonts w:ascii="Times New Roman" w:hAnsi="Times New Roman" w:cs="Times New Roman"/>
          <w:sz w:val="24"/>
          <w:szCs w:val="24"/>
        </w:rPr>
        <w:t>staršie ako šesť mesiacov.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04A31A" w14:textId="122C6A96" w:rsidR="00233A95" w:rsidRPr="00E902EF" w:rsidRDefault="00233A95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lastRenderedPageBreak/>
        <w:t>Záujemca o priamy predaj majetku mesta je povinný</w:t>
      </w:r>
      <w:r w:rsidR="00B31D31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862BDF" w:rsidRPr="00E902EF">
        <w:rPr>
          <w:rFonts w:ascii="Times New Roman" w:hAnsi="Times New Roman" w:cs="Times New Roman"/>
          <w:sz w:val="24"/>
          <w:szCs w:val="24"/>
        </w:rPr>
        <w:t xml:space="preserve">spolu s cenovou ponukou na kúpu </w:t>
      </w:r>
      <w:r w:rsidR="000847E4" w:rsidRPr="00E902EF">
        <w:rPr>
          <w:rFonts w:ascii="Times New Roman" w:hAnsi="Times New Roman" w:cs="Times New Roman"/>
          <w:sz w:val="24"/>
          <w:szCs w:val="24"/>
        </w:rPr>
        <w:t>majetku mesta</w:t>
      </w:r>
      <w:r w:rsidR="00862BDF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 xml:space="preserve">predložiť </w:t>
      </w:r>
      <w:r w:rsidR="00B31D31" w:rsidRPr="00E902EF">
        <w:rPr>
          <w:rFonts w:ascii="Times New Roman" w:hAnsi="Times New Roman" w:cs="Times New Roman"/>
          <w:sz w:val="24"/>
          <w:szCs w:val="24"/>
        </w:rPr>
        <w:t>doklady uvedené v § 5 ods. 2 písm. b) až písm. d) Zásad a</w:t>
      </w:r>
      <w:r w:rsidR="00AD64A3" w:rsidRPr="00E902EF">
        <w:rPr>
          <w:rFonts w:ascii="Times New Roman" w:hAnsi="Times New Roman" w:cs="Times New Roman"/>
          <w:sz w:val="24"/>
          <w:szCs w:val="24"/>
        </w:rPr>
        <w:t xml:space="preserve"> zároveň</w:t>
      </w:r>
      <w:r w:rsidR="00B31D31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čestné</w:t>
      </w:r>
      <w:r w:rsidR="008D44F4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vyhlásenie, že nie je osobou uvedenou v</w:t>
      </w:r>
      <w:r w:rsidR="008E4713" w:rsidRPr="00E902EF">
        <w:rPr>
          <w:rFonts w:ascii="Times New Roman" w:hAnsi="Times New Roman" w:cs="Times New Roman"/>
          <w:sz w:val="24"/>
          <w:szCs w:val="24"/>
        </w:rPr>
        <w:t> osobitnom predpise</w:t>
      </w:r>
      <w:r w:rsidR="008E4713" w:rsidRPr="00E902E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7"/>
      </w:r>
      <w:r w:rsidR="008E4713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(</w:t>
      </w:r>
      <w:r w:rsidR="006C0281" w:rsidRPr="00E902EF">
        <w:rPr>
          <w:rFonts w:ascii="Times New Roman" w:hAnsi="Times New Roman" w:cs="Times New Roman"/>
          <w:sz w:val="24"/>
          <w:szCs w:val="24"/>
        </w:rPr>
        <w:t>P</w:t>
      </w:r>
      <w:r w:rsidRPr="00E902EF">
        <w:rPr>
          <w:rFonts w:ascii="Times New Roman" w:hAnsi="Times New Roman" w:cs="Times New Roman"/>
          <w:sz w:val="24"/>
          <w:szCs w:val="24"/>
        </w:rPr>
        <w:t>ríloha č.</w:t>
      </w:r>
      <w:r w:rsidR="006C0281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757C6E" w:rsidRPr="00E902EF">
        <w:rPr>
          <w:rFonts w:ascii="Times New Roman" w:hAnsi="Times New Roman" w:cs="Times New Roman"/>
          <w:sz w:val="24"/>
          <w:szCs w:val="24"/>
        </w:rPr>
        <w:t>3</w:t>
      </w:r>
      <w:r w:rsidR="0006516E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DF76F1" w:rsidRPr="00E902EF">
        <w:rPr>
          <w:rFonts w:ascii="Times New Roman" w:hAnsi="Times New Roman" w:cs="Times New Roman"/>
          <w:sz w:val="24"/>
          <w:szCs w:val="24"/>
        </w:rPr>
        <w:t>týchto Zásad</w:t>
      </w:r>
      <w:r w:rsidR="00F563F7" w:rsidRPr="00E902EF">
        <w:rPr>
          <w:rFonts w:ascii="Times New Roman" w:hAnsi="Times New Roman" w:cs="Times New Roman"/>
          <w:sz w:val="24"/>
          <w:szCs w:val="24"/>
        </w:rPr>
        <w:t xml:space="preserve"> v prípade, ak je záujemcom fyzická osoba alebo Príloha č. </w:t>
      </w:r>
      <w:r w:rsidR="00757C6E" w:rsidRPr="00E902EF">
        <w:rPr>
          <w:rFonts w:ascii="Times New Roman" w:hAnsi="Times New Roman" w:cs="Times New Roman"/>
          <w:sz w:val="24"/>
          <w:szCs w:val="24"/>
        </w:rPr>
        <w:t>4</w:t>
      </w:r>
      <w:r w:rsidR="00F563F7" w:rsidRPr="00E902EF">
        <w:rPr>
          <w:rFonts w:ascii="Times New Roman" w:hAnsi="Times New Roman" w:cs="Times New Roman"/>
          <w:sz w:val="24"/>
          <w:szCs w:val="24"/>
        </w:rPr>
        <w:t xml:space="preserve"> týchto Zásad v prípade, ak je záujemcom právnická osoba</w:t>
      </w:r>
      <w:r w:rsidRPr="00E902EF">
        <w:rPr>
          <w:rFonts w:ascii="Times New Roman" w:hAnsi="Times New Roman" w:cs="Times New Roman"/>
          <w:sz w:val="24"/>
          <w:szCs w:val="24"/>
        </w:rPr>
        <w:t>).</w:t>
      </w:r>
      <w:r w:rsidR="00B31D31" w:rsidRPr="00E902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A46870" w14:textId="62503408" w:rsidR="00D2317C" w:rsidRPr="00E902EF" w:rsidRDefault="00D2317C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Cenov</w:t>
      </w:r>
      <w:del w:id="57" w:author="kopiary" w:date="2024-12-12T09:32:00Z">
        <w:r w:rsidRPr="00E902EF" w:rsidDel="00571F6D">
          <w:rPr>
            <w:rFonts w:ascii="Times New Roman" w:hAnsi="Times New Roman" w:cs="Times New Roman"/>
            <w:sz w:val="24"/>
            <w:szCs w:val="24"/>
          </w:rPr>
          <w:delText>á</w:delText>
        </w:r>
      </w:del>
      <w:ins w:id="58" w:author="kopiary" w:date="2024-12-12T09:32:00Z">
        <w:r w:rsidR="00571F6D">
          <w:rPr>
            <w:rFonts w:ascii="Times New Roman" w:hAnsi="Times New Roman" w:cs="Times New Roman"/>
            <w:sz w:val="24"/>
            <w:szCs w:val="24"/>
          </w:rPr>
          <w:t>ú</w:t>
        </w:r>
      </w:ins>
      <w:r w:rsidRPr="00E902EF">
        <w:rPr>
          <w:rFonts w:ascii="Times New Roman" w:hAnsi="Times New Roman" w:cs="Times New Roman"/>
          <w:sz w:val="24"/>
          <w:szCs w:val="24"/>
        </w:rPr>
        <w:t xml:space="preserve"> ponuk</w:t>
      </w:r>
      <w:del w:id="59" w:author="kopiary" w:date="2024-12-12T09:33:00Z">
        <w:r w:rsidRPr="00E902EF" w:rsidDel="00571F6D">
          <w:rPr>
            <w:rFonts w:ascii="Times New Roman" w:hAnsi="Times New Roman" w:cs="Times New Roman"/>
            <w:sz w:val="24"/>
            <w:szCs w:val="24"/>
          </w:rPr>
          <w:delText>a</w:delText>
        </w:r>
      </w:del>
      <w:ins w:id="60" w:author="kopiary" w:date="2024-12-12T09:33:00Z">
        <w:r w:rsidR="00571F6D">
          <w:rPr>
            <w:rFonts w:ascii="Times New Roman" w:hAnsi="Times New Roman" w:cs="Times New Roman"/>
            <w:sz w:val="24"/>
            <w:szCs w:val="24"/>
          </w:rPr>
          <w:t>u</w:t>
        </w:r>
      </w:ins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del w:id="61" w:author="kopiary" w:date="2024-12-12T09:33:00Z">
        <w:r w:rsidRPr="00E902EF" w:rsidDel="00571F6D">
          <w:rPr>
            <w:rFonts w:ascii="Times New Roman" w:hAnsi="Times New Roman" w:cs="Times New Roman"/>
            <w:sz w:val="24"/>
            <w:szCs w:val="24"/>
          </w:rPr>
          <w:delText xml:space="preserve">sa </w:delText>
        </w:r>
      </w:del>
      <w:ins w:id="62" w:author="kopiary" w:date="2024-12-12T09:31:00Z">
        <w:r w:rsidR="00571F6D">
          <w:rPr>
            <w:rFonts w:ascii="Times New Roman" w:hAnsi="Times New Roman" w:cs="Times New Roman"/>
            <w:sz w:val="24"/>
            <w:szCs w:val="24"/>
          </w:rPr>
          <w:t xml:space="preserve">môže </w:t>
        </w:r>
      </w:ins>
      <w:ins w:id="63" w:author="kopiary" w:date="2024-12-12T09:32:00Z">
        <w:r w:rsidR="00571F6D">
          <w:rPr>
            <w:rFonts w:ascii="Times New Roman" w:hAnsi="Times New Roman" w:cs="Times New Roman"/>
            <w:sz w:val="24"/>
            <w:szCs w:val="24"/>
          </w:rPr>
          <w:t xml:space="preserve">záujemca </w:t>
        </w:r>
      </w:ins>
      <w:r w:rsidRPr="00E902EF">
        <w:rPr>
          <w:rFonts w:ascii="Times New Roman" w:hAnsi="Times New Roman" w:cs="Times New Roman"/>
          <w:sz w:val="24"/>
          <w:szCs w:val="24"/>
        </w:rPr>
        <w:t>podáva</w:t>
      </w:r>
      <w:ins w:id="64" w:author="kopiary" w:date="2024-12-12T09:32:00Z">
        <w:r w:rsidR="00571F6D">
          <w:rPr>
            <w:rFonts w:ascii="Times New Roman" w:hAnsi="Times New Roman" w:cs="Times New Roman"/>
            <w:sz w:val="24"/>
            <w:szCs w:val="24"/>
          </w:rPr>
          <w:t>ť</w:t>
        </w:r>
      </w:ins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del w:id="65" w:author="kopiary" w:date="2024-12-12T09:19:00Z">
        <w:r w:rsidRPr="00E902EF" w:rsidDel="00323B5D">
          <w:rPr>
            <w:rFonts w:ascii="Times New Roman" w:hAnsi="Times New Roman" w:cs="Times New Roman"/>
            <w:sz w:val="24"/>
            <w:szCs w:val="24"/>
          </w:rPr>
          <w:delText xml:space="preserve">cez </w:delText>
        </w:r>
      </w:del>
      <w:r w:rsidRPr="00E902EF">
        <w:rPr>
          <w:rFonts w:ascii="Times New Roman" w:hAnsi="Times New Roman" w:cs="Times New Roman"/>
          <w:sz w:val="24"/>
          <w:szCs w:val="24"/>
        </w:rPr>
        <w:t>elektronick</w:t>
      </w:r>
      <w:del w:id="66" w:author="kopiary" w:date="2024-12-12T09:19:00Z">
        <w:r w:rsidRPr="00E902EF" w:rsidDel="00323B5D">
          <w:rPr>
            <w:rFonts w:ascii="Times New Roman" w:hAnsi="Times New Roman" w:cs="Times New Roman"/>
            <w:sz w:val="24"/>
            <w:szCs w:val="24"/>
          </w:rPr>
          <w:delText>ú</w:delText>
        </w:r>
      </w:del>
      <w:ins w:id="67" w:author="kopiary" w:date="2024-12-12T09:19:00Z">
        <w:r w:rsidR="00323B5D">
          <w:rPr>
            <w:rFonts w:ascii="Times New Roman" w:hAnsi="Times New Roman" w:cs="Times New Roman"/>
            <w:sz w:val="24"/>
            <w:szCs w:val="24"/>
          </w:rPr>
          <w:t>y</w:t>
        </w:r>
      </w:ins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del w:id="68" w:author="kopiary" w:date="2024-12-12T09:19:00Z">
        <w:r w:rsidRPr="00E902EF" w:rsidDel="00323B5D">
          <w:rPr>
            <w:rFonts w:ascii="Times New Roman" w:hAnsi="Times New Roman" w:cs="Times New Roman"/>
            <w:sz w:val="24"/>
            <w:szCs w:val="24"/>
          </w:rPr>
          <w:delText>schránku</w:delText>
        </w:r>
        <w:r w:rsidRPr="00E902EF" w:rsidDel="00323B5D">
          <w:rPr>
            <w:rStyle w:val="Odkaznapoznmkupodiarou"/>
            <w:rFonts w:ascii="Times New Roman" w:hAnsi="Times New Roman" w:cs="Times New Roman"/>
            <w:sz w:val="24"/>
            <w:szCs w:val="24"/>
          </w:rPr>
          <w:footnoteReference w:id="18"/>
        </w:r>
        <w:r w:rsidRPr="00E902EF" w:rsidDel="00323B5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E902EF">
        <w:rPr>
          <w:rFonts w:ascii="Times New Roman" w:hAnsi="Times New Roman" w:cs="Times New Roman"/>
          <w:sz w:val="24"/>
          <w:szCs w:val="24"/>
        </w:rPr>
        <w:t>alebo v listinnej podobe</w:t>
      </w:r>
      <w:del w:id="71" w:author="kopiary" w:date="2024-12-10T15:42:00Z">
        <w:r w:rsidRPr="00E902EF" w:rsidDel="00FB7A62">
          <w:rPr>
            <w:rFonts w:ascii="Times New Roman" w:hAnsi="Times New Roman" w:cs="Times New Roman"/>
            <w:sz w:val="24"/>
            <w:szCs w:val="24"/>
          </w:rPr>
          <w:delText xml:space="preserve">, ak </w:delText>
        </w:r>
        <w:r w:rsidR="00996171" w:rsidRPr="00E902EF" w:rsidDel="00FB7A62">
          <w:rPr>
            <w:rFonts w:ascii="Times New Roman" w:hAnsi="Times New Roman" w:cs="Times New Roman"/>
            <w:sz w:val="24"/>
            <w:szCs w:val="24"/>
          </w:rPr>
          <w:delText>záujemca</w:delText>
        </w:r>
        <w:r w:rsidRPr="00E902EF" w:rsidDel="00FB7A62">
          <w:rPr>
            <w:rFonts w:ascii="Times New Roman" w:hAnsi="Times New Roman" w:cs="Times New Roman"/>
            <w:sz w:val="24"/>
            <w:szCs w:val="24"/>
          </w:rPr>
          <w:delText xml:space="preserve"> nemá aktivovanú elektronickú schránku</w:delText>
        </w:r>
      </w:del>
      <w:r w:rsidRPr="00E902EF">
        <w:rPr>
          <w:rFonts w:ascii="Times New Roman" w:hAnsi="Times New Roman" w:cs="Times New Roman"/>
          <w:sz w:val="24"/>
          <w:szCs w:val="24"/>
        </w:rPr>
        <w:t xml:space="preserve">. Cenová ponuka musí byť </w:t>
      </w:r>
      <w:del w:id="72" w:author="kopiary" w:date="2024-12-12T09:22:00Z">
        <w:r w:rsidRPr="00E902EF" w:rsidDel="00323B5D">
          <w:rPr>
            <w:rFonts w:ascii="Times New Roman" w:hAnsi="Times New Roman" w:cs="Times New Roman"/>
            <w:sz w:val="24"/>
            <w:szCs w:val="24"/>
          </w:rPr>
          <w:delText>podpísaná právne záväzným spôsobom a </w:delText>
        </w:r>
      </w:del>
      <w:r w:rsidRPr="00E902EF">
        <w:rPr>
          <w:rFonts w:ascii="Times New Roman" w:hAnsi="Times New Roman" w:cs="Times New Roman"/>
          <w:sz w:val="24"/>
          <w:szCs w:val="24"/>
        </w:rPr>
        <w:t>riadne označen</w:t>
      </w:r>
      <w:r w:rsidR="00996171" w:rsidRPr="00E902EF">
        <w:rPr>
          <w:rFonts w:ascii="Times New Roman" w:hAnsi="Times New Roman" w:cs="Times New Roman"/>
          <w:sz w:val="24"/>
          <w:szCs w:val="24"/>
        </w:rPr>
        <w:t>á</w:t>
      </w:r>
      <w:r w:rsidRPr="00E902EF">
        <w:rPr>
          <w:rFonts w:ascii="Times New Roman" w:hAnsi="Times New Roman" w:cs="Times New Roman"/>
          <w:sz w:val="24"/>
          <w:szCs w:val="24"/>
        </w:rPr>
        <w:t xml:space="preserve"> spôsobom uvedeným v zverejnenom zámere prevodu majetku </w:t>
      </w:r>
      <w:r w:rsidR="001C55D6" w:rsidRPr="00E902EF">
        <w:rPr>
          <w:rFonts w:ascii="Times New Roman" w:hAnsi="Times New Roman" w:cs="Times New Roman"/>
          <w:sz w:val="24"/>
          <w:szCs w:val="24"/>
        </w:rPr>
        <w:t xml:space="preserve">mesta </w:t>
      </w:r>
      <w:r w:rsidRPr="00E902EF">
        <w:rPr>
          <w:rFonts w:ascii="Times New Roman" w:hAnsi="Times New Roman" w:cs="Times New Roman"/>
          <w:sz w:val="24"/>
          <w:szCs w:val="24"/>
        </w:rPr>
        <w:t>formou priameho predaja.</w:t>
      </w:r>
      <w:ins w:id="73" w:author="kopiary" w:date="2024-12-12T09:22:00Z">
        <w:r w:rsidR="00323B5D">
          <w:rPr>
            <w:rFonts w:ascii="Times New Roman" w:hAnsi="Times New Roman" w:cs="Times New Roman"/>
            <w:sz w:val="24"/>
            <w:szCs w:val="24"/>
          </w:rPr>
          <w:t xml:space="preserve"> Pre</w:t>
        </w:r>
      </w:ins>
      <w:ins w:id="74" w:author="kopiary" w:date="2024-12-12T09:23:00Z">
        <w:r w:rsidR="00323B5D">
          <w:rPr>
            <w:rFonts w:ascii="Times New Roman" w:hAnsi="Times New Roman" w:cs="Times New Roman"/>
            <w:sz w:val="24"/>
            <w:szCs w:val="24"/>
          </w:rPr>
          <w:t xml:space="preserve"> elektronické</w:t>
        </w:r>
      </w:ins>
      <w:ins w:id="75" w:author="kopiary" w:date="2024-12-12T09:24:00Z">
        <w:r w:rsidR="00323B5D">
          <w:rPr>
            <w:rFonts w:ascii="Times New Roman" w:hAnsi="Times New Roman" w:cs="Times New Roman"/>
            <w:sz w:val="24"/>
            <w:szCs w:val="24"/>
          </w:rPr>
          <w:t xml:space="preserve"> doručovanie cenových ponúk bude v kritériách na podanie </w:t>
        </w:r>
      </w:ins>
      <w:ins w:id="76" w:author="kopiary" w:date="2024-12-12T09:25:00Z">
        <w:r w:rsidR="00323B5D">
          <w:rPr>
            <w:rFonts w:ascii="Times New Roman" w:hAnsi="Times New Roman" w:cs="Times New Roman"/>
            <w:sz w:val="24"/>
            <w:szCs w:val="24"/>
          </w:rPr>
          <w:t>c</w:t>
        </w:r>
      </w:ins>
      <w:ins w:id="77" w:author="kopiary" w:date="2024-12-12T09:24:00Z">
        <w:r w:rsidR="00323B5D">
          <w:rPr>
            <w:rFonts w:ascii="Times New Roman" w:hAnsi="Times New Roman" w:cs="Times New Roman"/>
            <w:sz w:val="24"/>
            <w:szCs w:val="24"/>
          </w:rPr>
          <w:t>enových ponúk</w:t>
        </w:r>
      </w:ins>
      <w:ins w:id="78" w:author="kopiary" w:date="2024-12-12T09:25:00Z">
        <w:r w:rsidR="00323B5D">
          <w:rPr>
            <w:rFonts w:ascii="Times New Roman" w:hAnsi="Times New Roman" w:cs="Times New Roman"/>
            <w:sz w:val="24"/>
            <w:szCs w:val="24"/>
          </w:rPr>
          <w:t xml:space="preserve"> uvedená konkrétna e-mailová adresa</w:t>
        </w:r>
      </w:ins>
      <w:ins w:id="79" w:author="kopiary" w:date="2024-12-12T09:26:00Z">
        <w:r w:rsidR="00323B5D">
          <w:rPr>
            <w:rFonts w:ascii="Times New Roman" w:hAnsi="Times New Roman" w:cs="Times New Roman"/>
            <w:sz w:val="24"/>
            <w:szCs w:val="24"/>
          </w:rPr>
          <w:t>.</w:t>
        </w:r>
      </w:ins>
      <w:ins w:id="80" w:author="kopiary" w:date="2024-12-12T09:25:00Z">
        <w:r w:rsidR="00323B5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</w:p>
    <w:p w14:paraId="2BC4935A" w14:textId="3813C089" w:rsidR="00323B5D" w:rsidRDefault="00862BDF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ins w:id="81" w:author="kopiary" w:date="2024-12-12T09:26:00Z"/>
          <w:rFonts w:ascii="Times New Roman" w:hAnsi="Times New Roman" w:cs="Times New Roman"/>
          <w:sz w:val="24"/>
          <w:szCs w:val="24"/>
        </w:rPr>
      </w:pPr>
      <w:bookmarkStart w:id="82" w:name="_Hlk187307730"/>
      <w:r w:rsidRPr="00597688">
        <w:rPr>
          <w:rFonts w:ascii="Times New Roman" w:hAnsi="Times New Roman" w:cs="Times New Roman"/>
          <w:sz w:val="24"/>
          <w:szCs w:val="24"/>
        </w:rPr>
        <w:t>Doručené cenové ponuky vyhodnotí mestské</w:t>
      </w:r>
      <w:r w:rsidR="000529B4" w:rsidRPr="00597688">
        <w:rPr>
          <w:rFonts w:ascii="Times New Roman" w:hAnsi="Times New Roman" w:cs="Times New Roman"/>
          <w:sz w:val="24"/>
          <w:szCs w:val="24"/>
        </w:rPr>
        <w:t xml:space="preserve"> </w:t>
      </w:r>
      <w:r w:rsidRPr="00597688">
        <w:rPr>
          <w:rFonts w:ascii="Times New Roman" w:hAnsi="Times New Roman" w:cs="Times New Roman"/>
          <w:sz w:val="24"/>
          <w:szCs w:val="24"/>
        </w:rPr>
        <w:t xml:space="preserve">zastupiteľstvo a </w:t>
      </w:r>
      <w:del w:id="83" w:author="kopiary" w:date="2024-12-12T09:30:00Z">
        <w:r w:rsidRPr="00597688" w:rsidDel="00571F6D">
          <w:rPr>
            <w:rFonts w:ascii="Times New Roman" w:hAnsi="Times New Roman" w:cs="Times New Roman"/>
            <w:sz w:val="24"/>
            <w:szCs w:val="24"/>
          </w:rPr>
          <w:delText xml:space="preserve">následne </w:delText>
        </w:r>
      </w:del>
      <w:r w:rsidRPr="00597688">
        <w:rPr>
          <w:rFonts w:ascii="Times New Roman" w:hAnsi="Times New Roman" w:cs="Times New Roman"/>
          <w:sz w:val="24"/>
          <w:szCs w:val="24"/>
        </w:rPr>
        <w:t xml:space="preserve">rozhodne o priamom predaji majetku </w:t>
      </w:r>
      <w:r w:rsidR="003C3AB5" w:rsidRPr="00597688">
        <w:rPr>
          <w:rFonts w:ascii="Times New Roman" w:hAnsi="Times New Roman" w:cs="Times New Roman"/>
          <w:sz w:val="24"/>
          <w:szCs w:val="24"/>
        </w:rPr>
        <w:t xml:space="preserve">mesta </w:t>
      </w:r>
      <w:del w:id="84" w:author="kopiary" w:date="2024-12-12T09:28:00Z">
        <w:r w:rsidRPr="00597688" w:rsidDel="00323B5D">
          <w:rPr>
            <w:rFonts w:ascii="Times New Roman" w:hAnsi="Times New Roman" w:cs="Times New Roman"/>
            <w:sz w:val="24"/>
            <w:szCs w:val="24"/>
          </w:rPr>
          <w:delText xml:space="preserve">konkrétnemu </w:delText>
        </w:r>
      </w:del>
      <w:r w:rsidRPr="00597688">
        <w:rPr>
          <w:rFonts w:ascii="Times New Roman" w:hAnsi="Times New Roman" w:cs="Times New Roman"/>
          <w:sz w:val="24"/>
          <w:szCs w:val="24"/>
        </w:rPr>
        <w:t>záujemcovi</w:t>
      </w:r>
      <w:ins w:id="85" w:author="kopiary" w:date="2024-12-10T15:43:00Z">
        <w:r w:rsidR="00FB7A62" w:rsidRPr="00597688">
          <w:rPr>
            <w:rFonts w:ascii="Times New Roman" w:hAnsi="Times New Roman" w:cs="Times New Roman"/>
            <w:sz w:val="24"/>
            <w:szCs w:val="24"/>
          </w:rPr>
          <w:t>, ktorý ponúkol najvyššiu cenu</w:t>
        </w:r>
      </w:ins>
      <w:ins w:id="86" w:author="kopiary" w:date="2025-01-09T09:33:00Z">
        <w:r w:rsidR="00597688" w:rsidRPr="00597688">
          <w:rPr>
            <w:rFonts w:ascii="Times New Roman" w:hAnsi="Times New Roman" w:cs="Times New Roman"/>
            <w:sz w:val="24"/>
            <w:szCs w:val="24"/>
          </w:rPr>
          <w:t xml:space="preserve"> alebo odmietne všetky cenové ponuky</w:t>
        </w:r>
      </w:ins>
      <w:r w:rsidRPr="00E902EF">
        <w:rPr>
          <w:rFonts w:ascii="Times New Roman" w:hAnsi="Times New Roman" w:cs="Times New Roman"/>
          <w:sz w:val="24"/>
          <w:szCs w:val="24"/>
        </w:rPr>
        <w:t>.</w:t>
      </w:r>
      <w:ins w:id="87" w:author="kopiary" w:date="2025-01-09T08:48:00Z">
        <w:r w:rsidR="00EB3C89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</w:p>
    <w:bookmarkEnd w:id="82"/>
    <w:p w14:paraId="66610D3A" w14:textId="36005606" w:rsidR="00862BDF" w:rsidRPr="00E902EF" w:rsidRDefault="00862BDF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ins w:id="88" w:author="kopiary" w:date="2024-12-12T09:28:00Z">
        <w:r w:rsidR="00571F6D">
          <w:rPr>
            <w:rFonts w:ascii="Times New Roman" w:hAnsi="Times New Roman" w:cs="Times New Roman"/>
            <w:sz w:val="24"/>
            <w:szCs w:val="24"/>
          </w:rPr>
          <w:t>Mestský úrad zabezpečí mlčanlivosť</w:t>
        </w:r>
      </w:ins>
      <w:ins w:id="89" w:author="kopiary" w:date="2024-12-12T09:29:00Z">
        <w:r w:rsidR="00571F6D">
          <w:rPr>
            <w:rFonts w:ascii="Times New Roman" w:hAnsi="Times New Roman" w:cs="Times New Roman"/>
            <w:sz w:val="24"/>
            <w:szCs w:val="24"/>
          </w:rPr>
          <w:t xml:space="preserve"> o údajoch z doručených cenových ponúk až do uplynutia lehoty na ich predkladanie.</w:t>
        </w:r>
      </w:ins>
      <w:ins w:id="90" w:author="kopiary" w:date="2024-12-12T09:52:00Z">
        <w:r w:rsidR="009E560F">
          <w:rPr>
            <w:rFonts w:ascii="Times New Roman" w:hAnsi="Times New Roman" w:cs="Times New Roman"/>
            <w:sz w:val="24"/>
            <w:szCs w:val="24"/>
          </w:rPr>
          <w:t xml:space="preserve"> Mestský úrad zároveň zabezpečí </w:t>
        </w:r>
      </w:ins>
      <w:ins w:id="91" w:author="kopiary" w:date="2024-12-12T09:53:00Z">
        <w:r w:rsidR="009E560F">
          <w:rPr>
            <w:rFonts w:ascii="Times New Roman" w:hAnsi="Times New Roman" w:cs="Times New Roman"/>
            <w:sz w:val="24"/>
            <w:szCs w:val="24"/>
          </w:rPr>
          <w:t>zverejnenie všetkých doručených cenových ponúk do 10 pracovných dní od uplynutia lehoty na ich predkladanie po dobu minimálne 30 dní na úradnej tabuli mesta a na webovom sí</w:t>
        </w:r>
      </w:ins>
      <w:ins w:id="92" w:author="kopiary" w:date="2024-12-12T09:54:00Z">
        <w:r w:rsidR="009E560F">
          <w:rPr>
            <w:rFonts w:ascii="Times New Roman" w:hAnsi="Times New Roman" w:cs="Times New Roman"/>
            <w:sz w:val="24"/>
            <w:szCs w:val="24"/>
          </w:rPr>
          <w:t>dle mesta.</w:t>
        </w:r>
      </w:ins>
    </w:p>
    <w:p w14:paraId="47D3645F" w14:textId="77777777" w:rsidR="005B37E3" w:rsidRDefault="005B37E3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E60DC7" w14:textId="14F9A248" w:rsidR="00233A95" w:rsidRPr="00E902EF" w:rsidRDefault="007A7AC5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1B1761" w:rsidRPr="00E90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26B7" w:rsidRPr="00E902EF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14AB4C2F" w14:textId="77777777" w:rsidR="00233A95" w:rsidRPr="00E902EF" w:rsidRDefault="00233A95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>Dobrovoľná dražba</w:t>
      </w:r>
    </w:p>
    <w:p w14:paraId="0A966618" w14:textId="77777777" w:rsidR="00B87B38" w:rsidRPr="00E902EF" w:rsidRDefault="00B87B38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D75C7B" w14:textId="31142701" w:rsidR="00FF2337" w:rsidRPr="00323B5D" w:rsidRDefault="00233A95" w:rsidP="00323B5D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323B5D">
        <w:rPr>
          <w:rFonts w:ascii="Times New Roman" w:hAnsi="Times New Roman" w:cs="Times New Roman"/>
          <w:sz w:val="24"/>
          <w:szCs w:val="24"/>
        </w:rPr>
        <w:t xml:space="preserve">Zámer previesť nehnuteľný majetok mesta </w:t>
      </w:r>
      <w:r w:rsidR="006C0281" w:rsidRPr="00323B5D">
        <w:rPr>
          <w:rFonts w:ascii="Times New Roman" w:hAnsi="Times New Roman" w:cs="Times New Roman"/>
          <w:sz w:val="24"/>
          <w:szCs w:val="24"/>
        </w:rPr>
        <w:t>alebo hnuteľný majetok mesta, ktorého zostatková</w:t>
      </w:r>
      <w:r w:rsidR="00BD345F" w:rsidRPr="00323B5D">
        <w:rPr>
          <w:rFonts w:ascii="Times New Roman" w:hAnsi="Times New Roman" w:cs="Times New Roman"/>
          <w:sz w:val="24"/>
          <w:szCs w:val="24"/>
        </w:rPr>
        <w:t xml:space="preserve"> </w:t>
      </w:r>
      <w:r w:rsidR="006C0281" w:rsidRPr="00323B5D">
        <w:rPr>
          <w:rFonts w:ascii="Times New Roman" w:hAnsi="Times New Roman" w:cs="Times New Roman"/>
          <w:sz w:val="24"/>
          <w:szCs w:val="24"/>
        </w:rPr>
        <w:t xml:space="preserve"> hodnota </w:t>
      </w:r>
      <w:r w:rsidR="00BD345F" w:rsidRPr="00323B5D">
        <w:rPr>
          <w:rFonts w:ascii="Times New Roman" w:hAnsi="Times New Roman" w:cs="Times New Roman"/>
          <w:sz w:val="24"/>
          <w:szCs w:val="24"/>
        </w:rPr>
        <w:t xml:space="preserve"> </w:t>
      </w:r>
      <w:r w:rsidR="006C0281" w:rsidRPr="00323B5D">
        <w:rPr>
          <w:rFonts w:ascii="Times New Roman" w:hAnsi="Times New Roman" w:cs="Times New Roman"/>
          <w:sz w:val="24"/>
          <w:szCs w:val="24"/>
        </w:rPr>
        <w:t xml:space="preserve">je </w:t>
      </w:r>
      <w:r w:rsidR="00BD345F" w:rsidRPr="00323B5D">
        <w:rPr>
          <w:rFonts w:ascii="Times New Roman" w:hAnsi="Times New Roman" w:cs="Times New Roman"/>
          <w:sz w:val="24"/>
          <w:szCs w:val="24"/>
        </w:rPr>
        <w:t xml:space="preserve"> </w:t>
      </w:r>
      <w:r w:rsidR="006C0281" w:rsidRPr="00323B5D">
        <w:rPr>
          <w:rFonts w:ascii="Times New Roman" w:hAnsi="Times New Roman" w:cs="Times New Roman"/>
          <w:sz w:val="24"/>
          <w:szCs w:val="24"/>
        </w:rPr>
        <w:t xml:space="preserve">minimálne </w:t>
      </w:r>
      <w:r w:rsidR="00BD345F" w:rsidRPr="00323B5D">
        <w:rPr>
          <w:rFonts w:ascii="Times New Roman" w:hAnsi="Times New Roman" w:cs="Times New Roman"/>
          <w:sz w:val="24"/>
          <w:szCs w:val="24"/>
        </w:rPr>
        <w:t xml:space="preserve"> </w:t>
      </w:r>
      <w:r w:rsidR="006C0281" w:rsidRPr="00323B5D">
        <w:rPr>
          <w:rFonts w:ascii="Times New Roman" w:hAnsi="Times New Roman" w:cs="Times New Roman"/>
          <w:sz w:val="24"/>
          <w:szCs w:val="24"/>
        </w:rPr>
        <w:t>5</w:t>
      </w:r>
      <w:r w:rsidR="00A36A14" w:rsidRPr="00323B5D">
        <w:rPr>
          <w:rFonts w:ascii="Times New Roman" w:hAnsi="Times New Roman" w:cs="Times New Roman"/>
          <w:sz w:val="24"/>
          <w:szCs w:val="24"/>
        </w:rPr>
        <w:t xml:space="preserve"> </w:t>
      </w:r>
      <w:r w:rsidR="006C0281" w:rsidRPr="00323B5D">
        <w:rPr>
          <w:rFonts w:ascii="Times New Roman" w:hAnsi="Times New Roman" w:cs="Times New Roman"/>
          <w:sz w:val="24"/>
          <w:szCs w:val="24"/>
        </w:rPr>
        <w:t>00</w:t>
      </w:r>
      <w:r w:rsidR="006440A8" w:rsidRPr="00323B5D">
        <w:rPr>
          <w:rFonts w:ascii="Times New Roman" w:hAnsi="Times New Roman" w:cs="Times New Roman"/>
          <w:sz w:val="24"/>
          <w:szCs w:val="24"/>
        </w:rPr>
        <w:t>0</w:t>
      </w:r>
      <w:r w:rsidR="006C0281" w:rsidRPr="00323B5D">
        <w:rPr>
          <w:rFonts w:ascii="Times New Roman" w:hAnsi="Times New Roman" w:cs="Times New Roman"/>
          <w:sz w:val="24"/>
          <w:szCs w:val="24"/>
        </w:rPr>
        <w:t xml:space="preserve">,- </w:t>
      </w:r>
      <w:r w:rsidR="00BD345F" w:rsidRPr="00323B5D">
        <w:rPr>
          <w:rFonts w:ascii="Times New Roman" w:hAnsi="Times New Roman" w:cs="Times New Roman"/>
          <w:sz w:val="24"/>
          <w:szCs w:val="24"/>
        </w:rPr>
        <w:t xml:space="preserve"> </w:t>
      </w:r>
      <w:r w:rsidR="00FD37B6" w:rsidRPr="00323B5D">
        <w:rPr>
          <w:rFonts w:ascii="Times New Roman" w:hAnsi="Times New Roman" w:cs="Times New Roman"/>
          <w:sz w:val="24"/>
          <w:szCs w:val="24"/>
        </w:rPr>
        <w:t>EUR</w:t>
      </w:r>
      <w:r w:rsidR="006C0281" w:rsidRPr="00323B5D">
        <w:rPr>
          <w:rFonts w:ascii="Times New Roman" w:hAnsi="Times New Roman" w:cs="Times New Roman"/>
          <w:sz w:val="24"/>
          <w:szCs w:val="24"/>
        </w:rPr>
        <w:t xml:space="preserve"> </w:t>
      </w:r>
      <w:r w:rsidR="00BD345F" w:rsidRPr="00323B5D">
        <w:rPr>
          <w:rFonts w:ascii="Times New Roman" w:hAnsi="Times New Roman" w:cs="Times New Roman"/>
          <w:sz w:val="24"/>
          <w:szCs w:val="24"/>
        </w:rPr>
        <w:t xml:space="preserve"> </w:t>
      </w:r>
      <w:r w:rsidRPr="00323B5D">
        <w:rPr>
          <w:rFonts w:ascii="Times New Roman" w:hAnsi="Times New Roman" w:cs="Times New Roman"/>
          <w:sz w:val="24"/>
          <w:szCs w:val="24"/>
        </w:rPr>
        <w:t xml:space="preserve">formou </w:t>
      </w:r>
      <w:r w:rsidR="00BD345F" w:rsidRPr="00323B5D">
        <w:rPr>
          <w:rFonts w:ascii="Times New Roman" w:hAnsi="Times New Roman" w:cs="Times New Roman"/>
          <w:sz w:val="24"/>
          <w:szCs w:val="24"/>
        </w:rPr>
        <w:t xml:space="preserve"> </w:t>
      </w:r>
      <w:r w:rsidRPr="00323B5D">
        <w:rPr>
          <w:rFonts w:ascii="Times New Roman" w:hAnsi="Times New Roman" w:cs="Times New Roman"/>
          <w:sz w:val="24"/>
          <w:szCs w:val="24"/>
        </w:rPr>
        <w:t xml:space="preserve">dobrovoľnej </w:t>
      </w:r>
      <w:r w:rsidR="00BD345F" w:rsidRPr="00323B5D">
        <w:rPr>
          <w:rFonts w:ascii="Times New Roman" w:hAnsi="Times New Roman" w:cs="Times New Roman"/>
          <w:sz w:val="24"/>
          <w:szCs w:val="24"/>
        </w:rPr>
        <w:t xml:space="preserve"> </w:t>
      </w:r>
      <w:r w:rsidRPr="00323B5D">
        <w:rPr>
          <w:rFonts w:ascii="Times New Roman" w:hAnsi="Times New Roman" w:cs="Times New Roman"/>
          <w:sz w:val="24"/>
          <w:szCs w:val="24"/>
        </w:rPr>
        <w:t xml:space="preserve">dražby </w:t>
      </w:r>
      <w:r w:rsidR="00BD345F" w:rsidRPr="00323B5D">
        <w:rPr>
          <w:rFonts w:ascii="Times New Roman" w:hAnsi="Times New Roman" w:cs="Times New Roman"/>
          <w:sz w:val="24"/>
          <w:szCs w:val="24"/>
        </w:rPr>
        <w:t xml:space="preserve"> </w:t>
      </w:r>
      <w:r w:rsidRPr="00323B5D">
        <w:rPr>
          <w:rFonts w:ascii="Times New Roman" w:hAnsi="Times New Roman" w:cs="Times New Roman"/>
          <w:sz w:val="24"/>
          <w:szCs w:val="24"/>
        </w:rPr>
        <w:t xml:space="preserve">musí </w:t>
      </w:r>
      <w:r w:rsidR="00BD345F" w:rsidRPr="00323B5D">
        <w:rPr>
          <w:rFonts w:ascii="Times New Roman" w:hAnsi="Times New Roman" w:cs="Times New Roman"/>
          <w:sz w:val="24"/>
          <w:szCs w:val="24"/>
        </w:rPr>
        <w:t xml:space="preserve"> </w:t>
      </w:r>
      <w:r w:rsidRPr="00323B5D">
        <w:rPr>
          <w:rFonts w:ascii="Times New Roman" w:hAnsi="Times New Roman" w:cs="Times New Roman"/>
          <w:sz w:val="24"/>
          <w:szCs w:val="24"/>
        </w:rPr>
        <w:t>byť</w:t>
      </w:r>
      <w:r w:rsidR="00571F6D">
        <w:rPr>
          <w:rFonts w:ascii="Times New Roman" w:hAnsi="Times New Roman" w:cs="Times New Roman"/>
          <w:sz w:val="24"/>
          <w:szCs w:val="24"/>
        </w:rPr>
        <w:t xml:space="preserve"> </w:t>
      </w:r>
      <w:r w:rsidRPr="00323B5D">
        <w:rPr>
          <w:rFonts w:ascii="Times New Roman" w:hAnsi="Times New Roman" w:cs="Times New Roman"/>
          <w:sz w:val="24"/>
          <w:szCs w:val="24"/>
        </w:rPr>
        <w:t xml:space="preserve">schválený </w:t>
      </w:r>
      <w:r w:rsidR="006C0281" w:rsidRPr="00323B5D">
        <w:rPr>
          <w:rFonts w:ascii="Times New Roman" w:hAnsi="Times New Roman" w:cs="Times New Roman"/>
          <w:sz w:val="24"/>
          <w:szCs w:val="24"/>
        </w:rPr>
        <w:t>mestským zastupiteľstvom</w:t>
      </w:r>
      <w:r w:rsidRPr="00323B5D">
        <w:rPr>
          <w:rFonts w:ascii="Times New Roman" w:hAnsi="Times New Roman" w:cs="Times New Roman"/>
          <w:sz w:val="24"/>
          <w:szCs w:val="24"/>
        </w:rPr>
        <w:t>.</w:t>
      </w:r>
    </w:p>
    <w:p w14:paraId="4F03ADE4" w14:textId="24EBB3B6" w:rsidR="00FF2337" w:rsidRPr="00E902EF" w:rsidRDefault="00233A95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Dobrovoľná dražba bude organizovaná </w:t>
      </w:r>
      <w:r w:rsidR="006C0281" w:rsidRPr="00E902EF">
        <w:rPr>
          <w:rFonts w:ascii="Times New Roman" w:hAnsi="Times New Roman" w:cs="Times New Roman"/>
          <w:sz w:val="24"/>
          <w:szCs w:val="24"/>
        </w:rPr>
        <w:t>podľa osobitného predpisu</w:t>
      </w:r>
      <w:r w:rsidR="006C0281" w:rsidRPr="00E902E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9"/>
      </w:r>
      <w:r w:rsidRPr="00E902EF">
        <w:rPr>
          <w:rFonts w:ascii="Times New Roman" w:hAnsi="Times New Roman" w:cs="Times New Roman"/>
          <w:sz w:val="24"/>
          <w:szCs w:val="24"/>
        </w:rPr>
        <w:t xml:space="preserve">. Dražiteľ bude vybraný v súlade </w:t>
      </w:r>
      <w:r w:rsidR="006C0281" w:rsidRPr="00E902EF">
        <w:rPr>
          <w:rFonts w:ascii="Times New Roman" w:hAnsi="Times New Roman" w:cs="Times New Roman"/>
          <w:sz w:val="24"/>
          <w:szCs w:val="24"/>
        </w:rPr>
        <w:t>s osobitným predpisom</w:t>
      </w:r>
      <w:r w:rsidR="001C55D6" w:rsidRPr="00E902E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B95DBC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a</w:t>
      </w:r>
      <w:r w:rsidR="006C0281" w:rsidRPr="00E902EF">
        <w:rPr>
          <w:rFonts w:ascii="Times New Roman" w:hAnsi="Times New Roman" w:cs="Times New Roman"/>
          <w:sz w:val="24"/>
          <w:szCs w:val="24"/>
        </w:rPr>
        <w:t xml:space="preserve"> príslušnými </w:t>
      </w:r>
      <w:r w:rsidRPr="00E902EF">
        <w:rPr>
          <w:rFonts w:ascii="Times New Roman" w:hAnsi="Times New Roman" w:cs="Times New Roman"/>
          <w:sz w:val="24"/>
          <w:szCs w:val="24"/>
        </w:rPr>
        <w:t>intern</w:t>
      </w:r>
      <w:r w:rsidR="006C0281" w:rsidRPr="00E902EF">
        <w:rPr>
          <w:rFonts w:ascii="Times New Roman" w:hAnsi="Times New Roman" w:cs="Times New Roman"/>
          <w:sz w:val="24"/>
          <w:szCs w:val="24"/>
        </w:rPr>
        <w:t>ými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6C0281" w:rsidRPr="00E902EF">
        <w:rPr>
          <w:rFonts w:ascii="Times New Roman" w:hAnsi="Times New Roman" w:cs="Times New Roman"/>
          <w:sz w:val="24"/>
          <w:szCs w:val="24"/>
        </w:rPr>
        <w:t xml:space="preserve">predpismi </w:t>
      </w:r>
      <w:r w:rsidRPr="00E902EF">
        <w:rPr>
          <w:rFonts w:ascii="Times New Roman" w:hAnsi="Times New Roman" w:cs="Times New Roman"/>
          <w:sz w:val="24"/>
          <w:szCs w:val="24"/>
        </w:rPr>
        <w:t>mesta</w:t>
      </w:r>
      <w:r w:rsidR="006C0281" w:rsidRPr="00E902EF">
        <w:rPr>
          <w:rFonts w:ascii="Times New Roman" w:hAnsi="Times New Roman" w:cs="Times New Roman"/>
          <w:sz w:val="24"/>
          <w:szCs w:val="24"/>
        </w:rPr>
        <w:t>.</w:t>
      </w:r>
    </w:p>
    <w:p w14:paraId="5B32E5D5" w14:textId="73BB0E57" w:rsidR="00233A95" w:rsidRPr="00E902EF" w:rsidRDefault="00233A95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V zmluve uzatvorenej s dražiteľom sa uvedie povinnosť neznížiť cenu ani v</w:t>
      </w:r>
      <w:r w:rsidR="008D44F4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prípade</w:t>
      </w:r>
      <w:r w:rsidR="008D44F4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nepodania najnižšieho podania. Zníženie ceny je možné len po neúspešnej dobrovoľnej</w:t>
      </w:r>
      <w:r w:rsidR="0006516E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dražbe oznámením dražiteľa o neúspešnosti dobrovoľnej dražby a po prerokovaní</w:t>
      </w:r>
      <w:r w:rsidR="0006516E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 xml:space="preserve">a schválení nižšej ceny uznesením </w:t>
      </w:r>
      <w:r w:rsidR="006C0281" w:rsidRPr="00E902EF">
        <w:rPr>
          <w:rFonts w:ascii="Times New Roman" w:hAnsi="Times New Roman" w:cs="Times New Roman"/>
          <w:sz w:val="24"/>
          <w:szCs w:val="24"/>
        </w:rPr>
        <w:t>mestského zastup</w:t>
      </w:r>
      <w:r w:rsidR="00B873EE" w:rsidRPr="00E902EF">
        <w:rPr>
          <w:rFonts w:ascii="Times New Roman" w:hAnsi="Times New Roman" w:cs="Times New Roman"/>
          <w:sz w:val="24"/>
          <w:szCs w:val="24"/>
        </w:rPr>
        <w:t>i</w:t>
      </w:r>
      <w:r w:rsidR="006C0281" w:rsidRPr="00E902EF">
        <w:rPr>
          <w:rFonts w:ascii="Times New Roman" w:hAnsi="Times New Roman" w:cs="Times New Roman"/>
          <w:sz w:val="24"/>
          <w:szCs w:val="24"/>
        </w:rPr>
        <w:t>teľstva</w:t>
      </w:r>
      <w:r w:rsidRPr="00E902EF">
        <w:rPr>
          <w:rFonts w:ascii="Times New Roman" w:hAnsi="Times New Roman" w:cs="Times New Roman"/>
          <w:sz w:val="24"/>
          <w:szCs w:val="24"/>
        </w:rPr>
        <w:t>.</w:t>
      </w:r>
    </w:p>
    <w:p w14:paraId="117CDA38" w14:textId="77777777" w:rsidR="009322BE" w:rsidRPr="00E902EF" w:rsidRDefault="009322BE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FBED38" w14:textId="77777777" w:rsidR="00233A95" w:rsidRPr="00E902EF" w:rsidRDefault="00233A95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>Obchodná verejná súťaž</w:t>
      </w:r>
    </w:p>
    <w:p w14:paraId="0F013D1E" w14:textId="77777777" w:rsidR="002C3DD3" w:rsidRPr="00E902EF" w:rsidRDefault="002C3DD3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926EDB" w14:textId="2418645D" w:rsidR="007A7AC5" w:rsidRPr="00E902EF" w:rsidRDefault="007A7AC5" w:rsidP="00BB59E0">
      <w:pPr>
        <w:pStyle w:val="Odsekzoznamu"/>
        <w:autoSpaceDE w:val="0"/>
        <w:autoSpaceDN w:val="0"/>
        <w:adjustRightInd w:val="0"/>
        <w:spacing w:after="0"/>
        <w:ind w:left="0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06516E" w:rsidRPr="00E90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26B7" w:rsidRPr="00E902EF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35B3A1EC" w14:textId="77777777" w:rsidR="00233A95" w:rsidRPr="00E902EF" w:rsidRDefault="00233A95" w:rsidP="00BB59E0">
      <w:pPr>
        <w:pStyle w:val="Odsekzoznamu"/>
        <w:autoSpaceDE w:val="0"/>
        <w:autoSpaceDN w:val="0"/>
        <w:adjustRightInd w:val="0"/>
        <w:spacing w:after="0"/>
        <w:ind w:left="0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>Vyhlásenie obchodnej verejnej súťaže</w:t>
      </w:r>
    </w:p>
    <w:p w14:paraId="4757B6D2" w14:textId="77777777" w:rsidR="00B87B38" w:rsidRPr="00E902EF" w:rsidRDefault="00B87B38" w:rsidP="00BB59E0">
      <w:pPr>
        <w:pStyle w:val="Odsekzoznamu"/>
        <w:autoSpaceDE w:val="0"/>
        <w:autoSpaceDN w:val="0"/>
        <w:adjustRightInd w:val="0"/>
        <w:spacing w:after="0"/>
        <w:ind w:left="0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B0D7933" w14:textId="7EA3A862" w:rsidR="00FF2337" w:rsidRPr="00E902EF" w:rsidRDefault="002B5FF5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lastRenderedPageBreak/>
        <w:t xml:space="preserve">Pri </w:t>
      </w:r>
      <w:r w:rsidR="00291DAC" w:rsidRPr="00E902EF">
        <w:rPr>
          <w:rFonts w:ascii="Times New Roman" w:hAnsi="Times New Roman" w:cs="Times New Roman"/>
          <w:sz w:val="24"/>
          <w:szCs w:val="24"/>
        </w:rPr>
        <w:t>o</w:t>
      </w:r>
      <w:r w:rsidR="009A1F04" w:rsidRPr="00E902EF">
        <w:rPr>
          <w:rFonts w:ascii="Times New Roman" w:hAnsi="Times New Roman" w:cs="Times New Roman"/>
          <w:sz w:val="24"/>
          <w:szCs w:val="24"/>
        </w:rPr>
        <w:t>bchodnej verejnej súťaži (ďalej len „OVS“)</w:t>
      </w:r>
      <w:r w:rsidRPr="00E902EF">
        <w:rPr>
          <w:rFonts w:ascii="Times New Roman" w:hAnsi="Times New Roman" w:cs="Times New Roman"/>
          <w:sz w:val="24"/>
          <w:szCs w:val="24"/>
        </w:rPr>
        <w:t xml:space="preserve"> sa postupuje </w:t>
      </w:r>
      <w:r w:rsidR="00B873EE" w:rsidRPr="00E902EF">
        <w:rPr>
          <w:rFonts w:ascii="Times New Roman" w:hAnsi="Times New Roman" w:cs="Times New Roman"/>
          <w:sz w:val="24"/>
          <w:szCs w:val="24"/>
        </w:rPr>
        <w:t>podľa osobitných predpisov</w:t>
      </w:r>
      <w:r w:rsidR="00B873EE" w:rsidRPr="00E902E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0"/>
      </w:r>
      <w:r w:rsidR="00B873EE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a nasle</w:t>
      </w:r>
      <w:r w:rsidR="00091750" w:rsidRPr="00E902EF">
        <w:rPr>
          <w:rFonts w:ascii="Times New Roman" w:hAnsi="Times New Roman" w:cs="Times New Roman"/>
          <w:sz w:val="24"/>
          <w:szCs w:val="24"/>
        </w:rPr>
        <w:t>dovných ustanovení týchto Zásad.</w:t>
      </w:r>
    </w:p>
    <w:p w14:paraId="1EEF4404" w14:textId="7439D4B6" w:rsidR="00FF2337" w:rsidRPr="00E902EF" w:rsidRDefault="00233A95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Zámer previesť </w:t>
      </w:r>
      <w:r w:rsidR="00356C9F">
        <w:rPr>
          <w:rFonts w:ascii="Times New Roman" w:hAnsi="Times New Roman" w:cs="Times New Roman"/>
          <w:sz w:val="24"/>
          <w:szCs w:val="24"/>
        </w:rPr>
        <w:t xml:space="preserve">alebo prenajať </w:t>
      </w:r>
      <w:r w:rsidRPr="00E902EF">
        <w:rPr>
          <w:rFonts w:ascii="Times New Roman" w:hAnsi="Times New Roman" w:cs="Times New Roman"/>
          <w:sz w:val="24"/>
          <w:szCs w:val="24"/>
        </w:rPr>
        <w:t xml:space="preserve">majetok mesta formou </w:t>
      </w:r>
      <w:r w:rsidR="006C0281" w:rsidRPr="00E902EF">
        <w:rPr>
          <w:rFonts w:ascii="Times New Roman" w:hAnsi="Times New Roman" w:cs="Times New Roman"/>
          <w:sz w:val="24"/>
          <w:szCs w:val="24"/>
        </w:rPr>
        <w:t>OVS</w:t>
      </w:r>
      <w:r w:rsidRPr="00E902EF">
        <w:rPr>
          <w:rFonts w:ascii="Times New Roman" w:hAnsi="Times New Roman" w:cs="Times New Roman"/>
          <w:sz w:val="24"/>
          <w:szCs w:val="24"/>
        </w:rPr>
        <w:t xml:space="preserve"> schv</w:t>
      </w:r>
      <w:r w:rsidR="00B82BCE" w:rsidRPr="00E902EF">
        <w:rPr>
          <w:rFonts w:ascii="Times New Roman" w:hAnsi="Times New Roman" w:cs="Times New Roman"/>
          <w:sz w:val="24"/>
          <w:szCs w:val="24"/>
        </w:rPr>
        <w:t>aľuje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6C0281" w:rsidRPr="00E902EF">
        <w:rPr>
          <w:rFonts w:ascii="Times New Roman" w:hAnsi="Times New Roman" w:cs="Times New Roman"/>
          <w:sz w:val="24"/>
          <w:szCs w:val="24"/>
        </w:rPr>
        <w:t>mestsk</w:t>
      </w:r>
      <w:r w:rsidR="00B82BCE" w:rsidRPr="00E902EF">
        <w:rPr>
          <w:rFonts w:ascii="Times New Roman" w:hAnsi="Times New Roman" w:cs="Times New Roman"/>
          <w:sz w:val="24"/>
          <w:szCs w:val="24"/>
        </w:rPr>
        <w:t>é</w:t>
      </w:r>
      <w:r w:rsidR="006C0281" w:rsidRPr="00E902EF">
        <w:rPr>
          <w:rFonts w:ascii="Times New Roman" w:hAnsi="Times New Roman" w:cs="Times New Roman"/>
          <w:sz w:val="24"/>
          <w:szCs w:val="24"/>
        </w:rPr>
        <w:t xml:space="preserve"> zastupiteľstvo</w:t>
      </w:r>
      <w:r w:rsidRPr="00E902EF">
        <w:rPr>
          <w:rFonts w:ascii="Times New Roman" w:hAnsi="Times New Roman" w:cs="Times New Roman"/>
          <w:sz w:val="24"/>
          <w:szCs w:val="24"/>
        </w:rPr>
        <w:t xml:space="preserve">, ktoré </w:t>
      </w:r>
      <w:r w:rsidR="00611DB2" w:rsidRPr="00E902EF">
        <w:rPr>
          <w:rFonts w:ascii="Times New Roman" w:hAnsi="Times New Roman" w:cs="Times New Roman"/>
          <w:sz w:val="24"/>
          <w:szCs w:val="24"/>
        </w:rPr>
        <w:t xml:space="preserve">zároveň </w:t>
      </w:r>
      <w:r w:rsidRPr="00E902EF">
        <w:rPr>
          <w:rFonts w:ascii="Times New Roman" w:hAnsi="Times New Roman" w:cs="Times New Roman"/>
          <w:sz w:val="24"/>
          <w:szCs w:val="24"/>
        </w:rPr>
        <w:t xml:space="preserve">schvaľuje aj vyhlásenie OVS, súťažné podmienky </w:t>
      </w:r>
      <w:r w:rsidR="006C0281" w:rsidRPr="00E902EF">
        <w:rPr>
          <w:rFonts w:ascii="Times New Roman" w:hAnsi="Times New Roman" w:cs="Times New Roman"/>
          <w:sz w:val="24"/>
          <w:szCs w:val="24"/>
        </w:rPr>
        <w:t xml:space="preserve">OVS </w:t>
      </w:r>
      <w:r w:rsidRPr="00E902EF">
        <w:rPr>
          <w:rFonts w:ascii="Times New Roman" w:hAnsi="Times New Roman" w:cs="Times New Roman"/>
          <w:sz w:val="24"/>
          <w:szCs w:val="24"/>
        </w:rPr>
        <w:t>a</w:t>
      </w:r>
      <w:r w:rsidR="00325C15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zloženie</w:t>
      </w:r>
      <w:r w:rsidR="00325C15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súťažnej komisie</w:t>
      </w:r>
      <w:r w:rsidR="006C0281" w:rsidRPr="00E902EF">
        <w:rPr>
          <w:rFonts w:ascii="Times New Roman" w:hAnsi="Times New Roman" w:cs="Times New Roman"/>
          <w:sz w:val="24"/>
          <w:szCs w:val="24"/>
        </w:rPr>
        <w:t xml:space="preserve"> OVS</w:t>
      </w:r>
      <w:r w:rsidRPr="00E902EF">
        <w:rPr>
          <w:rFonts w:ascii="Times New Roman" w:hAnsi="Times New Roman" w:cs="Times New Roman"/>
          <w:sz w:val="24"/>
          <w:szCs w:val="24"/>
        </w:rPr>
        <w:t>.</w:t>
      </w:r>
    </w:p>
    <w:p w14:paraId="5C11008E" w14:textId="10FA3DD1" w:rsidR="00FF2337" w:rsidRPr="00E902EF" w:rsidRDefault="00841B43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P</w:t>
      </w:r>
      <w:r w:rsidR="00233A95" w:rsidRPr="00E902EF">
        <w:rPr>
          <w:rFonts w:ascii="Times New Roman" w:hAnsi="Times New Roman" w:cs="Times New Roman"/>
          <w:sz w:val="24"/>
          <w:szCs w:val="24"/>
        </w:rPr>
        <w:t xml:space="preserve">ri </w:t>
      </w:r>
      <w:r w:rsidRPr="00E902EF">
        <w:rPr>
          <w:rFonts w:ascii="Times New Roman" w:hAnsi="Times New Roman" w:cs="Times New Roman"/>
          <w:sz w:val="24"/>
          <w:szCs w:val="24"/>
        </w:rPr>
        <w:t xml:space="preserve">OVS </w:t>
      </w:r>
      <w:r w:rsidR="00233A95" w:rsidRPr="00E902EF">
        <w:rPr>
          <w:rFonts w:ascii="Times New Roman" w:hAnsi="Times New Roman" w:cs="Times New Roman"/>
          <w:sz w:val="24"/>
          <w:szCs w:val="24"/>
        </w:rPr>
        <w:t>je možné použiť elektronickú aukciu</w:t>
      </w:r>
      <w:r w:rsidR="00996171" w:rsidRPr="00E902E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1"/>
      </w:r>
      <w:r w:rsidR="00233A95" w:rsidRPr="00E902EF">
        <w:rPr>
          <w:rFonts w:ascii="Times New Roman" w:hAnsi="Times New Roman" w:cs="Times New Roman"/>
          <w:sz w:val="24"/>
          <w:szCs w:val="24"/>
        </w:rPr>
        <w:t>.</w:t>
      </w:r>
    </w:p>
    <w:p w14:paraId="134F1CC8" w14:textId="5813DA5D" w:rsidR="002B5FF5" w:rsidRPr="00E902EF" w:rsidRDefault="00233A95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Na vyhlásenie OVS sa vyžaduje, aby sa písomne všeobecným spôsobom vymedzil</w:t>
      </w:r>
      <w:r w:rsidR="00325C15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jednoznačne identifikovateľný predmet predaja, určili kritériá pre hodnotenie a</w:t>
      </w:r>
      <w:r w:rsidR="00325C15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výber</w:t>
      </w:r>
      <w:r w:rsidR="00325C15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najvýhodnejšieho súťažného návrhu</w:t>
      </w:r>
      <w:r w:rsidR="00646FD7" w:rsidRPr="00E902EF">
        <w:rPr>
          <w:rFonts w:ascii="Times New Roman" w:hAnsi="Times New Roman" w:cs="Times New Roman"/>
          <w:sz w:val="24"/>
          <w:szCs w:val="24"/>
        </w:rPr>
        <w:t xml:space="preserve"> (napr. požadovaná </w:t>
      </w:r>
      <w:r w:rsidR="006440A8" w:rsidRPr="00E902EF">
        <w:rPr>
          <w:rFonts w:ascii="Times New Roman" w:hAnsi="Times New Roman" w:cs="Times New Roman"/>
          <w:sz w:val="24"/>
          <w:szCs w:val="24"/>
        </w:rPr>
        <w:t xml:space="preserve">minimálna </w:t>
      </w:r>
      <w:r w:rsidR="00706E2C" w:rsidRPr="00E902EF">
        <w:rPr>
          <w:rFonts w:ascii="Times New Roman" w:hAnsi="Times New Roman" w:cs="Times New Roman"/>
          <w:sz w:val="24"/>
          <w:szCs w:val="24"/>
        </w:rPr>
        <w:t>cen</w:t>
      </w:r>
      <w:r w:rsidR="00646FD7" w:rsidRPr="00E902EF">
        <w:rPr>
          <w:rFonts w:ascii="Times New Roman" w:hAnsi="Times New Roman" w:cs="Times New Roman"/>
          <w:sz w:val="24"/>
          <w:szCs w:val="24"/>
        </w:rPr>
        <w:t>a majetku</w:t>
      </w:r>
      <w:r w:rsidR="00706E2C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0847E4" w:rsidRPr="00E902EF">
        <w:rPr>
          <w:rFonts w:ascii="Times New Roman" w:hAnsi="Times New Roman" w:cs="Times New Roman"/>
          <w:sz w:val="24"/>
          <w:szCs w:val="24"/>
        </w:rPr>
        <w:t xml:space="preserve">mesta </w:t>
      </w:r>
      <w:r w:rsidR="00706E2C" w:rsidRPr="00E902EF">
        <w:rPr>
          <w:rFonts w:ascii="Times New Roman" w:hAnsi="Times New Roman" w:cs="Times New Roman"/>
          <w:sz w:val="24"/>
          <w:szCs w:val="24"/>
        </w:rPr>
        <w:t>určená znaleckým posudkom</w:t>
      </w:r>
      <w:r w:rsidR="006440A8" w:rsidRPr="00E902EF">
        <w:rPr>
          <w:rFonts w:ascii="Times New Roman" w:hAnsi="Times New Roman" w:cs="Times New Roman"/>
          <w:sz w:val="24"/>
          <w:szCs w:val="24"/>
        </w:rPr>
        <w:t>, pričom kritériom na výber najvýhodnejšieho súťažného návrhu je spravidla výška ponúknutej ceny</w:t>
      </w:r>
      <w:r w:rsidR="00646FD7" w:rsidRPr="00E902EF">
        <w:rPr>
          <w:rFonts w:ascii="Times New Roman" w:hAnsi="Times New Roman" w:cs="Times New Roman"/>
          <w:sz w:val="24"/>
          <w:szCs w:val="24"/>
        </w:rPr>
        <w:t>)</w:t>
      </w:r>
      <w:r w:rsidRPr="00E902EF">
        <w:rPr>
          <w:rFonts w:ascii="Times New Roman" w:hAnsi="Times New Roman" w:cs="Times New Roman"/>
          <w:sz w:val="24"/>
          <w:szCs w:val="24"/>
        </w:rPr>
        <w:t>, určil spôsob poskytnutia súťažných podkladov,</w:t>
      </w:r>
      <w:r w:rsidR="00325C15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spôsob podávania súťažných návrhov, určila lehota, do ktorej možno návrhy podávať</w:t>
      </w:r>
      <w:r w:rsidR="0006516E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a lehota na oznámenie vybraného návrhu.</w:t>
      </w:r>
    </w:p>
    <w:p w14:paraId="4E79C4A4" w14:textId="7689EFF9" w:rsidR="00B82BCE" w:rsidRPr="00E902EF" w:rsidRDefault="00B82BCE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Vyhlásenie OVS sa zverejňuje na úradnej tabuli mesta</w:t>
      </w:r>
      <w:r w:rsidR="00E30B0B" w:rsidRPr="00E902EF">
        <w:rPr>
          <w:rFonts w:ascii="Times New Roman" w:hAnsi="Times New Roman" w:cs="Times New Roman"/>
          <w:sz w:val="24"/>
          <w:szCs w:val="24"/>
        </w:rPr>
        <w:t xml:space="preserve">, webovom sídle mesta a iným vhodným spôsobom (napríklad: v regionálnej tlači, na webových inzertných portáloch a pod.). </w:t>
      </w:r>
      <w:r w:rsidRPr="00E902EF">
        <w:rPr>
          <w:rFonts w:ascii="Times New Roman" w:hAnsi="Times New Roman" w:cs="Times New Roman"/>
          <w:sz w:val="24"/>
          <w:szCs w:val="24"/>
        </w:rPr>
        <w:t xml:space="preserve">Spolu </w:t>
      </w:r>
      <w:r w:rsidR="00E30B0B" w:rsidRPr="00E902EF">
        <w:rPr>
          <w:rFonts w:ascii="Times New Roman" w:hAnsi="Times New Roman" w:cs="Times New Roman"/>
          <w:sz w:val="24"/>
          <w:szCs w:val="24"/>
        </w:rPr>
        <w:t>s</w:t>
      </w:r>
      <w:r w:rsidRPr="00E902EF">
        <w:rPr>
          <w:rFonts w:ascii="Times New Roman" w:hAnsi="Times New Roman" w:cs="Times New Roman"/>
          <w:sz w:val="24"/>
          <w:szCs w:val="24"/>
        </w:rPr>
        <w:t xml:space="preserve">o zverejnením vyhlásenia OVS sa spravidla zverejňujú aj súťažné podmienky OVS. Ak nie sú súťažné podmienky OVS zverejnené spolu s vyhlásením OVS, </w:t>
      </w:r>
      <w:r w:rsidR="00E30B0B" w:rsidRPr="00E902EF">
        <w:rPr>
          <w:rFonts w:ascii="Times New Roman" w:hAnsi="Times New Roman" w:cs="Times New Roman"/>
          <w:sz w:val="24"/>
          <w:szCs w:val="24"/>
        </w:rPr>
        <w:t>musí vyhlásenie OVS obsahovať aspoň odkaz na miesto, kde sú súťažné podmienky OVS zverejnené (napríklad webovú adresu zverejnenia súťažných podmienok OVS).</w:t>
      </w:r>
    </w:p>
    <w:p w14:paraId="5D0FEC49" w14:textId="77777777" w:rsidR="00197A51" w:rsidRPr="00E902EF" w:rsidRDefault="00197A51" w:rsidP="00BB59E0">
      <w:pPr>
        <w:autoSpaceDE w:val="0"/>
        <w:autoSpaceDN w:val="0"/>
        <w:adjustRightInd w:val="0"/>
        <w:spacing w:after="0"/>
        <w:ind w:left="567" w:right="141" w:hanging="567"/>
        <w:jc w:val="center"/>
        <w:rPr>
          <w:rFonts w:ascii="Times New Roman" w:hAnsi="Times New Roman" w:cs="Times New Roman"/>
          <w:b/>
          <w:bCs/>
          <w:strike/>
          <w:sz w:val="24"/>
          <w:szCs w:val="24"/>
        </w:rPr>
      </w:pPr>
    </w:p>
    <w:p w14:paraId="46E89F3C" w14:textId="19FA3B79" w:rsidR="000D178C" w:rsidRPr="00E902EF" w:rsidRDefault="007A7AC5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1B1761" w:rsidRPr="00E90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6171" w:rsidRPr="00E902EF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14:paraId="65319E28" w14:textId="77777777" w:rsidR="00233A95" w:rsidRPr="00E902EF" w:rsidRDefault="00233A95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>Súťažná komisia</w:t>
      </w:r>
    </w:p>
    <w:p w14:paraId="3B8D4ACF" w14:textId="77777777" w:rsidR="00B87B38" w:rsidRPr="00E902EF" w:rsidRDefault="00B87B38" w:rsidP="00BB59E0">
      <w:pPr>
        <w:pStyle w:val="Odsekzoznamu"/>
        <w:autoSpaceDE w:val="0"/>
        <w:autoSpaceDN w:val="0"/>
        <w:adjustRightInd w:val="0"/>
        <w:spacing w:after="0"/>
        <w:ind w:left="360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7BBEB7" w14:textId="28B61E71" w:rsidR="00233A95" w:rsidRPr="00E902EF" w:rsidRDefault="004C2F61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Členov s</w:t>
      </w:r>
      <w:r w:rsidR="00233A95" w:rsidRPr="00E902EF">
        <w:rPr>
          <w:rFonts w:ascii="Times New Roman" w:hAnsi="Times New Roman" w:cs="Times New Roman"/>
          <w:sz w:val="24"/>
          <w:szCs w:val="24"/>
        </w:rPr>
        <w:t>úťažn</w:t>
      </w:r>
      <w:r w:rsidRPr="00E902EF">
        <w:rPr>
          <w:rFonts w:ascii="Times New Roman" w:hAnsi="Times New Roman" w:cs="Times New Roman"/>
          <w:sz w:val="24"/>
          <w:szCs w:val="24"/>
        </w:rPr>
        <w:t>ej</w:t>
      </w:r>
      <w:r w:rsidR="00233A95" w:rsidRPr="00E902EF">
        <w:rPr>
          <w:rFonts w:ascii="Times New Roman" w:hAnsi="Times New Roman" w:cs="Times New Roman"/>
          <w:sz w:val="24"/>
          <w:szCs w:val="24"/>
        </w:rPr>
        <w:t xml:space="preserve"> komisi</w:t>
      </w:r>
      <w:r w:rsidRPr="00E902EF">
        <w:rPr>
          <w:rFonts w:ascii="Times New Roman" w:hAnsi="Times New Roman" w:cs="Times New Roman"/>
          <w:sz w:val="24"/>
          <w:szCs w:val="24"/>
        </w:rPr>
        <w:t>e</w:t>
      </w:r>
      <w:r w:rsidR="00233A95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OVS schvaľuje mestské zastupiteľstvo uznesením</w:t>
      </w:r>
      <w:r w:rsidR="001E6310" w:rsidRPr="00E902EF">
        <w:rPr>
          <w:rFonts w:ascii="Times New Roman" w:hAnsi="Times New Roman" w:cs="Times New Roman"/>
          <w:sz w:val="24"/>
          <w:szCs w:val="24"/>
        </w:rPr>
        <w:t>,</w:t>
      </w:r>
      <w:r w:rsidR="00233A95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1E6310" w:rsidRPr="00E902EF">
        <w:rPr>
          <w:rFonts w:ascii="Times New Roman" w:hAnsi="Times New Roman" w:cs="Times New Roman"/>
          <w:sz w:val="24"/>
          <w:szCs w:val="24"/>
        </w:rPr>
        <w:t>n</w:t>
      </w:r>
      <w:r w:rsidRPr="00E902EF">
        <w:rPr>
          <w:rFonts w:ascii="Times New Roman" w:hAnsi="Times New Roman" w:cs="Times New Roman"/>
          <w:sz w:val="24"/>
          <w:szCs w:val="24"/>
        </w:rPr>
        <w:t>a </w:t>
      </w:r>
      <w:r w:rsidR="001E6310" w:rsidRPr="00E902EF">
        <w:rPr>
          <w:rFonts w:ascii="Times New Roman" w:hAnsi="Times New Roman" w:cs="Times New Roman"/>
          <w:sz w:val="24"/>
          <w:szCs w:val="24"/>
        </w:rPr>
        <w:t xml:space="preserve">základe ktorého ich </w:t>
      </w:r>
      <w:r w:rsidRPr="00E902EF">
        <w:rPr>
          <w:rFonts w:ascii="Times New Roman" w:hAnsi="Times New Roman" w:cs="Times New Roman"/>
          <w:sz w:val="24"/>
          <w:szCs w:val="24"/>
        </w:rPr>
        <w:t xml:space="preserve">vymenováva </w:t>
      </w:r>
      <w:r w:rsidR="00233A95" w:rsidRPr="00E902EF">
        <w:rPr>
          <w:rFonts w:ascii="Times New Roman" w:hAnsi="Times New Roman" w:cs="Times New Roman"/>
          <w:sz w:val="24"/>
          <w:szCs w:val="24"/>
        </w:rPr>
        <w:t>primátor mesta v počte šesť členov</w:t>
      </w:r>
      <w:r w:rsidR="008E76FA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233A95" w:rsidRPr="00E902EF">
        <w:rPr>
          <w:rFonts w:ascii="Times New Roman" w:hAnsi="Times New Roman" w:cs="Times New Roman"/>
          <w:sz w:val="24"/>
          <w:szCs w:val="24"/>
        </w:rPr>
        <w:t>v nasledovnom zložení:</w:t>
      </w:r>
    </w:p>
    <w:p w14:paraId="44505250" w14:textId="77777777" w:rsidR="002B5FF5" w:rsidRPr="00E902EF" w:rsidRDefault="00233A95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dvaja poslanci mestského zastupiteľstva,</w:t>
      </w:r>
    </w:p>
    <w:p w14:paraId="5872AD1D" w14:textId="1139A953" w:rsidR="002B5FF5" w:rsidRPr="00E902EF" w:rsidRDefault="00233A95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dvaja odborníci z príslušných odborných komisií zriadených mestským zastupiteľstvom</w:t>
      </w:r>
      <w:r w:rsidR="00416EC3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D67336" w:rsidRPr="00E902EF">
        <w:rPr>
          <w:rFonts w:ascii="Times New Roman" w:hAnsi="Times New Roman" w:cs="Times New Roman"/>
          <w:sz w:val="24"/>
          <w:szCs w:val="24"/>
        </w:rPr>
        <w:t>(môžu byť zároveň poslancami mestského zastupiteľstva)</w:t>
      </w:r>
      <w:r w:rsidRPr="00E902EF">
        <w:rPr>
          <w:rFonts w:ascii="Times New Roman" w:hAnsi="Times New Roman" w:cs="Times New Roman"/>
          <w:sz w:val="24"/>
          <w:szCs w:val="24"/>
        </w:rPr>
        <w:t>,</w:t>
      </w:r>
    </w:p>
    <w:p w14:paraId="42681A83" w14:textId="69F785DB" w:rsidR="006E25B0" w:rsidRPr="00E902EF" w:rsidRDefault="00233A95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prednosta mestského úradu, resp. ním poverený </w:t>
      </w:r>
      <w:r w:rsidR="001F0284" w:rsidRPr="00E902EF">
        <w:rPr>
          <w:rFonts w:ascii="Times New Roman" w:hAnsi="Times New Roman" w:cs="Times New Roman"/>
          <w:sz w:val="24"/>
          <w:szCs w:val="24"/>
        </w:rPr>
        <w:t>zamestnanec</w:t>
      </w:r>
      <w:r w:rsidRPr="00E902EF">
        <w:rPr>
          <w:rFonts w:ascii="Times New Roman" w:hAnsi="Times New Roman" w:cs="Times New Roman"/>
          <w:sz w:val="24"/>
          <w:szCs w:val="24"/>
        </w:rPr>
        <w:t xml:space="preserve"> mesta (najmä v</w:t>
      </w:r>
      <w:r w:rsidR="00325C15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prípade</w:t>
      </w:r>
      <w:r w:rsidR="00325C15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konfliktu záujmov),</w:t>
      </w:r>
    </w:p>
    <w:p w14:paraId="2ECDD96D" w14:textId="1F2543E3" w:rsidR="006E25B0" w:rsidRPr="00E902EF" w:rsidRDefault="00233A95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zamestnanec mestského úradu ako zapisovateľ bez hlasovacieho práva, v</w:t>
      </w:r>
      <w:r w:rsidR="00325C15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prípade</w:t>
      </w:r>
      <w:r w:rsidR="00325C15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neprítomnosti zapisovateľa na zasadnutí komisie určí náhradného</w:t>
      </w:r>
      <w:r w:rsidR="00325C15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zapisovateľa</w:t>
      </w:r>
      <w:r w:rsidR="004C2F61" w:rsidRPr="00E902EF">
        <w:rPr>
          <w:rFonts w:ascii="Times New Roman" w:hAnsi="Times New Roman" w:cs="Times New Roman"/>
          <w:sz w:val="24"/>
          <w:szCs w:val="24"/>
        </w:rPr>
        <w:t xml:space="preserve"> prednosta mestského úradu</w:t>
      </w:r>
      <w:r w:rsidRPr="00E902EF">
        <w:rPr>
          <w:rFonts w:ascii="Times New Roman" w:hAnsi="Times New Roman" w:cs="Times New Roman"/>
          <w:sz w:val="24"/>
          <w:szCs w:val="24"/>
        </w:rPr>
        <w:t>.</w:t>
      </w:r>
    </w:p>
    <w:p w14:paraId="2A1AE92A" w14:textId="08D9F0EA" w:rsidR="00FF2337" w:rsidRPr="00E902EF" w:rsidRDefault="00233A95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Z členov súťažnej komisie </w:t>
      </w:r>
      <w:r w:rsidR="00E30B0B" w:rsidRPr="00E902EF">
        <w:rPr>
          <w:rFonts w:ascii="Times New Roman" w:hAnsi="Times New Roman" w:cs="Times New Roman"/>
          <w:sz w:val="24"/>
          <w:szCs w:val="24"/>
        </w:rPr>
        <w:t xml:space="preserve">OVS </w:t>
      </w:r>
      <w:r w:rsidRPr="00E902EF">
        <w:rPr>
          <w:rFonts w:ascii="Times New Roman" w:hAnsi="Times New Roman" w:cs="Times New Roman"/>
          <w:sz w:val="24"/>
          <w:szCs w:val="24"/>
        </w:rPr>
        <w:t>určí a menuje jej predsedu primátor mesta.</w:t>
      </w:r>
    </w:p>
    <w:p w14:paraId="656FBD6F" w14:textId="4B887DEB" w:rsidR="00FF2337" w:rsidRPr="00E902EF" w:rsidRDefault="00233A95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Členovia </w:t>
      </w:r>
      <w:r w:rsidR="002C2001" w:rsidRPr="00E902EF">
        <w:rPr>
          <w:rFonts w:ascii="Times New Roman" w:hAnsi="Times New Roman" w:cs="Times New Roman"/>
          <w:sz w:val="24"/>
          <w:szCs w:val="24"/>
        </w:rPr>
        <w:t xml:space="preserve">súťažnej </w:t>
      </w:r>
      <w:r w:rsidRPr="00E902EF">
        <w:rPr>
          <w:rFonts w:ascii="Times New Roman" w:hAnsi="Times New Roman" w:cs="Times New Roman"/>
          <w:sz w:val="24"/>
          <w:szCs w:val="24"/>
        </w:rPr>
        <w:t xml:space="preserve">komisie </w:t>
      </w:r>
      <w:r w:rsidR="002C2001" w:rsidRPr="00E902EF">
        <w:rPr>
          <w:rFonts w:ascii="Times New Roman" w:hAnsi="Times New Roman" w:cs="Times New Roman"/>
          <w:sz w:val="24"/>
          <w:szCs w:val="24"/>
        </w:rPr>
        <w:t xml:space="preserve">OVS </w:t>
      </w:r>
      <w:r w:rsidRPr="00E902EF">
        <w:rPr>
          <w:rFonts w:ascii="Times New Roman" w:hAnsi="Times New Roman" w:cs="Times New Roman"/>
          <w:sz w:val="24"/>
          <w:szCs w:val="24"/>
        </w:rPr>
        <w:t>musia byť morálne bezúhonní, nesmú byť uchádzačmi OVS, nesmú byť</w:t>
      </w:r>
      <w:r w:rsidR="00325C15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zaujatí vo vzťahu k uchádzačom OVS, nesmú byť oni, ani osoby im blízke</w:t>
      </w:r>
      <w:r w:rsidR="002C2001" w:rsidRPr="00E902E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2"/>
      </w:r>
      <w:r w:rsidRPr="00E902EF">
        <w:rPr>
          <w:rFonts w:ascii="Times New Roman" w:hAnsi="Times New Roman" w:cs="Times New Roman"/>
          <w:sz w:val="24"/>
          <w:szCs w:val="24"/>
        </w:rPr>
        <w:t>, členom</w:t>
      </w:r>
      <w:r w:rsidR="00325C15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štatutárneho orgánu ani zamestnancom uchádzača OVS alebo spoločníkom právnickej</w:t>
      </w:r>
      <w:r w:rsidR="00325C15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osoby, ktorá je uchádzačom OVS.</w:t>
      </w:r>
    </w:p>
    <w:p w14:paraId="0AC3289D" w14:textId="537AAFB4" w:rsidR="00FF2337" w:rsidRPr="00E902EF" w:rsidRDefault="002C2001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lastRenderedPageBreak/>
        <w:t>Súťažná k</w:t>
      </w:r>
      <w:r w:rsidR="00233A95" w:rsidRPr="00E902EF">
        <w:rPr>
          <w:rFonts w:ascii="Times New Roman" w:hAnsi="Times New Roman" w:cs="Times New Roman"/>
          <w:sz w:val="24"/>
          <w:szCs w:val="24"/>
        </w:rPr>
        <w:t xml:space="preserve">omisia </w:t>
      </w:r>
      <w:r w:rsidRPr="00E902EF">
        <w:rPr>
          <w:rFonts w:ascii="Times New Roman" w:hAnsi="Times New Roman" w:cs="Times New Roman"/>
          <w:sz w:val="24"/>
          <w:szCs w:val="24"/>
        </w:rPr>
        <w:t xml:space="preserve">OVS </w:t>
      </w:r>
      <w:r w:rsidR="00233A95" w:rsidRPr="00E902EF">
        <w:rPr>
          <w:rFonts w:ascii="Times New Roman" w:hAnsi="Times New Roman" w:cs="Times New Roman"/>
          <w:sz w:val="24"/>
          <w:szCs w:val="24"/>
        </w:rPr>
        <w:t xml:space="preserve">je uznášaniaschopná, ak sú prítomní aspoň štyria </w:t>
      </w:r>
      <w:r w:rsidRPr="00E902EF">
        <w:rPr>
          <w:rFonts w:ascii="Times New Roman" w:hAnsi="Times New Roman" w:cs="Times New Roman"/>
          <w:sz w:val="24"/>
          <w:szCs w:val="24"/>
        </w:rPr>
        <w:t xml:space="preserve">jej </w:t>
      </w:r>
      <w:r w:rsidR="00233A95" w:rsidRPr="00E902EF">
        <w:rPr>
          <w:rFonts w:ascii="Times New Roman" w:hAnsi="Times New Roman" w:cs="Times New Roman"/>
          <w:sz w:val="24"/>
          <w:szCs w:val="24"/>
        </w:rPr>
        <w:t>členovia, z toho jeden</w:t>
      </w:r>
      <w:r w:rsidR="008D44F4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233A95" w:rsidRPr="00E902EF">
        <w:rPr>
          <w:rFonts w:ascii="Times New Roman" w:hAnsi="Times New Roman" w:cs="Times New Roman"/>
          <w:sz w:val="24"/>
          <w:szCs w:val="24"/>
        </w:rPr>
        <w:t>zapisovateľ.</w:t>
      </w:r>
    </w:p>
    <w:p w14:paraId="7BF9C7FA" w14:textId="2FD7B480" w:rsidR="000D178C" w:rsidRPr="00E902EF" w:rsidRDefault="00233A95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Členovia </w:t>
      </w:r>
      <w:r w:rsidR="002C2001" w:rsidRPr="00E902EF">
        <w:rPr>
          <w:rFonts w:ascii="Times New Roman" w:hAnsi="Times New Roman" w:cs="Times New Roman"/>
          <w:sz w:val="24"/>
          <w:szCs w:val="24"/>
        </w:rPr>
        <w:t xml:space="preserve">súťažnej </w:t>
      </w:r>
      <w:r w:rsidRPr="00E902EF">
        <w:rPr>
          <w:rFonts w:ascii="Times New Roman" w:hAnsi="Times New Roman" w:cs="Times New Roman"/>
          <w:sz w:val="24"/>
          <w:szCs w:val="24"/>
        </w:rPr>
        <w:t xml:space="preserve">komisie </w:t>
      </w:r>
      <w:r w:rsidR="002C2001" w:rsidRPr="00E902EF">
        <w:rPr>
          <w:rFonts w:ascii="Times New Roman" w:hAnsi="Times New Roman" w:cs="Times New Roman"/>
          <w:sz w:val="24"/>
          <w:szCs w:val="24"/>
        </w:rPr>
        <w:t xml:space="preserve">OVS </w:t>
      </w:r>
      <w:r w:rsidRPr="00E902EF">
        <w:rPr>
          <w:rFonts w:ascii="Times New Roman" w:hAnsi="Times New Roman" w:cs="Times New Roman"/>
          <w:sz w:val="24"/>
          <w:szCs w:val="24"/>
        </w:rPr>
        <w:t>sú viazaní povinnosťou mlčanlivosti voči tretím osobám o</w:t>
      </w:r>
      <w:r w:rsidR="008D44F4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uchádzačoch</w:t>
      </w:r>
      <w:r w:rsidR="008D44F4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OVS a o obsahu hodnotených súťažných návrhov.</w:t>
      </w:r>
      <w:r w:rsidR="00DF0E3B" w:rsidRPr="00E902EF">
        <w:rPr>
          <w:rFonts w:ascii="Times New Roman" w:hAnsi="Times New Roman" w:cs="Times New Roman"/>
          <w:sz w:val="24"/>
          <w:szCs w:val="24"/>
        </w:rPr>
        <w:t xml:space="preserve"> Povinnosť mlčanlivosti trvá do doby zverejnenia výsledku OVS a súťažných návrhov OVS.</w:t>
      </w:r>
    </w:p>
    <w:p w14:paraId="1EE57F44" w14:textId="36EFB36E" w:rsidR="00202ABF" w:rsidRPr="00E902EF" w:rsidRDefault="00202ABF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V prípade, ak sa členovia </w:t>
      </w:r>
      <w:r w:rsidR="002C2001" w:rsidRPr="00E902EF">
        <w:rPr>
          <w:rFonts w:ascii="Times New Roman" w:hAnsi="Times New Roman" w:cs="Times New Roman"/>
          <w:sz w:val="24"/>
          <w:szCs w:val="24"/>
        </w:rPr>
        <w:t xml:space="preserve">súťažnej </w:t>
      </w:r>
      <w:r w:rsidRPr="00E902EF">
        <w:rPr>
          <w:rFonts w:ascii="Times New Roman" w:hAnsi="Times New Roman" w:cs="Times New Roman"/>
          <w:sz w:val="24"/>
          <w:szCs w:val="24"/>
        </w:rPr>
        <w:t xml:space="preserve">komisie </w:t>
      </w:r>
      <w:r w:rsidR="002C2001" w:rsidRPr="00E902EF">
        <w:rPr>
          <w:rFonts w:ascii="Times New Roman" w:hAnsi="Times New Roman" w:cs="Times New Roman"/>
          <w:sz w:val="24"/>
          <w:szCs w:val="24"/>
        </w:rPr>
        <w:t>OVS schválení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A7781C" w:rsidRPr="00E902EF">
        <w:rPr>
          <w:rFonts w:ascii="Times New Roman" w:hAnsi="Times New Roman" w:cs="Times New Roman"/>
          <w:sz w:val="24"/>
          <w:szCs w:val="24"/>
        </w:rPr>
        <w:t xml:space="preserve">uznesením </w:t>
      </w:r>
      <w:r w:rsidR="002C2001" w:rsidRPr="00E902EF">
        <w:rPr>
          <w:rFonts w:ascii="Times New Roman" w:hAnsi="Times New Roman" w:cs="Times New Roman"/>
          <w:sz w:val="24"/>
          <w:szCs w:val="24"/>
        </w:rPr>
        <w:t>mestského zastupiteľstva</w:t>
      </w:r>
      <w:r w:rsidRPr="00E902EF">
        <w:rPr>
          <w:rFonts w:ascii="Times New Roman" w:hAnsi="Times New Roman" w:cs="Times New Roman"/>
          <w:sz w:val="24"/>
          <w:szCs w:val="24"/>
        </w:rPr>
        <w:t xml:space="preserve"> nemôžu zúčastniť vyhodnotenia OVS vymenuje primátor mesta potrebný počet náhradných členov </w:t>
      </w:r>
      <w:r w:rsidR="002C2001" w:rsidRPr="00E902EF">
        <w:rPr>
          <w:rFonts w:ascii="Times New Roman" w:hAnsi="Times New Roman" w:cs="Times New Roman"/>
          <w:sz w:val="24"/>
          <w:szCs w:val="24"/>
        </w:rPr>
        <w:t xml:space="preserve">súťažnej </w:t>
      </w:r>
      <w:r w:rsidRPr="00E902EF">
        <w:rPr>
          <w:rFonts w:ascii="Times New Roman" w:hAnsi="Times New Roman" w:cs="Times New Roman"/>
          <w:sz w:val="24"/>
          <w:szCs w:val="24"/>
        </w:rPr>
        <w:t xml:space="preserve">komisie </w:t>
      </w:r>
      <w:r w:rsidR="002C2001" w:rsidRPr="00E902EF">
        <w:rPr>
          <w:rFonts w:ascii="Times New Roman" w:hAnsi="Times New Roman" w:cs="Times New Roman"/>
          <w:sz w:val="24"/>
          <w:szCs w:val="24"/>
        </w:rPr>
        <w:t xml:space="preserve">OVS </w:t>
      </w:r>
      <w:r w:rsidRPr="00E902EF">
        <w:rPr>
          <w:rFonts w:ascii="Times New Roman" w:hAnsi="Times New Roman" w:cs="Times New Roman"/>
          <w:sz w:val="24"/>
          <w:szCs w:val="24"/>
        </w:rPr>
        <w:t xml:space="preserve">tak, aby bola komisia uznášaniaschopná a bolo primerane zachované zloženie komisie podľa </w:t>
      </w:r>
      <w:proofErr w:type="spellStart"/>
      <w:r w:rsidRPr="00E902EF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E902EF">
        <w:rPr>
          <w:rFonts w:ascii="Times New Roman" w:hAnsi="Times New Roman" w:cs="Times New Roman"/>
          <w:sz w:val="24"/>
          <w:szCs w:val="24"/>
        </w:rPr>
        <w:t xml:space="preserve">. § </w:t>
      </w:r>
      <w:r w:rsidR="00996171" w:rsidRPr="00E902EF">
        <w:rPr>
          <w:rFonts w:ascii="Times New Roman" w:hAnsi="Times New Roman" w:cs="Times New Roman"/>
          <w:sz w:val="24"/>
          <w:szCs w:val="24"/>
        </w:rPr>
        <w:t>9</w:t>
      </w:r>
      <w:r w:rsidRPr="00E902EF">
        <w:rPr>
          <w:rFonts w:ascii="Times New Roman" w:hAnsi="Times New Roman" w:cs="Times New Roman"/>
          <w:sz w:val="24"/>
          <w:szCs w:val="24"/>
        </w:rPr>
        <w:t xml:space="preserve"> ods. 1 týchto Zásad.</w:t>
      </w:r>
    </w:p>
    <w:p w14:paraId="3879C3D2" w14:textId="77777777" w:rsidR="000D178C" w:rsidRPr="00E902EF" w:rsidRDefault="000D178C" w:rsidP="00BB59E0">
      <w:pPr>
        <w:autoSpaceDE w:val="0"/>
        <w:autoSpaceDN w:val="0"/>
        <w:adjustRightInd w:val="0"/>
        <w:spacing w:after="0"/>
        <w:ind w:left="567" w:right="141" w:hanging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325A2ED3" w14:textId="2A8D7FAF" w:rsidR="007A7AC5" w:rsidRPr="00E902EF" w:rsidRDefault="007A7AC5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06516E" w:rsidRPr="00E90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61266" w:rsidRPr="00E902E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96171" w:rsidRPr="00E902EF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14:paraId="48C31ED5" w14:textId="77777777" w:rsidR="00233A95" w:rsidRPr="00E902EF" w:rsidRDefault="00233A95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>Podmienky OVS</w:t>
      </w:r>
    </w:p>
    <w:p w14:paraId="0082A47B" w14:textId="77777777" w:rsidR="00B87B38" w:rsidRPr="00E902EF" w:rsidRDefault="00B87B38" w:rsidP="00BB59E0">
      <w:pPr>
        <w:pStyle w:val="Odsekzoznamu"/>
        <w:autoSpaceDE w:val="0"/>
        <w:autoSpaceDN w:val="0"/>
        <w:adjustRightInd w:val="0"/>
        <w:spacing w:after="0"/>
        <w:ind w:left="360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ECA0A8" w14:textId="069B0ACA" w:rsidR="00FF2337" w:rsidRPr="00E902EF" w:rsidRDefault="00233A95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OVS sa vyhlasuje pre </w:t>
      </w:r>
      <w:r w:rsidR="00027DF1" w:rsidRPr="00E902EF">
        <w:rPr>
          <w:rFonts w:ascii="Times New Roman" w:hAnsi="Times New Roman" w:cs="Times New Roman"/>
          <w:sz w:val="24"/>
          <w:szCs w:val="24"/>
        </w:rPr>
        <w:t>n</w:t>
      </w:r>
      <w:r w:rsidR="001E1E92" w:rsidRPr="00E902EF">
        <w:rPr>
          <w:rFonts w:ascii="Times New Roman" w:hAnsi="Times New Roman" w:cs="Times New Roman"/>
          <w:sz w:val="24"/>
          <w:szCs w:val="24"/>
        </w:rPr>
        <w:t>eur</w:t>
      </w:r>
      <w:r w:rsidR="00027DF1" w:rsidRPr="00E902EF">
        <w:rPr>
          <w:rFonts w:ascii="Times New Roman" w:hAnsi="Times New Roman" w:cs="Times New Roman"/>
          <w:sz w:val="24"/>
          <w:szCs w:val="24"/>
        </w:rPr>
        <w:t>čitý</w:t>
      </w:r>
      <w:r w:rsidRPr="00E902EF">
        <w:rPr>
          <w:rFonts w:ascii="Times New Roman" w:hAnsi="Times New Roman" w:cs="Times New Roman"/>
          <w:sz w:val="24"/>
          <w:szCs w:val="24"/>
        </w:rPr>
        <w:t xml:space="preserve"> počet uchádzačov.</w:t>
      </w:r>
    </w:p>
    <w:p w14:paraId="46DC19AF" w14:textId="47AACD04" w:rsidR="00233A95" w:rsidRPr="00E902EF" w:rsidRDefault="00233A95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Konkrétne súťažné podmienky OVS schvaľuje </w:t>
      </w:r>
      <w:r w:rsidR="002C2001" w:rsidRPr="00E902EF">
        <w:rPr>
          <w:rFonts w:ascii="Times New Roman" w:hAnsi="Times New Roman" w:cs="Times New Roman"/>
          <w:sz w:val="24"/>
          <w:szCs w:val="24"/>
        </w:rPr>
        <w:t>mestské zastupiteľstvo</w:t>
      </w:r>
      <w:r w:rsidRPr="00E902EF">
        <w:rPr>
          <w:rFonts w:ascii="Times New Roman" w:hAnsi="Times New Roman" w:cs="Times New Roman"/>
          <w:sz w:val="24"/>
          <w:szCs w:val="24"/>
        </w:rPr>
        <w:t xml:space="preserve">. </w:t>
      </w:r>
      <w:r w:rsidR="002C2001" w:rsidRPr="00E902EF">
        <w:rPr>
          <w:rFonts w:ascii="Times New Roman" w:hAnsi="Times New Roman" w:cs="Times New Roman"/>
          <w:sz w:val="24"/>
          <w:szCs w:val="24"/>
        </w:rPr>
        <w:t>S</w:t>
      </w:r>
      <w:r w:rsidRPr="00E902EF">
        <w:rPr>
          <w:rFonts w:ascii="Times New Roman" w:hAnsi="Times New Roman" w:cs="Times New Roman"/>
          <w:sz w:val="24"/>
          <w:szCs w:val="24"/>
        </w:rPr>
        <w:t>úťažné podmienky musia</w:t>
      </w:r>
      <w:r w:rsidR="00325C15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obsahovať:</w:t>
      </w:r>
    </w:p>
    <w:p w14:paraId="04D22CF3" w14:textId="77777777" w:rsidR="006E25B0" w:rsidRPr="00E902EF" w:rsidRDefault="00233A95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názov a adresu vyhlasovateľa,</w:t>
      </w:r>
    </w:p>
    <w:p w14:paraId="0E132452" w14:textId="2601FEA0" w:rsidR="006E25B0" w:rsidRPr="00E902EF" w:rsidRDefault="00233A95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predmet OVS (popis majetku, ktorý má byť predmetom predaja),</w:t>
      </w:r>
    </w:p>
    <w:p w14:paraId="0F65208E" w14:textId="77777777" w:rsidR="006E25B0" w:rsidRPr="00E902EF" w:rsidRDefault="00233A95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kritériá pre hodnotenie a výber najvýhodnejšieho návrhu a spôsob vyhodnotenia,</w:t>
      </w:r>
    </w:p>
    <w:p w14:paraId="359E94FE" w14:textId="77777777" w:rsidR="006E25B0" w:rsidRPr="00E902EF" w:rsidRDefault="00233A95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termín prevzatia súťažných podkladov,</w:t>
      </w:r>
    </w:p>
    <w:p w14:paraId="1FC6B0F6" w14:textId="21920F27" w:rsidR="006E25B0" w:rsidRPr="00E902EF" w:rsidRDefault="00233A95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termín a spôsob podávania súťažných návrhov</w:t>
      </w:r>
      <w:ins w:id="93" w:author="kopiary" w:date="2025-01-08T09:28:00Z">
        <w:r w:rsidR="006D10FF">
          <w:rPr>
            <w:rFonts w:ascii="Times New Roman" w:hAnsi="Times New Roman" w:cs="Times New Roman"/>
            <w:sz w:val="24"/>
            <w:szCs w:val="24"/>
          </w:rPr>
          <w:t xml:space="preserve"> vrátane </w:t>
        </w:r>
      </w:ins>
      <w:ins w:id="94" w:author="kopiary" w:date="2025-01-09T08:48:00Z">
        <w:r w:rsidR="00EB3C89" w:rsidRPr="00597688">
          <w:rPr>
            <w:rFonts w:ascii="Times New Roman" w:hAnsi="Times New Roman" w:cs="Times New Roman"/>
            <w:sz w:val="24"/>
            <w:szCs w:val="24"/>
          </w:rPr>
          <w:t>e-mailovej</w:t>
        </w:r>
        <w:r w:rsidR="00EB3C89">
          <w:rPr>
            <w:rFonts w:ascii="Times New Roman" w:hAnsi="Times New Roman" w:cs="Times New Roman"/>
            <w:sz w:val="24"/>
            <w:szCs w:val="24"/>
          </w:rPr>
          <w:t xml:space="preserve">  </w:t>
        </w:r>
      </w:ins>
      <w:ins w:id="95" w:author="kopiary" w:date="2025-01-08T09:28:00Z">
        <w:r w:rsidR="006D10FF">
          <w:rPr>
            <w:rFonts w:ascii="Times New Roman" w:hAnsi="Times New Roman" w:cs="Times New Roman"/>
            <w:sz w:val="24"/>
            <w:szCs w:val="24"/>
          </w:rPr>
          <w:t>adresy pre elektronické doručovanie súťažných návrhov</w:t>
        </w:r>
      </w:ins>
      <w:r w:rsidRPr="00E902EF">
        <w:rPr>
          <w:rFonts w:ascii="Times New Roman" w:hAnsi="Times New Roman" w:cs="Times New Roman"/>
          <w:sz w:val="24"/>
          <w:szCs w:val="24"/>
        </w:rPr>
        <w:t>,</w:t>
      </w:r>
    </w:p>
    <w:p w14:paraId="247F9B4B" w14:textId="7A26F41A" w:rsidR="006E25B0" w:rsidRPr="00E902EF" w:rsidRDefault="006E25B0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96" w:name="_Hlk125975022"/>
      <w:r w:rsidRPr="00E902EF">
        <w:rPr>
          <w:rFonts w:ascii="Times New Roman" w:hAnsi="Times New Roman" w:cs="Times New Roman"/>
          <w:sz w:val="24"/>
          <w:szCs w:val="24"/>
        </w:rPr>
        <w:t>t</w:t>
      </w:r>
      <w:r w:rsidR="00233A95" w:rsidRPr="00E902EF">
        <w:rPr>
          <w:rFonts w:ascii="Times New Roman" w:hAnsi="Times New Roman" w:cs="Times New Roman"/>
          <w:sz w:val="24"/>
          <w:szCs w:val="24"/>
        </w:rPr>
        <w:t>ermín oznámenia výsledkov OVS,</w:t>
      </w:r>
    </w:p>
    <w:bookmarkEnd w:id="96"/>
    <w:p w14:paraId="4E75627D" w14:textId="77777777" w:rsidR="006E25B0" w:rsidRPr="00E902EF" w:rsidRDefault="00233A95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kontaktné osoby vo veci vysvetľovania súťažných podkladov,</w:t>
      </w:r>
    </w:p>
    <w:p w14:paraId="085031E0" w14:textId="35BA6986" w:rsidR="006E25B0" w:rsidRPr="00E902EF" w:rsidRDefault="00233A95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obsah súťažných podkladov (vyhlásenie, súťažné podmienky, situačný výkres, návrh</w:t>
      </w:r>
      <w:r w:rsidR="00325C15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kúpnej zmluvy a pod.),</w:t>
      </w:r>
    </w:p>
    <w:p w14:paraId="1CE11BEE" w14:textId="2C2D25A5" w:rsidR="00DF0E3B" w:rsidRPr="00E902EF" w:rsidRDefault="00233A95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97" w:name="_Hlk125981877"/>
      <w:r w:rsidRPr="00E902EF">
        <w:rPr>
          <w:rFonts w:ascii="Times New Roman" w:hAnsi="Times New Roman" w:cs="Times New Roman"/>
          <w:sz w:val="24"/>
          <w:szCs w:val="24"/>
        </w:rPr>
        <w:t>vy</w:t>
      </w:r>
      <w:r w:rsidR="00DF0E3B" w:rsidRPr="00E902EF">
        <w:rPr>
          <w:rFonts w:ascii="Times New Roman" w:hAnsi="Times New Roman" w:cs="Times New Roman"/>
          <w:sz w:val="24"/>
          <w:szCs w:val="24"/>
        </w:rPr>
        <w:t>hradenie</w:t>
      </w:r>
      <w:r w:rsidRPr="00E902EF">
        <w:rPr>
          <w:rFonts w:ascii="Times New Roman" w:hAnsi="Times New Roman" w:cs="Times New Roman"/>
          <w:sz w:val="24"/>
          <w:szCs w:val="24"/>
        </w:rPr>
        <w:t xml:space="preserve"> práva na zmenu podmienok OVS</w:t>
      </w:r>
      <w:r w:rsidR="00DF0E3B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6D25BB37" w14:textId="6572B717" w:rsidR="00CE344F" w:rsidRPr="00E902EF" w:rsidRDefault="00DF0E3B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vyhradenie práva na </w:t>
      </w:r>
      <w:r w:rsidR="00233A95" w:rsidRPr="00E902EF">
        <w:rPr>
          <w:rFonts w:ascii="Times New Roman" w:hAnsi="Times New Roman" w:cs="Times New Roman"/>
          <w:sz w:val="24"/>
          <w:szCs w:val="24"/>
        </w:rPr>
        <w:t>zrušenie OVS</w:t>
      </w:r>
      <w:r w:rsidR="00CE344F" w:rsidRPr="00E902EF">
        <w:rPr>
          <w:rFonts w:ascii="Times New Roman" w:hAnsi="Times New Roman" w:cs="Times New Roman"/>
          <w:sz w:val="24"/>
          <w:szCs w:val="24"/>
        </w:rPr>
        <w:t>,</w:t>
      </w:r>
      <w:r w:rsidR="00233A95" w:rsidRPr="00E902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EFAF40" w14:textId="77777777" w:rsidR="00CE344F" w:rsidRPr="00E902EF" w:rsidRDefault="00CE344F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vyhradenie </w:t>
      </w:r>
      <w:r w:rsidR="00233A95" w:rsidRPr="00E902EF">
        <w:rPr>
          <w:rFonts w:ascii="Times New Roman" w:hAnsi="Times New Roman" w:cs="Times New Roman"/>
          <w:sz w:val="24"/>
          <w:szCs w:val="24"/>
        </w:rPr>
        <w:t>práva odmietnuť</w:t>
      </w:r>
      <w:r w:rsidR="00325C15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233A95" w:rsidRPr="00E902EF">
        <w:rPr>
          <w:rFonts w:ascii="Times New Roman" w:hAnsi="Times New Roman" w:cs="Times New Roman"/>
          <w:sz w:val="24"/>
          <w:szCs w:val="24"/>
        </w:rPr>
        <w:t>všetky predložené súťažné návrhy</w:t>
      </w:r>
      <w:bookmarkEnd w:id="97"/>
      <w:r w:rsidRPr="00E902EF">
        <w:rPr>
          <w:rFonts w:ascii="Times New Roman" w:hAnsi="Times New Roman" w:cs="Times New Roman"/>
          <w:sz w:val="24"/>
          <w:szCs w:val="24"/>
        </w:rPr>
        <w:t>,</w:t>
      </w:r>
    </w:p>
    <w:p w14:paraId="74F581AC" w14:textId="77777777" w:rsidR="00CE344F" w:rsidRPr="00E902EF" w:rsidRDefault="00CE344F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požiadavku zloženia finančnej zábezpeky vo výške 10 % z minimálnej ceny požadovanej vyhlasovateľom OVS ako podmienku účasti uchádzača v OVS, spolu so spôsobom a lehotou úhrady finančnej zábezpeky a podmienkami vrátenia, resp. použitia finančnej zábezpeky,</w:t>
      </w:r>
    </w:p>
    <w:p w14:paraId="3C6597B6" w14:textId="77777777" w:rsidR="00CE344F" w:rsidRPr="00E902EF" w:rsidRDefault="00CE344F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formálne požiadavky na doručované súťažné návrhy,</w:t>
      </w:r>
    </w:p>
    <w:p w14:paraId="240C604D" w14:textId="30861A5E" w:rsidR="006E25B0" w:rsidRPr="00E902EF" w:rsidRDefault="00CE344F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informáciu, že uchádzači nemajú nárok na náhradu nákladov spojených s účasťou v OVS</w:t>
      </w:r>
      <w:r w:rsidR="00233A95" w:rsidRPr="00E902EF">
        <w:rPr>
          <w:rFonts w:ascii="Times New Roman" w:hAnsi="Times New Roman" w:cs="Times New Roman"/>
          <w:sz w:val="24"/>
          <w:szCs w:val="24"/>
        </w:rPr>
        <w:t>.</w:t>
      </w:r>
    </w:p>
    <w:p w14:paraId="1CCB13DD" w14:textId="77777777" w:rsidR="00FF2337" w:rsidRPr="00E902EF" w:rsidRDefault="00233A95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Predložený súťažný návrh nemožno meniť ani dopĺňať.</w:t>
      </w:r>
    </w:p>
    <w:p w14:paraId="0221EAE8" w14:textId="77777777" w:rsidR="006E25B0" w:rsidRPr="00E902EF" w:rsidRDefault="00233A95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Ako súčasť súťažného návrhu je uchádzač povinný predložiť:</w:t>
      </w:r>
    </w:p>
    <w:p w14:paraId="6A3D71F6" w14:textId="5C6F65E7" w:rsidR="006E25B0" w:rsidRPr="00E902EF" w:rsidRDefault="00233A95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súhlas so sprac</w:t>
      </w:r>
      <w:r w:rsidR="00611DB2" w:rsidRPr="00E902EF">
        <w:rPr>
          <w:rFonts w:ascii="Times New Roman" w:hAnsi="Times New Roman" w:cs="Times New Roman"/>
          <w:sz w:val="24"/>
          <w:szCs w:val="24"/>
        </w:rPr>
        <w:t>o</w:t>
      </w:r>
      <w:r w:rsidRPr="00E902EF">
        <w:rPr>
          <w:rFonts w:ascii="Times New Roman" w:hAnsi="Times New Roman" w:cs="Times New Roman"/>
          <w:sz w:val="24"/>
          <w:szCs w:val="24"/>
        </w:rPr>
        <w:t xml:space="preserve">vaním osobných údajov </w:t>
      </w:r>
      <w:r w:rsidR="002C2001" w:rsidRPr="00E902EF">
        <w:rPr>
          <w:rFonts w:ascii="Times New Roman" w:hAnsi="Times New Roman" w:cs="Times New Roman"/>
          <w:sz w:val="24"/>
          <w:szCs w:val="24"/>
        </w:rPr>
        <w:t>podľa osobitn</w:t>
      </w:r>
      <w:r w:rsidR="00052181" w:rsidRPr="00E902EF">
        <w:rPr>
          <w:rFonts w:ascii="Times New Roman" w:hAnsi="Times New Roman" w:cs="Times New Roman"/>
          <w:sz w:val="24"/>
          <w:szCs w:val="24"/>
        </w:rPr>
        <w:t xml:space="preserve">ých </w:t>
      </w:r>
      <w:r w:rsidR="002C2001" w:rsidRPr="00E902EF">
        <w:rPr>
          <w:rFonts w:ascii="Times New Roman" w:hAnsi="Times New Roman" w:cs="Times New Roman"/>
          <w:sz w:val="24"/>
          <w:szCs w:val="24"/>
        </w:rPr>
        <w:t>predpis</w:t>
      </w:r>
      <w:r w:rsidR="00052181" w:rsidRPr="00E902EF">
        <w:rPr>
          <w:rFonts w:ascii="Times New Roman" w:hAnsi="Times New Roman" w:cs="Times New Roman"/>
          <w:sz w:val="24"/>
          <w:szCs w:val="24"/>
        </w:rPr>
        <w:t>ov</w:t>
      </w:r>
      <w:r w:rsidR="00006C27" w:rsidRPr="00E902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11D9D" w:rsidRPr="00E902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C2001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(v prípade, ak je uchádzačom fyzická</w:t>
      </w:r>
      <w:r w:rsidR="008D44F4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osoba),</w:t>
      </w:r>
    </w:p>
    <w:p w14:paraId="5249E69A" w14:textId="64258810" w:rsidR="00233A95" w:rsidRPr="00E902EF" w:rsidRDefault="00233A95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čestné vyhlásenie, že </w:t>
      </w:r>
      <w:r w:rsidR="00611DB2" w:rsidRPr="00E902EF">
        <w:rPr>
          <w:rFonts w:ascii="Times New Roman" w:hAnsi="Times New Roman" w:cs="Times New Roman"/>
          <w:sz w:val="24"/>
          <w:szCs w:val="24"/>
        </w:rPr>
        <w:t xml:space="preserve">uchádzač </w:t>
      </w:r>
      <w:r w:rsidRPr="00E902EF">
        <w:rPr>
          <w:rFonts w:ascii="Times New Roman" w:hAnsi="Times New Roman" w:cs="Times New Roman"/>
          <w:sz w:val="24"/>
          <w:szCs w:val="24"/>
        </w:rPr>
        <w:t>nemá evidované žiadne záväzky po lehote splatnosti voči mestu</w:t>
      </w:r>
      <w:r w:rsidR="00AB6E83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Šaľa, štátu, daňovému úradu a poisťovniam;</w:t>
      </w:r>
      <w:r w:rsidR="00325C15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a to spôsobom a v lehote uvedenej v súťažných podmienkach</w:t>
      </w:r>
      <w:r w:rsidR="00F73F56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639D82A9" w14:textId="5C6DA930" w:rsidR="00F73F56" w:rsidRPr="00E902EF" w:rsidRDefault="00F73F56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lastRenderedPageBreak/>
        <w:t>čestné vyhlásenie uchádzača o tom, či je zapísaný do registra partnerov verejného sektora</w:t>
      </w:r>
      <w:r w:rsidR="00DF2E1B" w:rsidRPr="00E902EF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E902EF">
        <w:rPr>
          <w:rFonts w:ascii="Times New Roman" w:hAnsi="Times New Roman" w:cs="Times New Roman"/>
          <w:sz w:val="24"/>
          <w:szCs w:val="24"/>
        </w:rPr>
        <w:t xml:space="preserve"> alebo sa na uchádzača táto povinnosť nevzťahuje (Príloha č.</w:t>
      </w:r>
      <w:r w:rsidR="003A2AF7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E902EF">
        <w:rPr>
          <w:rFonts w:ascii="Times New Roman" w:hAnsi="Times New Roman" w:cs="Times New Roman"/>
          <w:sz w:val="24"/>
          <w:szCs w:val="24"/>
        </w:rPr>
        <w:t>2</w:t>
      </w:r>
      <w:r w:rsidRPr="00E902EF">
        <w:rPr>
          <w:rFonts w:ascii="Times New Roman" w:hAnsi="Times New Roman" w:cs="Times New Roman"/>
          <w:sz w:val="24"/>
          <w:szCs w:val="24"/>
        </w:rPr>
        <w:t xml:space="preserve"> týchto Zásad)</w:t>
      </w:r>
      <w:r w:rsidR="00B41F02" w:rsidRPr="00E902EF">
        <w:rPr>
          <w:rFonts w:ascii="Times New Roman" w:hAnsi="Times New Roman" w:cs="Times New Roman"/>
          <w:sz w:val="24"/>
          <w:szCs w:val="24"/>
        </w:rPr>
        <w:t>.</w:t>
      </w:r>
    </w:p>
    <w:p w14:paraId="6FCD28C5" w14:textId="77777777" w:rsidR="00F73F56" w:rsidRPr="00E902EF" w:rsidRDefault="00F73F56" w:rsidP="00BB59E0">
      <w:pPr>
        <w:pStyle w:val="Odsekzoznamu"/>
        <w:autoSpaceDE w:val="0"/>
        <w:autoSpaceDN w:val="0"/>
        <w:adjustRightInd w:val="0"/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6EDB4236" w14:textId="1C4A9DB0" w:rsidR="007A7AC5" w:rsidRPr="00E902EF" w:rsidRDefault="007A7AC5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AB6E83" w:rsidRPr="00E90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3E17" w:rsidRPr="00E902E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F2E1B" w:rsidRPr="00E902EF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6C880574" w14:textId="77777777" w:rsidR="00233A95" w:rsidRPr="00E902EF" w:rsidRDefault="00233A95" w:rsidP="00BB59E0">
      <w:pPr>
        <w:pStyle w:val="Odsekzoznamu"/>
        <w:autoSpaceDE w:val="0"/>
        <w:autoSpaceDN w:val="0"/>
        <w:adjustRightInd w:val="0"/>
        <w:spacing w:after="0"/>
        <w:ind w:left="360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>Preberanie a evidencia súťažných návrhov</w:t>
      </w:r>
    </w:p>
    <w:p w14:paraId="39462C73" w14:textId="77777777" w:rsidR="00B87B38" w:rsidRPr="00E902EF" w:rsidRDefault="00B87B38" w:rsidP="00BB59E0">
      <w:pPr>
        <w:pStyle w:val="Odsekzoznamu"/>
        <w:autoSpaceDE w:val="0"/>
        <w:autoSpaceDN w:val="0"/>
        <w:adjustRightInd w:val="0"/>
        <w:spacing w:after="0"/>
        <w:ind w:left="360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65965D" w14:textId="498C9D4A" w:rsidR="008B3302" w:rsidRPr="00E902EF" w:rsidRDefault="008B3302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Súťažný návrh </w:t>
      </w:r>
      <w:del w:id="98" w:author="kopiary" w:date="2024-12-10T11:12:00Z">
        <w:r w:rsidRPr="00E902EF" w:rsidDel="00D902AC">
          <w:rPr>
            <w:rFonts w:ascii="Times New Roman" w:hAnsi="Times New Roman" w:cs="Times New Roman"/>
            <w:sz w:val="24"/>
            <w:szCs w:val="24"/>
          </w:rPr>
          <w:delText>sa</w:delText>
        </w:r>
      </w:del>
      <w:ins w:id="99" w:author="kopiary" w:date="2024-12-10T11:12:00Z">
        <w:r w:rsidR="00D902AC">
          <w:rPr>
            <w:rFonts w:ascii="Times New Roman" w:hAnsi="Times New Roman" w:cs="Times New Roman"/>
            <w:sz w:val="24"/>
            <w:szCs w:val="24"/>
          </w:rPr>
          <w:t>môže uchádza</w:t>
        </w:r>
      </w:ins>
      <w:ins w:id="100" w:author="kopiary" w:date="2024-12-12T09:33:00Z">
        <w:r w:rsidR="00571F6D">
          <w:rPr>
            <w:rFonts w:ascii="Times New Roman" w:hAnsi="Times New Roman" w:cs="Times New Roman"/>
            <w:sz w:val="24"/>
            <w:szCs w:val="24"/>
          </w:rPr>
          <w:t>č</w:t>
        </w:r>
      </w:ins>
      <w:r w:rsidRPr="00E902EF">
        <w:rPr>
          <w:rFonts w:ascii="Times New Roman" w:hAnsi="Times New Roman" w:cs="Times New Roman"/>
          <w:sz w:val="24"/>
          <w:szCs w:val="24"/>
        </w:rPr>
        <w:t xml:space="preserve"> podáva</w:t>
      </w:r>
      <w:ins w:id="101" w:author="kopiary" w:date="2024-12-12T09:32:00Z">
        <w:r w:rsidR="00571F6D">
          <w:rPr>
            <w:rFonts w:ascii="Times New Roman" w:hAnsi="Times New Roman" w:cs="Times New Roman"/>
            <w:sz w:val="24"/>
            <w:szCs w:val="24"/>
          </w:rPr>
          <w:t>ť</w:t>
        </w:r>
      </w:ins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del w:id="102" w:author="kopiary" w:date="2025-01-07T15:27:00Z">
        <w:r w:rsidRPr="00E902EF" w:rsidDel="00453CA1">
          <w:rPr>
            <w:rFonts w:ascii="Times New Roman" w:hAnsi="Times New Roman" w:cs="Times New Roman"/>
            <w:sz w:val="24"/>
            <w:szCs w:val="24"/>
          </w:rPr>
          <w:delText xml:space="preserve">cez </w:delText>
        </w:r>
      </w:del>
      <w:r w:rsidRPr="00E902EF">
        <w:rPr>
          <w:rFonts w:ascii="Times New Roman" w:hAnsi="Times New Roman" w:cs="Times New Roman"/>
          <w:sz w:val="24"/>
          <w:szCs w:val="24"/>
        </w:rPr>
        <w:t>elektronick</w:t>
      </w:r>
      <w:del w:id="103" w:author="kopiary" w:date="2024-12-12T09:33:00Z">
        <w:r w:rsidRPr="00E902EF" w:rsidDel="00571F6D">
          <w:rPr>
            <w:rFonts w:ascii="Times New Roman" w:hAnsi="Times New Roman" w:cs="Times New Roman"/>
            <w:sz w:val="24"/>
            <w:szCs w:val="24"/>
          </w:rPr>
          <w:delText>ú</w:delText>
        </w:r>
      </w:del>
      <w:ins w:id="104" w:author="kopiary" w:date="2024-12-12T09:33:00Z">
        <w:r w:rsidR="00571F6D">
          <w:rPr>
            <w:rFonts w:ascii="Times New Roman" w:hAnsi="Times New Roman" w:cs="Times New Roman"/>
            <w:sz w:val="24"/>
            <w:szCs w:val="24"/>
          </w:rPr>
          <w:t>y</w:t>
        </w:r>
      </w:ins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del w:id="105" w:author="kopiary" w:date="2024-12-12T09:33:00Z">
        <w:r w:rsidRPr="00E902EF" w:rsidDel="00571F6D">
          <w:rPr>
            <w:rFonts w:ascii="Times New Roman" w:hAnsi="Times New Roman" w:cs="Times New Roman"/>
            <w:sz w:val="24"/>
            <w:szCs w:val="24"/>
          </w:rPr>
          <w:delText>schránku</w:delText>
        </w:r>
        <w:r w:rsidR="00D2317C" w:rsidRPr="00E902EF" w:rsidDel="00571F6D">
          <w:rPr>
            <w:rFonts w:ascii="Times New Roman" w:hAnsi="Times New Roman" w:cs="Times New Roman"/>
            <w:sz w:val="24"/>
            <w:szCs w:val="24"/>
            <w:vertAlign w:val="superscript"/>
          </w:rPr>
          <w:delText>1</w:delText>
        </w:r>
        <w:r w:rsidR="00411D9D" w:rsidRPr="00E902EF" w:rsidDel="00571F6D">
          <w:rPr>
            <w:rFonts w:ascii="Times New Roman" w:hAnsi="Times New Roman" w:cs="Times New Roman"/>
            <w:sz w:val="24"/>
            <w:szCs w:val="24"/>
            <w:vertAlign w:val="superscript"/>
          </w:rPr>
          <w:delText>6</w:delText>
        </w:r>
        <w:r w:rsidRPr="00E902EF" w:rsidDel="00571F6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3F316A" w:rsidRPr="00E902EF">
        <w:rPr>
          <w:rFonts w:ascii="Times New Roman" w:hAnsi="Times New Roman" w:cs="Times New Roman"/>
          <w:sz w:val="24"/>
          <w:szCs w:val="24"/>
        </w:rPr>
        <w:t>alebo v listinnej podobe</w:t>
      </w:r>
      <w:del w:id="106" w:author="kopiary" w:date="2024-12-10T11:11:00Z">
        <w:r w:rsidR="003F316A" w:rsidRPr="00E902EF" w:rsidDel="00D902AC">
          <w:rPr>
            <w:rFonts w:ascii="Times New Roman" w:hAnsi="Times New Roman" w:cs="Times New Roman"/>
            <w:sz w:val="24"/>
            <w:szCs w:val="24"/>
          </w:rPr>
          <w:delText>, ak uchádzač nemá aktivovanú elektronickú schránku</w:delText>
        </w:r>
      </w:del>
      <w:r w:rsidR="003F316A" w:rsidRPr="00E902EF">
        <w:rPr>
          <w:rFonts w:ascii="Times New Roman" w:hAnsi="Times New Roman" w:cs="Times New Roman"/>
          <w:sz w:val="24"/>
          <w:szCs w:val="24"/>
        </w:rPr>
        <w:t xml:space="preserve">. Súťažný návrh musí byť </w:t>
      </w:r>
      <w:del w:id="107" w:author="kopiary" w:date="2024-12-12T09:33:00Z">
        <w:r w:rsidRPr="00E902EF" w:rsidDel="00571F6D">
          <w:rPr>
            <w:rFonts w:ascii="Times New Roman" w:hAnsi="Times New Roman" w:cs="Times New Roman"/>
            <w:sz w:val="24"/>
            <w:szCs w:val="24"/>
          </w:rPr>
          <w:delText>podpísaný právne záväzným spôso</w:delText>
        </w:r>
      </w:del>
      <w:del w:id="108" w:author="kopiary" w:date="2024-12-12T09:34:00Z">
        <w:r w:rsidRPr="00E902EF" w:rsidDel="00571F6D">
          <w:rPr>
            <w:rFonts w:ascii="Times New Roman" w:hAnsi="Times New Roman" w:cs="Times New Roman"/>
            <w:sz w:val="24"/>
            <w:szCs w:val="24"/>
          </w:rPr>
          <w:delText>bom a </w:delText>
        </w:r>
      </w:del>
      <w:r w:rsidRPr="00E902EF">
        <w:rPr>
          <w:rFonts w:ascii="Times New Roman" w:hAnsi="Times New Roman" w:cs="Times New Roman"/>
          <w:sz w:val="24"/>
          <w:szCs w:val="24"/>
        </w:rPr>
        <w:t>riadne označený spôsobom určeným vyhlasovateľom.</w:t>
      </w:r>
      <w:r w:rsidR="00AD47BB" w:rsidRPr="00E902EF">
        <w:rPr>
          <w:rFonts w:ascii="Times New Roman" w:hAnsi="Times New Roman" w:cs="Times New Roman"/>
          <w:sz w:val="24"/>
          <w:szCs w:val="24"/>
        </w:rPr>
        <w:t xml:space="preserve"> Súťažný návrh nemožno meniť ani dopĺňať.</w:t>
      </w:r>
      <w:ins w:id="109" w:author="kopiary" w:date="2024-12-12T09:34:00Z">
        <w:r w:rsidR="00571F6D">
          <w:rPr>
            <w:rFonts w:ascii="Times New Roman" w:hAnsi="Times New Roman" w:cs="Times New Roman"/>
            <w:sz w:val="24"/>
            <w:szCs w:val="24"/>
          </w:rPr>
          <w:t xml:space="preserve"> Pre elektronické doručovanie súťažných návrhov bude v</w:t>
        </w:r>
      </w:ins>
      <w:ins w:id="110" w:author="kopiary" w:date="2024-12-12T09:35:00Z">
        <w:r w:rsidR="00571F6D">
          <w:rPr>
            <w:rFonts w:ascii="Times New Roman" w:hAnsi="Times New Roman" w:cs="Times New Roman"/>
            <w:sz w:val="24"/>
            <w:szCs w:val="24"/>
          </w:rPr>
          <w:t xml:space="preserve"> podmienkach OVS </w:t>
        </w:r>
      </w:ins>
      <w:ins w:id="111" w:author="kopiary" w:date="2024-12-12T09:34:00Z">
        <w:r w:rsidR="00571F6D">
          <w:rPr>
            <w:rFonts w:ascii="Times New Roman" w:hAnsi="Times New Roman" w:cs="Times New Roman"/>
            <w:sz w:val="24"/>
            <w:szCs w:val="24"/>
          </w:rPr>
          <w:t>uvedená konkrétna e-mailová adresa.</w:t>
        </w:r>
      </w:ins>
    </w:p>
    <w:p w14:paraId="0577311A" w14:textId="67F6A392" w:rsidR="003F316A" w:rsidRPr="00E902EF" w:rsidDel="00571F6D" w:rsidRDefault="003F316A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del w:id="112" w:author="kopiary" w:date="2024-12-12T09:35:00Z"/>
          <w:rFonts w:ascii="Times New Roman" w:hAnsi="Times New Roman" w:cs="Times New Roman"/>
          <w:sz w:val="24"/>
          <w:szCs w:val="24"/>
        </w:rPr>
      </w:pPr>
      <w:bookmarkStart w:id="113" w:name="_Hlk187225408"/>
      <w:r w:rsidRPr="00E902EF">
        <w:rPr>
          <w:rFonts w:ascii="Times New Roman" w:hAnsi="Times New Roman" w:cs="Times New Roman"/>
          <w:sz w:val="24"/>
          <w:szCs w:val="24"/>
        </w:rPr>
        <w:t xml:space="preserve">Súťažné návrhy doručované </w:t>
      </w:r>
      <w:del w:id="114" w:author="kopiary" w:date="2025-01-08T09:31:00Z">
        <w:r w:rsidRPr="00E902EF" w:rsidDel="006D10FF">
          <w:rPr>
            <w:rFonts w:ascii="Times New Roman" w:hAnsi="Times New Roman" w:cs="Times New Roman"/>
            <w:sz w:val="24"/>
            <w:szCs w:val="24"/>
          </w:rPr>
          <w:delText xml:space="preserve">cez </w:delText>
        </w:r>
      </w:del>
      <w:r w:rsidRPr="00E902EF">
        <w:rPr>
          <w:rFonts w:ascii="Times New Roman" w:hAnsi="Times New Roman" w:cs="Times New Roman"/>
          <w:sz w:val="24"/>
          <w:szCs w:val="24"/>
        </w:rPr>
        <w:t>elektronick</w:t>
      </w:r>
      <w:ins w:id="115" w:author="kopiary" w:date="2025-01-08T09:31:00Z">
        <w:r w:rsidR="006D10FF">
          <w:rPr>
            <w:rFonts w:ascii="Times New Roman" w:hAnsi="Times New Roman" w:cs="Times New Roman"/>
            <w:sz w:val="24"/>
            <w:szCs w:val="24"/>
          </w:rPr>
          <w:t>y</w:t>
        </w:r>
      </w:ins>
      <w:del w:id="116" w:author="kopiary" w:date="2025-01-08T09:31:00Z">
        <w:r w:rsidRPr="00E902EF" w:rsidDel="006D10FF">
          <w:rPr>
            <w:rFonts w:ascii="Times New Roman" w:hAnsi="Times New Roman" w:cs="Times New Roman"/>
            <w:sz w:val="24"/>
            <w:szCs w:val="24"/>
          </w:rPr>
          <w:delText>ú schránku</w:delText>
        </w:r>
      </w:del>
      <w:r w:rsidRPr="00E902EF">
        <w:rPr>
          <w:rFonts w:ascii="Times New Roman" w:hAnsi="Times New Roman" w:cs="Times New Roman"/>
          <w:sz w:val="24"/>
          <w:szCs w:val="24"/>
        </w:rPr>
        <w:t xml:space="preserve"> musia byť riadne označené spôsobom určeným vyhlasovateľom</w:t>
      </w:r>
      <w:ins w:id="117" w:author="kopiary" w:date="2025-01-08T09:32:00Z">
        <w:r w:rsidR="006D10FF">
          <w:rPr>
            <w:rFonts w:ascii="Times New Roman" w:hAnsi="Times New Roman" w:cs="Times New Roman"/>
            <w:sz w:val="24"/>
            <w:szCs w:val="24"/>
          </w:rPr>
          <w:t xml:space="preserve"> v súťažných podmienkach</w:t>
        </w:r>
      </w:ins>
      <w:del w:id="118" w:author="kopiary" w:date="2025-01-08T09:31:00Z">
        <w:r w:rsidRPr="00E902EF" w:rsidDel="006D10FF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bookmarkEnd w:id="113"/>
        <w:r w:rsidRPr="00E902EF" w:rsidDel="006D10FF">
          <w:rPr>
            <w:rFonts w:ascii="Times New Roman" w:hAnsi="Times New Roman" w:cs="Times New Roman"/>
            <w:sz w:val="24"/>
            <w:szCs w:val="24"/>
          </w:rPr>
          <w:delText>a zabezpečené heslom</w:delText>
        </w:r>
      </w:del>
      <w:r w:rsidRPr="00E902EF">
        <w:rPr>
          <w:rFonts w:ascii="Times New Roman" w:hAnsi="Times New Roman" w:cs="Times New Roman"/>
          <w:sz w:val="24"/>
          <w:szCs w:val="24"/>
        </w:rPr>
        <w:t xml:space="preserve">. </w:t>
      </w:r>
      <w:del w:id="119" w:author="kopiary" w:date="2025-01-08T09:31:00Z">
        <w:r w:rsidRPr="00E902EF" w:rsidDel="006D10FF">
          <w:rPr>
            <w:rFonts w:ascii="Times New Roman" w:hAnsi="Times New Roman" w:cs="Times New Roman"/>
            <w:sz w:val="24"/>
            <w:szCs w:val="24"/>
          </w:rPr>
          <w:delText>Heslo k súťažnému návrhu doručenému vyhlasovateľovi</w:delText>
        </w:r>
        <w:r w:rsidR="00DE6E5F" w:rsidRPr="00E902EF" w:rsidDel="006D10FF">
          <w:rPr>
            <w:rFonts w:ascii="Times New Roman" w:hAnsi="Times New Roman" w:cs="Times New Roman"/>
            <w:sz w:val="24"/>
            <w:szCs w:val="24"/>
          </w:rPr>
          <w:delText xml:space="preserve"> cez elektronickú schránku uchádzač doručí v zalepenej obálke označenej spôsobom určeným v súťažných podkladoch.</w:delText>
        </w:r>
      </w:del>
    </w:p>
    <w:p w14:paraId="5424149D" w14:textId="7D58EA20" w:rsidR="000F3638" w:rsidRPr="00E902EF" w:rsidRDefault="00233A95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Súťažné návrhy </w:t>
      </w:r>
      <w:r w:rsidR="003F316A" w:rsidRPr="00E902EF">
        <w:rPr>
          <w:rFonts w:ascii="Times New Roman" w:hAnsi="Times New Roman" w:cs="Times New Roman"/>
          <w:sz w:val="24"/>
          <w:szCs w:val="24"/>
        </w:rPr>
        <w:t xml:space="preserve">v listinnej podobe </w:t>
      </w:r>
      <w:r w:rsidRPr="00E902EF">
        <w:rPr>
          <w:rFonts w:ascii="Times New Roman" w:hAnsi="Times New Roman" w:cs="Times New Roman"/>
          <w:sz w:val="24"/>
          <w:szCs w:val="24"/>
        </w:rPr>
        <w:t xml:space="preserve">je možné zasielať na adresu </w:t>
      </w:r>
      <w:r w:rsidR="002C2001" w:rsidRPr="00E902EF">
        <w:rPr>
          <w:rFonts w:ascii="Times New Roman" w:hAnsi="Times New Roman" w:cs="Times New Roman"/>
          <w:sz w:val="24"/>
          <w:szCs w:val="24"/>
        </w:rPr>
        <w:t>m</w:t>
      </w:r>
      <w:r w:rsidRPr="00E902EF">
        <w:rPr>
          <w:rFonts w:ascii="Times New Roman" w:hAnsi="Times New Roman" w:cs="Times New Roman"/>
          <w:sz w:val="24"/>
          <w:szCs w:val="24"/>
        </w:rPr>
        <w:t>estského úradu</w:t>
      </w:r>
      <w:r w:rsidR="000529B4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alebo osobne</w:t>
      </w:r>
      <w:r w:rsidR="00AB6E83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 xml:space="preserve">predložiť do podateľne </w:t>
      </w:r>
      <w:r w:rsidR="002C2001" w:rsidRPr="00E902EF">
        <w:rPr>
          <w:rFonts w:ascii="Times New Roman" w:hAnsi="Times New Roman" w:cs="Times New Roman"/>
          <w:sz w:val="24"/>
          <w:szCs w:val="24"/>
        </w:rPr>
        <w:t>m</w:t>
      </w:r>
      <w:r w:rsidRPr="00E902EF">
        <w:rPr>
          <w:rFonts w:ascii="Times New Roman" w:hAnsi="Times New Roman" w:cs="Times New Roman"/>
          <w:sz w:val="24"/>
          <w:szCs w:val="24"/>
        </w:rPr>
        <w:t xml:space="preserve">estského úradu. Súťažné návrhy </w:t>
      </w:r>
      <w:r w:rsidR="003F316A" w:rsidRPr="00E902EF">
        <w:rPr>
          <w:rFonts w:ascii="Times New Roman" w:hAnsi="Times New Roman" w:cs="Times New Roman"/>
          <w:sz w:val="24"/>
          <w:szCs w:val="24"/>
        </w:rPr>
        <w:t xml:space="preserve">v listinnej podobe </w:t>
      </w:r>
      <w:r w:rsidRPr="00E902EF">
        <w:rPr>
          <w:rFonts w:ascii="Times New Roman" w:hAnsi="Times New Roman" w:cs="Times New Roman"/>
          <w:sz w:val="24"/>
          <w:szCs w:val="24"/>
        </w:rPr>
        <w:t>musia byť podané</w:t>
      </w:r>
      <w:r w:rsidR="00AB6E83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v zalepenej obálke a označené spôsobom určeným v súťažných podmienkach.</w:t>
      </w:r>
    </w:p>
    <w:p w14:paraId="0737A6E7" w14:textId="4814F09A" w:rsidR="000F3638" w:rsidRPr="00E902EF" w:rsidRDefault="00233A95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bookmarkStart w:id="120" w:name="_Hlk187225483"/>
      <w:r w:rsidRPr="00E902EF">
        <w:rPr>
          <w:rFonts w:ascii="Times New Roman" w:hAnsi="Times New Roman" w:cs="Times New Roman"/>
          <w:sz w:val="24"/>
          <w:szCs w:val="24"/>
        </w:rPr>
        <w:t xml:space="preserve">Zapisovateľ </w:t>
      </w:r>
      <w:r w:rsidR="00611DB2" w:rsidRPr="00E902EF">
        <w:rPr>
          <w:rFonts w:ascii="Times New Roman" w:hAnsi="Times New Roman" w:cs="Times New Roman"/>
          <w:sz w:val="24"/>
          <w:szCs w:val="24"/>
        </w:rPr>
        <w:t xml:space="preserve">súťažnej komisie OVS </w:t>
      </w:r>
      <w:r w:rsidRPr="00E902EF">
        <w:rPr>
          <w:rFonts w:ascii="Times New Roman" w:hAnsi="Times New Roman" w:cs="Times New Roman"/>
          <w:sz w:val="24"/>
          <w:szCs w:val="24"/>
        </w:rPr>
        <w:t xml:space="preserve">všetky </w:t>
      </w:r>
      <w:del w:id="121" w:author="kopiary" w:date="2024-12-12T14:50:00Z">
        <w:r w:rsidRPr="00E902EF" w:rsidDel="00513B4C">
          <w:rPr>
            <w:rFonts w:ascii="Times New Roman" w:hAnsi="Times New Roman" w:cs="Times New Roman"/>
            <w:sz w:val="24"/>
            <w:szCs w:val="24"/>
          </w:rPr>
          <w:delText xml:space="preserve">podané obálky </w:delText>
        </w:r>
      </w:del>
      <w:ins w:id="122" w:author="kopiary" w:date="2024-12-12T14:50:00Z">
        <w:r w:rsidR="00513B4C">
          <w:rPr>
            <w:rFonts w:ascii="Times New Roman" w:hAnsi="Times New Roman" w:cs="Times New Roman"/>
            <w:sz w:val="24"/>
            <w:szCs w:val="24"/>
          </w:rPr>
          <w:t xml:space="preserve">doručené </w:t>
        </w:r>
      </w:ins>
      <w:del w:id="123" w:author="kopiary" w:date="2024-12-12T14:50:00Z">
        <w:r w:rsidRPr="00E902EF" w:rsidDel="00513B4C">
          <w:rPr>
            <w:rFonts w:ascii="Times New Roman" w:hAnsi="Times New Roman" w:cs="Times New Roman"/>
            <w:sz w:val="24"/>
            <w:szCs w:val="24"/>
          </w:rPr>
          <w:delText>so</w:delText>
        </w:r>
      </w:del>
      <w:del w:id="124" w:author="kopiary" w:date="2024-12-12T14:51:00Z">
        <w:r w:rsidRPr="00E902EF" w:rsidDel="00513B4C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E902EF">
        <w:rPr>
          <w:rFonts w:ascii="Times New Roman" w:hAnsi="Times New Roman" w:cs="Times New Roman"/>
          <w:sz w:val="24"/>
          <w:szCs w:val="24"/>
        </w:rPr>
        <w:t>súťažn</w:t>
      </w:r>
      <w:ins w:id="125" w:author="kopiary" w:date="2024-12-12T14:51:00Z">
        <w:r w:rsidR="00513B4C">
          <w:rPr>
            <w:rFonts w:ascii="Times New Roman" w:hAnsi="Times New Roman" w:cs="Times New Roman"/>
            <w:sz w:val="24"/>
            <w:szCs w:val="24"/>
          </w:rPr>
          <w:t>é</w:t>
        </w:r>
      </w:ins>
      <w:del w:id="126" w:author="kopiary" w:date="2024-12-12T14:51:00Z">
        <w:r w:rsidRPr="00E902EF" w:rsidDel="00513B4C">
          <w:rPr>
            <w:rFonts w:ascii="Times New Roman" w:hAnsi="Times New Roman" w:cs="Times New Roman"/>
            <w:sz w:val="24"/>
            <w:szCs w:val="24"/>
          </w:rPr>
          <w:delText>ými</w:delText>
        </w:r>
      </w:del>
      <w:r w:rsidRPr="00E902EF">
        <w:rPr>
          <w:rFonts w:ascii="Times New Roman" w:hAnsi="Times New Roman" w:cs="Times New Roman"/>
          <w:sz w:val="24"/>
          <w:szCs w:val="24"/>
        </w:rPr>
        <w:t xml:space="preserve"> návrh</w:t>
      </w:r>
      <w:ins w:id="127" w:author="kopiary" w:date="2024-12-12T14:51:00Z">
        <w:r w:rsidR="00513B4C">
          <w:rPr>
            <w:rFonts w:ascii="Times New Roman" w:hAnsi="Times New Roman" w:cs="Times New Roman"/>
            <w:sz w:val="24"/>
            <w:szCs w:val="24"/>
          </w:rPr>
          <w:t>y</w:t>
        </w:r>
      </w:ins>
      <w:del w:id="128" w:author="kopiary" w:date="2024-12-12T14:51:00Z">
        <w:r w:rsidRPr="00E902EF" w:rsidDel="00513B4C">
          <w:rPr>
            <w:rFonts w:ascii="Times New Roman" w:hAnsi="Times New Roman" w:cs="Times New Roman"/>
            <w:sz w:val="24"/>
            <w:szCs w:val="24"/>
          </w:rPr>
          <w:delText>mi</w:delText>
        </w:r>
      </w:del>
      <w:r w:rsidRPr="00E902EF">
        <w:rPr>
          <w:rFonts w:ascii="Times New Roman" w:hAnsi="Times New Roman" w:cs="Times New Roman"/>
          <w:sz w:val="24"/>
          <w:szCs w:val="24"/>
        </w:rPr>
        <w:t xml:space="preserve"> zapíše do zoznamu </w:t>
      </w:r>
      <w:del w:id="129" w:author="kopiary" w:date="2024-12-12T14:51:00Z">
        <w:r w:rsidRPr="00E902EF" w:rsidDel="00513B4C">
          <w:rPr>
            <w:rFonts w:ascii="Times New Roman" w:hAnsi="Times New Roman" w:cs="Times New Roman"/>
            <w:sz w:val="24"/>
            <w:szCs w:val="24"/>
          </w:rPr>
          <w:delText>podaných</w:delText>
        </w:r>
        <w:r w:rsidR="00AB6E83" w:rsidRPr="00E902EF" w:rsidDel="00513B4C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130" w:author="kopiary" w:date="2024-12-12T14:51:00Z">
        <w:r w:rsidR="00513B4C">
          <w:rPr>
            <w:rFonts w:ascii="Times New Roman" w:hAnsi="Times New Roman" w:cs="Times New Roman"/>
            <w:sz w:val="24"/>
            <w:szCs w:val="24"/>
          </w:rPr>
          <w:t>doručených</w:t>
        </w:r>
        <w:r w:rsidR="00513B4C" w:rsidRPr="00E902EF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E902EF">
        <w:rPr>
          <w:rFonts w:ascii="Times New Roman" w:hAnsi="Times New Roman" w:cs="Times New Roman"/>
          <w:sz w:val="24"/>
          <w:szCs w:val="24"/>
        </w:rPr>
        <w:t>súťažných návrhov a označí ich poradovým číslom, dátumom a časom doručenia.</w:t>
      </w:r>
    </w:p>
    <w:p w14:paraId="7D0A938D" w14:textId="1D50F424" w:rsidR="00233A95" w:rsidRPr="00E902EF" w:rsidRDefault="00233A95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bookmarkStart w:id="131" w:name="_Hlk187226015"/>
      <w:bookmarkEnd w:id="120"/>
      <w:r w:rsidRPr="00E902EF">
        <w:rPr>
          <w:rFonts w:ascii="Times New Roman" w:hAnsi="Times New Roman" w:cs="Times New Roman"/>
          <w:sz w:val="24"/>
          <w:szCs w:val="24"/>
        </w:rPr>
        <w:t xml:space="preserve">Do termínu </w:t>
      </w:r>
      <w:del w:id="132" w:author="kopiary" w:date="2024-12-12T14:51:00Z">
        <w:r w:rsidRPr="00E902EF" w:rsidDel="00513B4C">
          <w:rPr>
            <w:rFonts w:ascii="Times New Roman" w:hAnsi="Times New Roman" w:cs="Times New Roman"/>
            <w:sz w:val="24"/>
            <w:szCs w:val="24"/>
          </w:rPr>
          <w:delText>otvárania obálok so</w:delText>
        </w:r>
      </w:del>
      <w:ins w:id="133" w:author="kopiary" w:date="2024-12-12T14:51:00Z">
        <w:r w:rsidR="00513B4C">
          <w:rPr>
            <w:rFonts w:ascii="Times New Roman" w:hAnsi="Times New Roman" w:cs="Times New Roman"/>
            <w:sz w:val="24"/>
            <w:szCs w:val="24"/>
          </w:rPr>
          <w:t>vyhodnotenia</w:t>
        </w:r>
      </w:ins>
      <w:r w:rsidRPr="00E902EF">
        <w:rPr>
          <w:rFonts w:ascii="Times New Roman" w:hAnsi="Times New Roman" w:cs="Times New Roman"/>
          <w:sz w:val="24"/>
          <w:szCs w:val="24"/>
        </w:rPr>
        <w:t xml:space="preserve"> súťažný</w:t>
      </w:r>
      <w:del w:id="134" w:author="kopiary" w:date="2024-12-12T14:51:00Z">
        <w:r w:rsidRPr="00E902EF" w:rsidDel="00513B4C">
          <w:rPr>
            <w:rFonts w:ascii="Times New Roman" w:hAnsi="Times New Roman" w:cs="Times New Roman"/>
            <w:sz w:val="24"/>
            <w:szCs w:val="24"/>
          </w:rPr>
          <w:delText>mi</w:delText>
        </w:r>
      </w:del>
      <w:ins w:id="135" w:author="kopiary" w:date="2024-12-12T14:51:00Z">
        <w:r w:rsidR="00513B4C">
          <w:rPr>
            <w:rFonts w:ascii="Times New Roman" w:hAnsi="Times New Roman" w:cs="Times New Roman"/>
            <w:sz w:val="24"/>
            <w:szCs w:val="24"/>
          </w:rPr>
          <w:t>ch</w:t>
        </w:r>
      </w:ins>
      <w:r w:rsidRPr="00E902EF">
        <w:rPr>
          <w:rFonts w:ascii="Times New Roman" w:hAnsi="Times New Roman" w:cs="Times New Roman"/>
          <w:sz w:val="24"/>
          <w:szCs w:val="24"/>
        </w:rPr>
        <w:t xml:space="preserve"> návrh</w:t>
      </w:r>
      <w:ins w:id="136" w:author="kopiary" w:date="2024-12-12T14:51:00Z">
        <w:r w:rsidR="00513B4C">
          <w:rPr>
            <w:rFonts w:ascii="Times New Roman" w:hAnsi="Times New Roman" w:cs="Times New Roman"/>
            <w:sz w:val="24"/>
            <w:szCs w:val="24"/>
          </w:rPr>
          <w:t>ov</w:t>
        </w:r>
      </w:ins>
      <w:del w:id="137" w:author="kopiary" w:date="2024-12-12T14:51:00Z">
        <w:r w:rsidRPr="00E902EF" w:rsidDel="00513B4C">
          <w:rPr>
            <w:rFonts w:ascii="Times New Roman" w:hAnsi="Times New Roman" w:cs="Times New Roman"/>
            <w:sz w:val="24"/>
            <w:szCs w:val="24"/>
          </w:rPr>
          <w:delText>mi</w:delText>
        </w:r>
      </w:del>
      <w:r w:rsidRPr="00E902EF">
        <w:rPr>
          <w:rFonts w:ascii="Times New Roman" w:hAnsi="Times New Roman" w:cs="Times New Roman"/>
          <w:sz w:val="24"/>
          <w:szCs w:val="24"/>
        </w:rPr>
        <w:t xml:space="preserve"> sú </w:t>
      </w:r>
      <w:ins w:id="138" w:author="kopiary" w:date="2024-12-10T11:14:00Z">
        <w:r w:rsidR="00D902AC">
          <w:rPr>
            <w:rFonts w:ascii="Times New Roman" w:hAnsi="Times New Roman" w:cs="Times New Roman"/>
            <w:sz w:val="24"/>
            <w:szCs w:val="24"/>
          </w:rPr>
          <w:t xml:space="preserve">súťažné návrhy doručené </w:t>
        </w:r>
      </w:ins>
      <w:ins w:id="139" w:author="kopiary" w:date="2024-12-10T11:15:00Z">
        <w:r w:rsidR="00D902AC">
          <w:rPr>
            <w:rFonts w:ascii="Times New Roman" w:hAnsi="Times New Roman" w:cs="Times New Roman"/>
            <w:sz w:val="24"/>
            <w:szCs w:val="24"/>
          </w:rPr>
          <w:t>elektronick</w:t>
        </w:r>
      </w:ins>
      <w:ins w:id="140" w:author="kopiary" w:date="2024-12-12T09:36:00Z">
        <w:r w:rsidR="00571F6D">
          <w:rPr>
            <w:rFonts w:ascii="Times New Roman" w:hAnsi="Times New Roman" w:cs="Times New Roman"/>
            <w:sz w:val="24"/>
            <w:szCs w:val="24"/>
          </w:rPr>
          <w:t>y</w:t>
        </w:r>
      </w:ins>
      <w:ins w:id="141" w:author="kopiary" w:date="2024-12-10T11:14:00Z">
        <w:r w:rsidR="00D902AC">
          <w:rPr>
            <w:rFonts w:ascii="Times New Roman" w:hAnsi="Times New Roman" w:cs="Times New Roman"/>
            <w:sz w:val="24"/>
            <w:szCs w:val="24"/>
          </w:rPr>
          <w:t xml:space="preserve"> ako aj </w:t>
        </w:r>
      </w:ins>
      <w:ins w:id="142" w:author="kopiary" w:date="2024-12-10T11:17:00Z">
        <w:r w:rsidR="00D902AC">
          <w:rPr>
            <w:rFonts w:ascii="Times New Roman" w:hAnsi="Times New Roman" w:cs="Times New Roman"/>
            <w:sz w:val="24"/>
            <w:szCs w:val="24"/>
          </w:rPr>
          <w:t>súťažné návrhy doručené v listinnej podobe</w:t>
        </w:r>
      </w:ins>
      <w:del w:id="143" w:author="kopiary" w:date="2024-12-10T11:17:00Z">
        <w:r w:rsidRPr="00E902EF" w:rsidDel="00D902AC">
          <w:rPr>
            <w:rFonts w:ascii="Times New Roman" w:hAnsi="Times New Roman" w:cs="Times New Roman"/>
            <w:sz w:val="24"/>
            <w:szCs w:val="24"/>
          </w:rPr>
          <w:delText>tieto</w:delText>
        </w:r>
      </w:del>
      <w:r w:rsidRPr="00E902EF">
        <w:rPr>
          <w:rFonts w:ascii="Times New Roman" w:hAnsi="Times New Roman" w:cs="Times New Roman"/>
          <w:sz w:val="24"/>
          <w:szCs w:val="24"/>
        </w:rPr>
        <w:t xml:space="preserve"> uschované ako dôverné.</w:t>
      </w:r>
      <w:ins w:id="144" w:author="kopiary" w:date="2024-12-10T11:17:00Z">
        <w:r w:rsidR="00D902A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45" w:author="kopiary" w:date="2024-12-10T11:18:00Z">
        <w:r w:rsidR="00D902AC">
          <w:rPr>
            <w:rFonts w:ascii="Times New Roman" w:hAnsi="Times New Roman" w:cs="Times New Roman"/>
            <w:sz w:val="24"/>
            <w:szCs w:val="24"/>
          </w:rPr>
          <w:t>Mest</w:t>
        </w:r>
      </w:ins>
      <w:ins w:id="146" w:author="kopiary" w:date="2024-12-12T09:39:00Z">
        <w:r w:rsidR="00D31A16">
          <w:rPr>
            <w:rFonts w:ascii="Times New Roman" w:hAnsi="Times New Roman" w:cs="Times New Roman"/>
            <w:sz w:val="24"/>
            <w:szCs w:val="24"/>
          </w:rPr>
          <w:t>ský úrad</w:t>
        </w:r>
      </w:ins>
      <w:ins w:id="147" w:author="kopiary" w:date="2024-12-10T11:18:00Z">
        <w:r w:rsidR="00D902AC">
          <w:rPr>
            <w:rFonts w:ascii="Times New Roman" w:hAnsi="Times New Roman" w:cs="Times New Roman"/>
            <w:sz w:val="24"/>
            <w:szCs w:val="24"/>
          </w:rPr>
          <w:t xml:space="preserve"> zabezpečí ml</w:t>
        </w:r>
      </w:ins>
      <w:ins w:id="148" w:author="kopiary" w:date="2024-12-10T11:19:00Z">
        <w:r w:rsidR="00D902AC">
          <w:rPr>
            <w:rFonts w:ascii="Times New Roman" w:hAnsi="Times New Roman" w:cs="Times New Roman"/>
            <w:sz w:val="24"/>
            <w:szCs w:val="24"/>
          </w:rPr>
          <w:t>čanlivosť o údajoch z doručených súťažných návrhov až do uplynutia lehoty na ich predkladanie.</w:t>
        </w:r>
      </w:ins>
    </w:p>
    <w:bookmarkEnd w:id="131"/>
    <w:p w14:paraId="0CB3C21D" w14:textId="77777777" w:rsidR="008E66DB" w:rsidRDefault="008E66DB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BEE973" w14:textId="784BBD8D" w:rsidR="007A7AC5" w:rsidRPr="00E902EF" w:rsidRDefault="007A7AC5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49" w:name="_Hlk187226112"/>
      <w:r w:rsidRPr="00E902EF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AB6E83" w:rsidRPr="00E90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3E17" w:rsidRPr="00E902E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F2E1B" w:rsidRPr="00E902EF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270EC08A" w14:textId="5605D8C0" w:rsidR="006E25B0" w:rsidRPr="00E902EF" w:rsidRDefault="00233A95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del w:id="150" w:author="kopiary" w:date="2024-12-12T09:42:00Z">
        <w:r w:rsidRPr="00E902EF" w:rsidDel="00D31A16">
          <w:rPr>
            <w:rFonts w:ascii="Times New Roman" w:hAnsi="Times New Roman" w:cs="Times New Roman"/>
            <w:b/>
            <w:bCs/>
            <w:sz w:val="24"/>
            <w:szCs w:val="24"/>
          </w:rPr>
          <w:delText>Otváranie obálok a v</w:delText>
        </w:r>
      </w:del>
      <w:ins w:id="151" w:author="kopiary" w:date="2024-12-12T09:42:00Z">
        <w:r w:rsidR="00D31A16">
          <w:rPr>
            <w:rFonts w:ascii="Times New Roman" w:hAnsi="Times New Roman" w:cs="Times New Roman"/>
            <w:b/>
            <w:bCs/>
            <w:sz w:val="24"/>
            <w:szCs w:val="24"/>
          </w:rPr>
          <w:t>V</w:t>
        </w:r>
      </w:ins>
      <w:r w:rsidRPr="00E902EF">
        <w:rPr>
          <w:rFonts w:ascii="Times New Roman" w:hAnsi="Times New Roman" w:cs="Times New Roman"/>
          <w:b/>
          <w:bCs/>
          <w:sz w:val="24"/>
          <w:szCs w:val="24"/>
        </w:rPr>
        <w:t>yhodnotenie súťažných návrhov</w:t>
      </w:r>
    </w:p>
    <w:p w14:paraId="7BFD26DA" w14:textId="77777777" w:rsidR="000F3638" w:rsidRPr="00E902EF" w:rsidRDefault="000F3638" w:rsidP="00BB59E0">
      <w:pPr>
        <w:pStyle w:val="Odsekzoznamu"/>
        <w:autoSpaceDE w:val="0"/>
        <w:autoSpaceDN w:val="0"/>
        <w:adjustRightInd w:val="0"/>
        <w:spacing w:after="0"/>
        <w:ind w:left="360" w:right="1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C8664B" w14:textId="0A6EF351" w:rsidR="000F3638" w:rsidRPr="00E902EF" w:rsidRDefault="00233A95">
      <w:pPr>
        <w:pStyle w:val="Odsekzoznamu"/>
        <w:numPr>
          <w:ilvl w:val="0"/>
          <w:numId w:val="29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del w:id="152" w:author="kopiary" w:date="2024-12-12T09:43:00Z">
        <w:r w:rsidRPr="00E902EF" w:rsidDel="00D31A16">
          <w:rPr>
            <w:rFonts w:ascii="Times New Roman" w:hAnsi="Times New Roman" w:cs="Times New Roman"/>
            <w:sz w:val="24"/>
            <w:szCs w:val="24"/>
          </w:rPr>
          <w:delText>O</w:delText>
        </w:r>
      </w:del>
      <w:del w:id="153" w:author="kopiary" w:date="2024-12-12T09:42:00Z">
        <w:r w:rsidRPr="00E902EF" w:rsidDel="00D31A16">
          <w:rPr>
            <w:rFonts w:ascii="Times New Roman" w:hAnsi="Times New Roman" w:cs="Times New Roman"/>
            <w:sz w:val="24"/>
            <w:szCs w:val="24"/>
          </w:rPr>
          <w:delText>tváranie obálok</w:delText>
        </w:r>
      </w:del>
      <w:del w:id="154" w:author="kopiary" w:date="2024-12-12T09:43:00Z">
        <w:r w:rsidRPr="00E902EF" w:rsidDel="00D31A16">
          <w:rPr>
            <w:rFonts w:ascii="Times New Roman" w:hAnsi="Times New Roman" w:cs="Times New Roman"/>
            <w:sz w:val="24"/>
            <w:szCs w:val="24"/>
          </w:rPr>
          <w:delText xml:space="preserve"> so súťažnými návrhmi a v</w:delText>
        </w:r>
      </w:del>
      <w:ins w:id="155" w:author="kopiary" w:date="2024-12-12T09:43:00Z">
        <w:r w:rsidR="00D31A16">
          <w:rPr>
            <w:rFonts w:ascii="Times New Roman" w:hAnsi="Times New Roman" w:cs="Times New Roman"/>
            <w:sz w:val="24"/>
            <w:szCs w:val="24"/>
          </w:rPr>
          <w:t>V</w:t>
        </w:r>
      </w:ins>
      <w:r w:rsidRPr="00E902EF">
        <w:rPr>
          <w:rFonts w:ascii="Times New Roman" w:hAnsi="Times New Roman" w:cs="Times New Roman"/>
          <w:sz w:val="24"/>
          <w:szCs w:val="24"/>
        </w:rPr>
        <w:t>yhodnotenie súťažných návrhov vykonáva</w:t>
      </w:r>
      <w:r w:rsidR="00AB6E83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 xml:space="preserve">súťažná komisia </w:t>
      </w:r>
      <w:r w:rsidR="002C2001" w:rsidRPr="00E902EF">
        <w:rPr>
          <w:rFonts w:ascii="Times New Roman" w:hAnsi="Times New Roman" w:cs="Times New Roman"/>
          <w:sz w:val="24"/>
          <w:szCs w:val="24"/>
        </w:rPr>
        <w:t xml:space="preserve">OVS </w:t>
      </w:r>
      <w:r w:rsidRPr="00E902EF">
        <w:rPr>
          <w:rFonts w:ascii="Times New Roman" w:hAnsi="Times New Roman" w:cs="Times New Roman"/>
          <w:sz w:val="24"/>
          <w:szCs w:val="24"/>
        </w:rPr>
        <w:t xml:space="preserve">určená podľa </w:t>
      </w:r>
      <w:r w:rsidR="000F3638" w:rsidRPr="00E902EF">
        <w:rPr>
          <w:rFonts w:ascii="Times New Roman" w:hAnsi="Times New Roman" w:cs="Times New Roman"/>
          <w:sz w:val="24"/>
          <w:szCs w:val="24"/>
        </w:rPr>
        <w:t>§</w:t>
      </w:r>
      <w:r w:rsidR="00AB6E83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DF2E1B" w:rsidRPr="00E902EF">
        <w:rPr>
          <w:rFonts w:ascii="Times New Roman" w:hAnsi="Times New Roman" w:cs="Times New Roman"/>
          <w:sz w:val="24"/>
          <w:szCs w:val="24"/>
        </w:rPr>
        <w:t>9</w:t>
      </w:r>
      <w:r w:rsidR="00AB6E83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5079BB" w:rsidRPr="00E902EF">
        <w:rPr>
          <w:rFonts w:ascii="Times New Roman" w:hAnsi="Times New Roman" w:cs="Times New Roman"/>
          <w:sz w:val="24"/>
          <w:szCs w:val="24"/>
        </w:rPr>
        <w:t>ods.</w:t>
      </w:r>
      <w:r w:rsidR="00AC6C1B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5079BB" w:rsidRPr="00E902EF">
        <w:rPr>
          <w:rFonts w:ascii="Times New Roman" w:hAnsi="Times New Roman" w:cs="Times New Roman"/>
          <w:sz w:val="24"/>
          <w:szCs w:val="24"/>
        </w:rPr>
        <w:t>1</w:t>
      </w:r>
      <w:r w:rsidR="00A7781C" w:rsidRPr="00E902EF">
        <w:rPr>
          <w:rFonts w:ascii="Times New Roman" w:hAnsi="Times New Roman" w:cs="Times New Roman"/>
          <w:sz w:val="24"/>
          <w:szCs w:val="24"/>
        </w:rPr>
        <w:t xml:space="preserve"> v spojení s </w:t>
      </w:r>
      <w:proofErr w:type="spellStart"/>
      <w:r w:rsidR="00A7781C" w:rsidRPr="00E902EF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="00A7781C" w:rsidRPr="00E902EF">
        <w:rPr>
          <w:rFonts w:ascii="Times New Roman" w:hAnsi="Times New Roman" w:cs="Times New Roman"/>
          <w:sz w:val="24"/>
          <w:szCs w:val="24"/>
        </w:rPr>
        <w:t xml:space="preserve">. § </w:t>
      </w:r>
      <w:r w:rsidR="00DF2E1B" w:rsidRPr="00E902EF">
        <w:rPr>
          <w:rFonts w:ascii="Times New Roman" w:hAnsi="Times New Roman" w:cs="Times New Roman"/>
          <w:sz w:val="24"/>
          <w:szCs w:val="24"/>
        </w:rPr>
        <w:t>9</w:t>
      </w:r>
      <w:r w:rsidR="00A7781C" w:rsidRPr="00E902EF">
        <w:rPr>
          <w:rFonts w:ascii="Times New Roman" w:hAnsi="Times New Roman" w:cs="Times New Roman"/>
          <w:sz w:val="24"/>
          <w:szCs w:val="24"/>
        </w:rPr>
        <w:t xml:space="preserve"> ods. 6</w:t>
      </w:r>
      <w:r w:rsidR="000F3638" w:rsidRPr="00E902EF">
        <w:rPr>
          <w:rFonts w:ascii="Times New Roman" w:hAnsi="Times New Roman" w:cs="Times New Roman"/>
          <w:sz w:val="24"/>
          <w:szCs w:val="24"/>
        </w:rPr>
        <w:t xml:space="preserve"> týchto Zásad</w:t>
      </w:r>
      <w:r w:rsidRPr="00E902EF">
        <w:rPr>
          <w:rFonts w:ascii="Times New Roman" w:hAnsi="Times New Roman" w:cs="Times New Roman"/>
          <w:sz w:val="24"/>
          <w:szCs w:val="24"/>
        </w:rPr>
        <w:t>.</w:t>
      </w:r>
    </w:p>
    <w:p w14:paraId="580910B4" w14:textId="482F8C8C" w:rsidR="000F3638" w:rsidRPr="00E902EF" w:rsidRDefault="002C2001">
      <w:pPr>
        <w:pStyle w:val="Odsekzoznamu"/>
        <w:numPr>
          <w:ilvl w:val="0"/>
          <w:numId w:val="29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Deň</w:t>
      </w:r>
      <w:r w:rsidR="00233A95" w:rsidRPr="00E902EF">
        <w:rPr>
          <w:rFonts w:ascii="Times New Roman" w:hAnsi="Times New Roman" w:cs="Times New Roman"/>
          <w:sz w:val="24"/>
          <w:szCs w:val="24"/>
        </w:rPr>
        <w:t xml:space="preserve"> </w:t>
      </w:r>
      <w:del w:id="156" w:author="kopiary" w:date="2024-12-12T09:43:00Z">
        <w:r w:rsidR="00233A95" w:rsidRPr="00E902EF" w:rsidDel="00D31A16">
          <w:rPr>
            <w:rFonts w:ascii="Times New Roman" w:hAnsi="Times New Roman" w:cs="Times New Roman"/>
            <w:sz w:val="24"/>
            <w:szCs w:val="24"/>
          </w:rPr>
          <w:delText>otvárania obálok so súťažnými návrhmi</w:delText>
        </w:r>
      </w:del>
      <w:ins w:id="157" w:author="kopiary" w:date="2024-12-12T09:43:00Z">
        <w:r w:rsidR="00D31A16">
          <w:rPr>
            <w:rFonts w:ascii="Times New Roman" w:hAnsi="Times New Roman" w:cs="Times New Roman"/>
            <w:sz w:val="24"/>
            <w:szCs w:val="24"/>
          </w:rPr>
          <w:t>vyhodnotenia súťažných návrhov</w:t>
        </w:r>
      </w:ins>
      <w:r w:rsidR="00233A95" w:rsidRPr="00E902EF">
        <w:rPr>
          <w:rFonts w:ascii="Times New Roman" w:hAnsi="Times New Roman" w:cs="Times New Roman"/>
          <w:sz w:val="24"/>
          <w:szCs w:val="24"/>
        </w:rPr>
        <w:t xml:space="preserve"> je </w:t>
      </w:r>
      <w:ins w:id="158" w:author="kopiary" w:date="2024-12-12T09:43:00Z">
        <w:r w:rsidR="00D31A16">
          <w:rPr>
            <w:rFonts w:ascii="Times New Roman" w:hAnsi="Times New Roman" w:cs="Times New Roman"/>
            <w:sz w:val="24"/>
            <w:szCs w:val="24"/>
          </w:rPr>
          <w:t>spravidla</w:t>
        </w:r>
      </w:ins>
      <w:ins w:id="159" w:author="kopiary" w:date="2024-12-12T09:44:00Z">
        <w:r w:rsidR="00D31A16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233A95" w:rsidRPr="00E902EF">
        <w:rPr>
          <w:rFonts w:ascii="Times New Roman" w:hAnsi="Times New Roman" w:cs="Times New Roman"/>
          <w:sz w:val="24"/>
          <w:szCs w:val="24"/>
        </w:rPr>
        <w:t xml:space="preserve">totožný s </w:t>
      </w:r>
      <w:r w:rsidRPr="00E902EF">
        <w:rPr>
          <w:rFonts w:ascii="Times New Roman" w:hAnsi="Times New Roman" w:cs="Times New Roman"/>
          <w:sz w:val="24"/>
          <w:szCs w:val="24"/>
        </w:rPr>
        <w:t>dňom</w:t>
      </w:r>
      <w:r w:rsidR="00233A95" w:rsidRPr="00E902EF">
        <w:rPr>
          <w:rFonts w:ascii="Times New Roman" w:hAnsi="Times New Roman" w:cs="Times New Roman"/>
          <w:sz w:val="24"/>
          <w:szCs w:val="24"/>
        </w:rPr>
        <w:t>, do ktorého</w:t>
      </w:r>
      <w:r w:rsidR="00AC6C1B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233A95" w:rsidRPr="00E902EF">
        <w:rPr>
          <w:rFonts w:ascii="Times New Roman" w:hAnsi="Times New Roman" w:cs="Times New Roman"/>
          <w:sz w:val="24"/>
          <w:szCs w:val="24"/>
        </w:rPr>
        <w:t>je</w:t>
      </w:r>
      <w:r w:rsidR="00AB6E83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233A95" w:rsidRPr="00E902EF">
        <w:rPr>
          <w:rFonts w:ascii="Times New Roman" w:hAnsi="Times New Roman" w:cs="Times New Roman"/>
          <w:sz w:val="24"/>
          <w:szCs w:val="24"/>
        </w:rPr>
        <w:t>možné súťažné návrhy podávať.</w:t>
      </w:r>
    </w:p>
    <w:p w14:paraId="6ED2B1D7" w14:textId="54D4B863" w:rsidR="000F3638" w:rsidRPr="00E902EF" w:rsidRDefault="00D31A16">
      <w:pPr>
        <w:pStyle w:val="Odsekzoznamu"/>
        <w:numPr>
          <w:ilvl w:val="0"/>
          <w:numId w:val="29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ins w:id="160" w:author="kopiary" w:date="2024-12-12T09:44:00Z">
        <w:r>
          <w:rPr>
            <w:rFonts w:ascii="Times New Roman" w:hAnsi="Times New Roman" w:cs="Times New Roman"/>
            <w:sz w:val="24"/>
            <w:szCs w:val="24"/>
          </w:rPr>
          <w:t xml:space="preserve">Na vyhodnotení súťažných návrhov </w:t>
        </w:r>
      </w:ins>
      <w:del w:id="161" w:author="kopiary" w:date="2024-12-12T09:44:00Z">
        <w:r w:rsidR="00233A95" w:rsidRPr="00E902EF" w:rsidDel="00D31A16">
          <w:rPr>
            <w:rFonts w:ascii="Times New Roman" w:hAnsi="Times New Roman" w:cs="Times New Roman"/>
            <w:sz w:val="24"/>
            <w:szCs w:val="24"/>
          </w:rPr>
          <w:delText xml:space="preserve">Účastníkmi otvárania obálok so súťažnými návrhmi </w:delText>
        </w:r>
      </w:del>
      <w:ins w:id="162" w:author="kopiary" w:date="2024-12-12T09:44:00Z">
        <w:r>
          <w:rPr>
            <w:rFonts w:ascii="Times New Roman" w:hAnsi="Times New Roman" w:cs="Times New Roman"/>
            <w:sz w:val="24"/>
            <w:szCs w:val="24"/>
          </w:rPr>
          <w:t xml:space="preserve">sa </w:t>
        </w:r>
      </w:ins>
      <w:r w:rsidR="00233A95" w:rsidRPr="00E902EF">
        <w:rPr>
          <w:rFonts w:ascii="Times New Roman" w:hAnsi="Times New Roman" w:cs="Times New Roman"/>
          <w:sz w:val="24"/>
          <w:szCs w:val="24"/>
        </w:rPr>
        <w:t xml:space="preserve">môžu </w:t>
      </w:r>
      <w:del w:id="163" w:author="kopiary" w:date="2024-12-12T09:44:00Z">
        <w:r w:rsidR="00233A95" w:rsidRPr="00E902EF" w:rsidDel="00D31A16">
          <w:rPr>
            <w:rFonts w:ascii="Times New Roman" w:hAnsi="Times New Roman" w:cs="Times New Roman"/>
            <w:sz w:val="24"/>
            <w:szCs w:val="24"/>
          </w:rPr>
          <w:delText>byť</w:delText>
        </w:r>
      </w:del>
      <w:ins w:id="164" w:author="kopiary" w:date="2024-12-12T09:44:00Z">
        <w:r>
          <w:rPr>
            <w:rFonts w:ascii="Times New Roman" w:hAnsi="Times New Roman" w:cs="Times New Roman"/>
            <w:sz w:val="24"/>
            <w:szCs w:val="24"/>
          </w:rPr>
          <w:t>zúčastniť</w:t>
        </w:r>
      </w:ins>
      <w:r w:rsidR="00233A95" w:rsidRPr="00E902EF">
        <w:rPr>
          <w:rFonts w:ascii="Times New Roman" w:hAnsi="Times New Roman" w:cs="Times New Roman"/>
          <w:sz w:val="24"/>
          <w:szCs w:val="24"/>
        </w:rPr>
        <w:t xml:space="preserve"> aj uchádzači OVS</w:t>
      </w:r>
      <w:r w:rsidR="004D74C7" w:rsidRPr="00E902EF">
        <w:rPr>
          <w:rFonts w:ascii="Times New Roman" w:hAnsi="Times New Roman" w:cs="Times New Roman"/>
          <w:sz w:val="24"/>
          <w:szCs w:val="24"/>
        </w:rPr>
        <w:t xml:space="preserve">, </w:t>
      </w:r>
      <w:r w:rsidR="00DD7713" w:rsidRPr="00E902EF">
        <w:rPr>
          <w:rFonts w:ascii="Times New Roman" w:hAnsi="Times New Roman" w:cs="Times New Roman"/>
          <w:sz w:val="24"/>
          <w:szCs w:val="24"/>
        </w:rPr>
        <w:t>p</w:t>
      </w:r>
      <w:r w:rsidR="00EA161D" w:rsidRPr="00E902EF">
        <w:rPr>
          <w:rFonts w:ascii="Times New Roman" w:hAnsi="Times New Roman" w:cs="Times New Roman"/>
          <w:sz w:val="24"/>
          <w:szCs w:val="24"/>
        </w:rPr>
        <w:t>okiaľ je to uvedené v súťažných podkladoch (vo vyhlásení</w:t>
      </w:r>
      <w:r w:rsidR="00416EC3" w:rsidRPr="00E902EF">
        <w:rPr>
          <w:rFonts w:ascii="Times New Roman" w:hAnsi="Times New Roman" w:cs="Times New Roman"/>
          <w:sz w:val="24"/>
          <w:szCs w:val="24"/>
        </w:rPr>
        <w:t xml:space="preserve"> OVS</w:t>
      </w:r>
      <w:r w:rsidR="00EA161D" w:rsidRPr="00E902EF">
        <w:rPr>
          <w:rFonts w:ascii="Times New Roman" w:hAnsi="Times New Roman" w:cs="Times New Roman"/>
          <w:sz w:val="24"/>
          <w:szCs w:val="24"/>
        </w:rPr>
        <w:t>, v súťažných podmienkach</w:t>
      </w:r>
      <w:r w:rsidR="00416EC3" w:rsidRPr="00E902EF">
        <w:rPr>
          <w:rFonts w:ascii="Times New Roman" w:hAnsi="Times New Roman" w:cs="Times New Roman"/>
          <w:sz w:val="24"/>
          <w:szCs w:val="24"/>
        </w:rPr>
        <w:t xml:space="preserve"> OVS</w:t>
      </w:r>
      <w:r w:rsidR="00697F8E" w:rsidRPr="00E902EF">
        <w:rPr>
          <w:rFonts w:ascii="Times New Roman" w:hAnsi="Times New Roman" w:cs="Times New Roman"/>
          <w:sz w:val="24"/>
          <w:szCs w:val="24"/>
        </w:rPr>
        <w:t>)</w:t>
      </w:r>
      <w:r w:rsidR="000F3638" w:rsidRPr="00E902EF">
        <w:rPr>
          <w:rFonts w:ascii="Times New Roman" w:hAnsi="Times New Roman" w:cs="Times New Roman"/>
          <w:sz w:val="24"/>
          <w:szCs w:val="24"/>
        </w:rPr>
        <w:t>.</w:t>
      </w:r>
    </w:p>
    <w:p w14:paraId="23FD66E4" w14:textId="669DD678" w:rsidR="000F3638" w:rsidRPr="00E902EF" w:rsidRDefault="00233A95">
      <w:pPr>
        <w:pStyle w:val="Odsekzoznamu"/>
        <w:numPr>
          <w:ilvl w:val="0"/>
          <w:numId w:val="29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Súťažná komisia </w:t>
      </w:r>
      <w:r w:rsidR="002C2001" w:rsidRPr="00E902EF">
        <w:rPr>
          <w:rFonts w:ascii="Times New Roman" w:hAnsi="Times New Roman" w:cs="Times New Roman"/>
          <w:sz w:val="24"/>
          <w:szCs w:val="24"/>
        </w:rPr>
        <w:t xml:space="preserve">OVS </w:t>
      </w:r>
      <w:r w:rsidRPr="00E902EF">
        <w:rPr>
          <w:rFonts w:ascii="Times New Roman" w:hAnsi="Times New Roman" w:cs="Times New Roman"/>
          <w:sz w:val="24"/>
          <w:szCs w:val="24"/>
        </w:rPr>
        <w:t xml:space="preserve">po </w:t>
      </w:r>
      <w:del w:id="165" w:author="kopiary" w:date="2024-12-12T09:44:00Z">
        <w:r w:rsidRPr="00E902EF" w:rsidDel="00D31A16">
          <w:rPr>
            <w:rFonts w:ascii="Times New Roman" w:hAnsi="Times New Roman" w:cs="Times New Roman"/>
            <w:sz w:val="24"/>
            <w:szCs w:val="24"/>
          </w:rPr>
          <w:delText>otvorení obálok so súťažnými návrhmi</w:delText>
        </w:r>
      </w:del>
      <w:del w:id="166" w:author="kopiary" w:date="2024-12-12T09:45:00Z">
        <w:r w:rsidRPr="00E902EF" w:rsidDel="00D31A1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260B80" w:rsidRPr="00E902EF" w:rsidDel="00D31A16">
          <w:rPr>
            <w:rFonts w:ascii="Times New Roman" w:hAnsi="Times New Roman" w:cs="Times New Roman"/>
            <w:sz w:val="24"/>
            <w:szCs w:val="24"/>
          </w:rPr>
          <w:delText>a </w:delText>
        </w:r>
      </w:del>
      <w:r w:rsidR="00260B80" w:rsidRPr="00E902EF">
        <w:rPr>
          <w:rFonts w:ascii="Times New Roman" w:hAnsi="Times New Roman" w:cs="Times New Roman"/>
          <w:sz w:val="24"/>
          <w:szCs w:val="24"/>
        </w:rPr>
        <w:t xml:space="preserve">oboznámení sa so </w:t>
      </w:r>
      <w:ins w:id="167" w:author="kopiary" w:date="2024-12-12T09:45:00Z">
        <w:r w:rsidR="00D31A16">
          <w:rPr>
            <w:rFonts w:ascii="Times New Roman" w:hAnsi="Times New Roman" w:cs="Times New Roman"/>
            <w:sz w:val="24"/>
            <w:szCs w:val="24"/>
          </w:rPr>
          <w:t xml:space="preserve">všetkými doručenými </w:t>
        </w:r>
      </w:ins>
      <w:r w:rsidR="00260B80" w:rsidRPr="00E902EF">
        <w:rPr>
          <w:rFonts w:ascii="Times New Roman" w:hAnsi="Times New Roman" w:cs="Times New Roman"/>
          <w:sz w:val="24"/>
          <w:szCs w:val="24"/>
        </w:rPr>
        <w:t xml:space="preserve">súťažnými návrhmi </w:t>
      </w:r>
      <w:del w:id="168" w:author="kopiary" w:date="2024-12-12T09:45:00Z">
        <w:r w:rsidR="00260B80" w:rsidRPr="00E902EF" w:rsidDel="00D31A16">
          <w:rPr>
            <w:rFonts w:ascii="Times New Roman" w:hAnsi="Times New Roman" w:cs="Times New Roman"/>
            <w:sz w:val="24"/>
            <w:szCs w:val="24"/>
          </w:rPr>
          <w:delText xml:space="preserve">doručenými do elektronickej schránky </w:delText>
        </w:r>
      </w:del>
      <w:r w:rsidRPr="00E902EF">
        <w:rPr>
          <w:rFonts w:ascii="Times New Roman" w:hAnsi="Times New Roman" w:cs="Times New Roman"/>
          <w:sz w:val="24"/>
          <w:szCs w:val="24"/>
        </w:rPr>
        <w:t>skontroluje formálnu</w:t>
      </w:r>
      <w:r w:rsidR="00325C15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úplnosť</w:t>
      </w:r>
      <w:r w:rsidR="00260B80" w:rsidRPr="00E902EF">
        <w:rPr>
          <w:rFonts w:ascii="Times New Roman" w:hAnsi="Times New Roman" w:cs="Times New Roman"/>
          <w:sz w:val="24"/>
          <w:szCs w:val="24"/>
        </w:rPr>
        <w:t xml:space="preserve"> súťažných návrhov</w:t>
      </w:r>
      <w:r w:rsidRPr="00E902EF">
        <w:rPr>
          <w:rFonts w:ascii="Times New Roman" w:hAnsi="Times New Roman" w:cs="Times New Roman"/>
          <w:sz w:val="24"/>
          <w:szCs w:val="24"/>
        </w:rPr>
        <w:t>.</w:t>
      </w:r>
      <w:r w:rsidR="000529B4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0B7DE4" w:rsidRPr="00E902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957B29" w14:textId="6C1C1205" w:rsidR="006E25B0" w:rsidRPr="00E902EF" w:rsidRDefault="00233A95">
      <w:pPr>
        <w:pStyle w:val="Odsekzoznamu"/>
        <w:numPr>
          <w:ilvl w:val="0"/>
          <w:numId w:val="29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Komisia nevyhodnotí podané súťažné návrhy uchádzačov OVS, ak</w:t>
      </w:r>
      <w:r w:rsidR="000B7DE4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nesplnili súťažné podmienky</w:t>
      </w:r>
      <w:ins w:id="169" w:author="kopiary" w:date="2025-01-09T08:50:00Z">
        <w:r w:rsidR="00EB3C89">
          <w:rPr>
            <w:rFonts w:ascii="Times New Roman" w:hAnsi="Times New Roman" w:cs="Times New Roman"/>
            <w:sz w:val="24"/>
            <w:szCs w:val="24"/>
          </w:rPr>
          <w:t>,</w:t>
        </w:r>
      </w:ins>
      <w:ins w:id="170" w:author="kopiary" w:date="2025-01-08T13:28:00Z">
        <w:r w:rsidR="00665858">
          <w:rPr>
            <w:rFonts w:ascii="Times New Roman" w:hAnsi="Times New Roman" w:cs="Times New Roman"/>
            <w:sz w:val="24"/>
            <w:szCs w:val="24"/>
          </w:rPr>
          <w:t xml:space="preserve"> alebo ak boli doručené po uplynutí lehoty na predkladanie návrhov</w:t>
        </w:r>
      </w:ins>
      <w:r w:rsidR="000B7DE4" w:rsidRPr="00E902EF">
        <w:rPr>
          <w:rFonts w:ascii="Times New Roman" w:hAnsi="Times New Roman" w:cs="Times New Roman"/>
          <w:sz w:val="24"/>
          <w:szCs w:val="24"/>
        </w:rPr>
        <w:t>.</w:t>
      </w:r>
    </w:p>
    <w:p w14:paraId="3C87AD96" w14:textId="508D4E52" w:rsidR="000F3638" w:rsidRPr="00597688" w:rsidRDefault="00233A95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del w:id="171" w:author="kopiary" w:date="2025-01-09T08:51:00Z">
        <w:r w:rsidRPr="00597688" w:rsidDel="00EB3C89">
          <w:rPr>
            <w:rFonts w:ascii="Times New Roman" w:hAnsi="Times New Roman" w:cs="Times New Roman"/>
            <w:sz w:val="24"/>
            <w:szCs w:val="24"/>
          </w:rPr>
          <w:lastRenderedPageBreak/>
          <w:delText>V</w:delText>
        </w:r>
        <w:r w:rsidR="00260B80" w:rsidRPr="00597688" w:rsidDel="00EB3C89">
          <w:rPr>
            <w:rFonts w:ascii="Times New Roman" w:hAnsi="Times New Roman" w:cs="Times New Roman"/>
            <w:sz w:val="24"/>
            <w:szCs w:val="24"/>
          </w:rPr>
          <w:delText> </w:delText>
        </w:r>
        <w:r w:rsidRPr="00597688" w:rsidDel="00EB3C89">
          <w:rPr>
            <w:rFonts w:ascii="Times New Roman" w:hAnsi="Times New Roman" w:cs="Times New Roman"/>
            <w:sz w:val="24"/>
            <w:szCs w:val="24"/>
          </w:rPr>
          <w:delText xml:space="preserve">zmysle schválených podmienok OVS </w:delText>
        </w:r>
      </w:del>
      <w:del w:id="172" w:author="kopiary" w:date="2025-01-09T08:50:00Z">
        <w:r w:rsidRPr="00597688" w:rsidDel="00EB3C89">
          <w:rPr>
            <w:rFonts w:ascii="Times New Roman" w:hAnsi="Times New Roman" w:cs="Times New Roman"/>
            <w:sz w:val="24"/>
            <w:szCs w:val="24"/>
          </w:rPr>
          <w:delText>s</w:delText>
        </w:r>
      </w:del>
      <w:ins w:id="173" w:author="kopiary" w:date="2025-01-09T08:50:00Z">
        <w:r w:rsidR="00EB3C89" w:rsidRPr="00597688">
          <w:rPr>
            <w:rFonts w:ascii="Times New Roman" w:hAnsi="Times New Roman" w:cs="Times New Roman"/>
            <w:sz w:val="24"/>
            <w:szCs w:val="24"/>
          </w:rPr>
          <w:t>S</w:t>
        </w:r>
      </w:ins>
      <w:r w:rsidRPr="00597688">
        <w:rPr>
          <w:rFonts w:ascii="Times New Roman" w:hAnsi="Times New Roman" w:cs="Times New Roman"/>
          <w:sz w:val="24"/>
          <w:szCs w:val="24"/>
        </w:rPr>
        <w:t xml:space="preserve">úťažná komisia </w:t>
      </w:r>
      <w:r w:rsidR="002C2001" w:rsidRPr="00597688">
        <w:rPr>
          <w:rFonts w:ascii="Times New Roman" w:hAnsi="Times New Roman" w:cs="Times New Roman"/>
          <w:sz w:val="24"/>
          <w:szCs w:val="24"/>
        </w:rPr>
        <w:t xml:space="preserve">OVS </w:t>
      </w:r>
      <w:ins w:id="174" w:author="kopiary" w:date="2025-01-09T08:51:00Z">
        <w:r w:rsidR="00EB3C89" w:rsidRPr="00597688">
          <w:rPr>
            <w:rFonts w:ascii="Times New Roman" w:hAnsi="Times New Roman" w:cs="Times New Roman"/>
            <w:sz w:val="24"/>
            <w:szCs w:val="24"/>
          </w:rPr>
          <w:t>podľa</w:t>
        </w:r>
      </w:ins>
      <w:ins w:id="175" w:author="kopiary" w:date="2025-01-09T08:50:00Z">
        <w:r w:rsidR="00EB3C89" w:rsidRPr="00597688">
          <w:rPr>
            <w:rFonts w:ascii="Times New Roman" w:hAnsi="Times New Roman" w:cs="Times New Roman"/>
            <w:sz w:val="24"/>
            <w:szCs w:val="24"/>
          </w:rPr>
          <w:t xml:space="preserve"> schválených </w:t>
        </w:r>
      </w:ins>
      <w:ins w:id="176" w:author="kopiary" w:date="2025-01-09T09:40:00Z">
        <w:r w:rsidR="00597688" w:rsidRPr="007C360D">
          <w:rPr>
            <w:rFonts w:ascii="Times New Roman" w:hAnsi="Times New Roman" w:cs="Times New Roman"/>
            <w:sz w:val="24"/>
            <w:szCs w:val="24"/>
          </w:rPr>
          <w:t xml:space="preserve">súťažných </w:t>
        </w:r>
      </w:ins>
      <w:ins w:id="177" w:author="kopiary" w:date="2025-01-09T08:50:00Z">
        <w:r w:rsidR="00EB3C89" w:rsidRPr="007C360D">
          <w:rPr>
            <w:rFonts w:ascii="Times New Roman" w:hAnsi="Times New Roman" w:cs="Times New Roman"/>
            <w:sz w:val="24"/>
            <w:szCs w:val="24"/>
          </w:rPr>
          <w:t>podmienok</w:t>
        </w:r>
      </w:ins>
      <w:ins w:id="178" w:author="kopiary" w:date="2025-01-09T09:40:00Z">
        <w:r w:rsidR="00597688" w:rsidRPr="007C360D">
          <w:rPr>
            <w:rFonts w:ascii="Times New Roman" w:hAnsi="Times New Roman" w:cs="Times New Roman"/>
            <w:sz w:val="24"/>
            <w:szCs w:val="24"/>
          </w:rPr>
          <w:t xml:space="preserve"> OVS</w:t>
        </w:r>
      </w:ins>
      <w:ins w:id="179" w:author="kopiary" w:date="2025-01-09T08:50:00Z">
        <w:r w:rsidR="00EB3C89" w:rsidRPr="00597688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597688">
        <w:rPr>
          <w:rFonts w:ascii="Times New Roman" w:hAnsi="Times New Roman" w:cs="Times New Roman"/>
          <w:sz w:val="24"/>
          <w:szCs w:val="24"/>
        </w:rPr>
        <w:t>vyhodnotí najvýhodnejší</w:t>
      </w:r>
      <w:r w:rsidR="00325C15" w:rsidRPr="00597688">
        <w:rPr>
          <w:rFonts w:ascii="Times New Roman" w:hAnsi="Times New Roman" w:cs="Times New Roman"/>
          <w:sz w:val="24"/>
          <w:szCs w:val="24"/>
        </w:rPr>
        <w:t xml:space="preserve"> </w:t>
      </w:r>
      <w:r w:rsidRPr="00597688">
        <w:rPr>
          <w:rFonts w:ascii="Times New Roman" w:hAnsi="Times New Roman" w:cs="Times New Roman"/>
          <w:sz w:val="24"/>
          <w:szCs w:val="24"/>
        </w:rPr>
        <w:t xml:space="preserve">súťažný návrh, určí poradie uchádzačov </w:t>
      </w:r>
      <w:r w:rsidR="00260B80" w:rsidRPr="00597688">
        <w:rPr>
          <w:rFonts w:ascii="Times New Roman" w:hAnsi="Times New Roman" w:cs="Times New Roman"/>
          <w:sz w:val="24"/>
          <w:szCs w:val="24"/>
        </w:rPr>
        <w:t xml:space="preserve">OVS </w:t>
      </w:r>
      <w:r w:rsidRPr="00597688">
        <w:rPr>
          <w:rFonts w:ascii="Times New Roman" w:hAnsi="Times New Roman" w:cs="Times New Roman"/>
          <w:sz w:val="24"/>
          <w:szCs w:val="24"/>
        </w:rPr>
        <w:t>a víťazného uchádzača OVS.</w:t>
      </w:r>
    </w:p>
    <w:p w14:paraId="3C1B1E7F" w14:textId="04ADFF6D" w:rsidR="00233A95" w:rsidRPr="00E902EF" w:rsidDel="00665858" w:rsidRDefault="00233A95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del w:id="180" w:author="kopiary" w:date="2025-01-08T13:24:00Z"/>
          <w:rFonts w:ascii="Times New Roman" w:hAnsi="Times New Roman" w:cs="Times New Roman"/>
          <w:sz w:val="24"/>
          <w:szCs w:val="24"/>
        </w:rPr>
      </w:pPr>
      <w:del w:id="181" w:author="kopiary" w:date="2025-01-08T13:24:00Z">
        <w:r w:rsidRPr="00E902EF" w:rsidDel="00665858">
          <w:rPr>
            <w:rFonts w:ascii="Times New Roman" w:hAnsi="Times New Roman" w:cs="Times New Roman"/>
            <w:sz w:val="24"/>
            <w:szCs w:val="24"/>
          </w:rPr>
          <w:delText xml:space="preserve">O priebehu </w:delText>
        </w:r>
      </w:del>
      <w:del w:id="182" w:author="kopiary" w:date="2024-12-12T09:46:00Z">
        <w:r w:rsidRPr="00E902EF" w:rsidDel="00D31A16">
          <w:rPr>
            <w:rFonts w:ascii="Times New Roman" w:hAnsi="Times New Roman" w:cs="Times New Roman"/>
            <w:sz w:val="24"/>
            <w:szCs w:val="24"/>
          </w:rPr>
          <w:delText xml:space="preserve">otvárania obálok so súťažnými návrhmi </w:delText>
        </w:r>
        <w:r w:rsidR="00260B80" w:rsidRPr="00E902EF" w:rsidDel="00D31A16">
          <w:rPr>
            <w:rFonts w:ascii="Times New Roman" w:hAnsi="Times New Roman" w:cs="Times New Roman"/>
            <w:sz w:val="24"/>
            <w:szCs w:val="24"/>
          </w:rPr>
          <w:delText>a </w:delText>
        </w:r>
      </w:del>
      <w:del w:id="183" w:author="kopiary" w:date="2025-01-08T13:24:00Z">
        <w:r w:rsidR="00260B80" w:rsidRPr="00E902EF" w:rsidDel="00665858">
          <w:rPr>
            <w:rFonts w:ascii="Times New Roman" w:hAnsi="Times New Roman" w:cs="Times New Roman"/>
            <w:sz w:val="24"/>
            <w:szCs w:val="24"/>
          </w:rPr>
          <w:delText>oboznámen</w:delText>
        </w:r>
      </w:del>
      <w:del w:id="184" w:author="kopiary" w:date="2024-12-12T09:46:00Z">
        <w:r w:rsidR="00260B80" w:rsidRPr="00E902EF" w:rsidDel="00D31A16">
          <w:rPr>
            <w:rFonts w:ascii="Times New Roman" w:hAnsi="Times New Roman" w:cs="Times New Roman"/>
            <w:sz w:val="24"/>
            <w:szCs w:val="24"/>
          </w:rPr>
          <w:delText>í</w:delText>
        </w:r>
      </w:del>
      <w:del w:id="185" w:author="kopiary" w:date="2025-01-08T13:24:00Z">
        <w:r w:rsidR="00260B80" w:rsidRPr="00E902EF" w:rsidDel="00665858">
          <w:rPr>
            <w:rFonts w:ascii="Times New Roman" w:hAnsi="Times New Roman" w:cs="Times New Roman"/>
            <w:sz w:val="24"/>
            <w:szCs w:val="24"/>
          </w:rPr>
          <w:delText xml:space="preserve"> sa s</w:delText>
        </w:r>
      </w:del>
      <w:del w:id="186" w:author="kopiary" w:date="2024-12-12T09:46:00Z">
        <w:r w:rsidR="00260B80" w:rsidRPr="00E902EF" w:rsidDel="00D31A16">
          <w:rPr>
            <w:rFonts w:ascii="Times New Roman" w:hAnsi="Times New Roman" w:cs="Times New Roman"/>
            <w:sz w:val="24"/>
            <w:szCs w:val="24"/>
          </w:rPr>
          <w:delText>o</w:delText>
        </w:r>
      </w:del>
      <w:del w:id="187" w:author="kopiary" w:date="2025-01-08T13:24:00Z">
        <w:r w:rsidR="00260B80" w:rsidRPr="00E902EF" w:rsidDel="00665858">
          <w:rPr>
            <w:rFonts w:ascii="Times New Roman" w:hAnsi="Times New Roman" w:cs="Times New Roman"/>
            <w:sz w:val="24"/>
            <w:szCs w:val="24"/>
          </w:rPr>
          <w:delText xml:space="preserve"> súťažnými návrhmi</w:delText>
        </w:r>
      </w:del>
      <w:del w:id="188" w:author="kopiary" w:date="2024-12-12T09:46:00Z">
        <w:r w:rsidR="00260B80" w:rsidRPr="00E902EF" w:rsidDel="00D31A16">
          <w:rPr>
            <w:rFonts w:ascii="Times New Roman" w:hAnsi="Times New Roman" w:cs="Times New Roman"/>
            <w:sz w:val="24"/>
            <w:szCs w:val="24"/>
          </w:rPr>
          <w:delText xml:space="preserve"> doručenými do elektronickej schránky</w:delText>
        </w:r>
      </w:del>
      <w:del w:id="189" w:author="kopiary" w:date="2025-01-08T13:24:00Z">
        <w:r w:rsidR="00260B80" w:rsidRPr="00E902EF" w:rsidDel="0066585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E2778B" w:rsidRPr="00E902EF" w:rsidDel="00665858">
          <w:rPr>
            <w:rFonts w:ascii="Times New Roman" w:hAnsi="Times New Roman" w:cs="Times New Roman"/>
            <w:sz w:val="24"/>
            <w:szCs w:val="24"/>
          </w:rPr>
          <w:delText xml:space="preserve">zapisovateľ súťažnej </w:delText>
        </w:r>
        <w:r w:rsidRPr="00E902EF" w:rsidDel="00665858">
          <w:rPr>
            <w:rFonts w:ascii="Times New Roman" w:hAnsi="Times New Roman" w:cs="Times New Roman"/>
            <w:sz w:val="24"/>
            <w:szCs w:val="24"/>
          </w:rPr>
          <w:delText>komisi</w:delText>
        </w:r>
        <w:r w:rsidR="00E2778B" w:rsidRPr="00E902EF" w:rsidDel="00665858">
          <w:rPr>
            <w:rFonts w:ascii="Times New Roman" w:hAnsi="Times New Roman" w:cs="Times New Roman"/>
            <w:sz w:val="24"/>
            <w:szCs w:val="24"/>
          </w:rPr>
          <w:delText>e</w:delText>
        </w:r>
        <w:r w:rsidRPr="00E902EF" w:rsidDel="0066585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E2778B" w:rsidRPr="00E902EF" w:rsidDel="00665858">
          <w:rPr>
            <w:rFonts w:ascii="Times New Roman" w:hAnsi="Times New Roman" w:cs="Times New Roman"/>
            <w:sz w:val="24"/>
            <w:szCs w:val="24"/>
          </w:rPr>
          <w:delText xml:space="preserve">OVS </w:delText>
        </w:r>
        <w:r w:rsidRPr="00E902EF" w:rsidDel="00665858">
          <w:rPr>
            <w:rFonts w:ascii="Times New Roman" w:hAnsi="Times New Roman" w:cs="Times New Roman"/>
            <w:sz w:val="24"/>
            <w:szCs w:val="24"/>
          </w:rPr>
          <w:delText>spíše záznam, ktorý musí obsahovať tieto údaje:</w:delText>
        </w:r>
      </w:del>
    </w:p>
    <w:p w14:paraId="776DC127" w14:textId="3883C076" w:rsidR="006E25B0" w:rsidRPr="00E902EF" w:rsidDel="00665858" w:rsidRDefault="00233A95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del w:id="190" w:author="kopiary" w:date="2025-01-08T13:30:00Z"/>
          <w:rFonts w:ascii="Times New Roman" w:hAnsi="Times New Roman" w:cs="Times New Roman"/>
          <w:sz w:val="24"/>
          <w:szCs w:val="24"/>
        </w:rPr>
      </w:pPr>
      <w:del w:id="191" w:author="kopiary" w:date="2025-01-08T13:30:00Z">
        <w:r w:rsidRPr="00E902EF" w:rsidDel="00665858">
          <w:rPr>
            <w:rFonts w:ascii="Times New Roman" w:hAnsi="Times New Roman" w:cs="Times New Roman"/>
            <w:sz w:val="24"/>
            <w:szCs w:val="24"/>
          </w:rPr>
          <w:delText>súťažné podmienky OVS,</w:delText>
        </w:r>
      </w:del>
    </w:p>
    <w:p w14:paraId="4897FF43" w14:textId="2AC3AF42" w:rsidR="006E25B0" w:rsidRPr="00E902EF" w:rsidDel="00665858" w:rsidRDefault="00233A95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del w:id="192" w:author="kopiary" w:date="2025-01-08T13:30:00Z"/>
          <w:rFonts w:ascii="Times New Roman" w:hAnsi="Times New Roman" w:cs="Times New Roman"/>
          <w:sz w:val="24"/>
          <w:szCs w:val="24"/>
        </w:rPr>
      </w:pPr>
      <w:del w:id="193" w:author="kopiary" w:date="2025-01-08T13:30:00Z">
        <w:r w:rsidRPr="00E902EF" w:rsidDel="00665858">
          <w:rPr>
            <w:rFonts w:ascii="Times New Roman" w:hAnsi="Times New Roman" w:cs="Times New Roman"/>
            <w:sz w:val="24"/>
            <w:szCs w:val="24"/>
          </w:rPr>
          <w:delText>zloženie členov súťažnej komisie</w:delText>
        </w:r>
        <w:r w:rsidR="00E2778B" w:rsidRPr="00E902EF" w:rsidDel="00665858">
          <w:rPr>
            <w:rFonts w:ascii="Times New Roman" w:hAnsi="Times New Roman" w:cs="Times New Roman"/>
            <w:sz w:val="24"/>
            <w:szCs w:val="24"/>
          </w:rPr>
          <w:delText xml:space="preserve"> OVS</w:delText>
        </w:r>
        <w:r w:rsidR="009E3E45" w:rsidRPr="00E902EF" w:rsidDel="00665858">
          <w:rPr>
            <w:rFonts w:ascii="Times New Roman" w:hAnsi="Times New Roman" w:cs="Times New Roman"/>
            <w:sz w:val="24"/>
            <w:szCs w:val="24"/>
          </w:rPr>
          <w:delText xml:space="preserve"> a informáciu o tom, či boli prítomní pri </w:delText>
        </w:r>
      </w:del>
      <w:del w:id="194" w:author="kopiary" w:date="2024-12-12T09:47:00Z">
        <w:r w:rsidR="009E3E45" w:rsidRPr="00E902EF" w:rsidDel="00D31A16">
          <w:rPr>
            <w:rFonts w:ascii="Times New Roman" w:hAnsi="Times New Roman" w:cs="Times New Roman"/>
            <w:sz w:val="24"/>
            <w:szCs w:val="24"/>
          </w:rPr>
          <w:delText xml:space="preserve">otváraní </w:delText>
        </w:r>
        <w:r w:rsidR="00B625A4" w:rsidRPr="00E902EF" w:rsidDel="00D31A16">
          <w:rPr>
            <w:rFonts w:ascii="Times New Roman" w:hAnsi="Times New Roman" w:cs="Times New Roman"/>
            <w:sz w:val="24"/>
            <w:szCs w:val="24"/>
          </w:rPr>
          <w:delText>obálok</w:delText>
        </w:r>
      </w:del>
      <w:del w:id="195" w:author="kopiary" w:date="2025-01-08T13:30:00Z">
        <w:r w:rsidR="00B625A4" w:rsidRPr="00E902EF" w:rsidDel="00665858">
          <w:rPr>
            <w:rFonts w:ascii="Times New Roman" w:hAnsi="Times New Roman" w:cs="Times New Roman"/>
            <w:sz w:val="24"/>
            <w:szCs w:val="24"/>
          </w:rPr>
          <w:delText xml:space="preserve"> so súťažnými návrhmi</w:delText>
        </w:r>
        <w:r w:rsidRPr="00E902EF" w:rsidDel="00665858">
          <w:rPr>
            <w:rFonts w:ascii="Times New Roman" w:hAnsi="Times New Roman" w:cs="Times New Roman"/>
            <w:sz w:val="24"/>
            <w:szCs w:val="24"/>
          </w:rPr>
          <w:delText>,</w:delText>
        </w:r>
      </w:del>
    </w:p>
    <w:p w14:paraId="0A287E31" w14:textId="6BFB9A22" w:rsidR="006E25B0" w:rsidRPr="00E902EF" w:rsidDel="00665858" w:rsidRDefault="00233A95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del w:id="196" w:author="kopiary" w:date="2025-01-08T13:30:00Z"/>
          <w:rFonts w:ascii="Times New Roman" w:hAnsi="Times New Roman" w:cs="Times New Roman"/>
          <w:sz w:val="24"/>
          <w:szCs w:val="24"/>
        </w:rPr>
      </w:pPr>
      <w:del w:id="197" w:author="kopiary" w:date="2025-01-08T13:30:00Z">
        <w:r w:rsidRPr="00E902EF" w:rsidDel="00665858">
          <w:rPr>
            <w:rFonts w:ascii="Times New Roman" w:hAnsi="Times New Roman" w:cs="Times New Roman"/>
            <w:sz w:val="24"/>
            <w:szCs w:val="24"/>
          </w:rPr>
          <w:delText>zoznam uchádzačov OVS,</w:delText>
        </w:r>
      </w:del>
    </w:p>
    <w:p w14:paraId="2DDA5499" w14:textId="25598C3D" w:rsidR="00646FD7" w:rsidRPr="00E902EF" w:rsidDel="00665858" w:rsidRDefault="00233A95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del w:id="198" w:author="kopiary" w:date="2025-01-08T13:30:00Z"/>
          <w:rFonts w:ascii="Times New Roman" w:hAnsi="Times New Roman" w:cs="Times New Roman"/>
          <w:sz w:val="24"/>
          <w:szCs w:val="24"/>
        </w:rPr>
      </w:pPr>
      <w:del w:id="199" w:author="kopiary" w:date="2025-01-08T13:30:00Z">
        <w:r w:rsidRPr="00E902EF" w:rsidDel="00665858">
          <w:rPr>
            <w:rFonts w:ascii="Times New Roman" w:hAnsi="Times New Roman" w:cs="Times New Roman"/>
            <w:sz w:val="24"/>
            <w:szCs w:val="24"/>
          </w:rPr>
          <w:delText>informáciu o neporušenosti súťažných návrhov</w:delText>
        </w:r>
        <w:r w:rsidR="00260B80" w:rsidRPr="00E902EF" w:rsidDel="00665858">
          <w:rPr>
            <w:rFonts w:ascii="Times New Roman" w:hAnsi="Times New Roman" w:cs="Times New Roman"/>
            <w:sz w:val="24"/>
            <w:szCs w:val="24"/>
          </w:rPr>
          <w:delText xml:space="preserve"> doručených v zalepenej obálke,</w:delText>
        </w:r>
      </w:del>
    </w:p>
    <w:p w14:paraId="0C9951EC" w14:textId="65409D5B" w:rsidR="00260B80" w:rsidRPr="00E902EF" w:rsidDel="00665858" w:rsidRDefault="00260B80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del w:id="200" w:author="kopiary" w:date="2025-01-08T13:30:00Z"/>
          <w:rFonts w:ascii="Times New Roman" w:hAnsi="Times New Roman" w:cs="Times New Roman"/>
          <w:sz w:val="24"/>
          <w:szCs w:val="24"/>
        </w:rPr>
      </w:pPr>
      <w:del w:id="201" w:author="kopiary" w:date="2025-01-08T13:30:00Z">
        <w:r w:rsidRPr="00E902EF" w:rsidDel="00665858">
          <w:rPr>
            <w:rFonts w:ascii="Times New Roman" w:hAnsi="Times New Roman" w:cs="Times New Roman"/>
            <w:sz w:val="24"/>
            <w:szCs w:val="24"/>
          </w:rPr>
          <w:delText xml:space="preserve">informáciu o doručených súťažných návrhoch </w:delText>
        </w:r>
      </w:del>
      <w:del w:id="202" w:author="kopiary" w:date="2024-12-12T09:47:00Z">
        <w:r w:rsidRPr="00E902EF" w:rsidDel="00D31A16">
          <w:rPr>
            <w:rFonts w:ascii="Times New Roman" w:hAnsi="Times New Roman" w:cs="Times New Roman"/>
            <w:sz w:val="24"/>
            <w:szCs w:val="24"/>
          </w:rPr>
          <w:delText xml:space="preserve">do </w:delText>
        </w:r>
      </w:del>
      <w:del w:id="203" w:author="kopiary" w:date="2025-01-08T13:30:00Z">
        <w:r w:rsidRPr="00E902EF" w:rsidDel="00665858">
          <w:rPr>
            <w:rFonts w:ascii="Times New Roman" w:hAnsi="Times New Roman" w:cs="Times New Roman"/>
            <w:sz w:val="24"/>
            <w:szCs w:val="24"/>
          </w:rPr>
          <w:delText>elektronick</w:delText>
        </w:r>
      </w:del>
      <w:del w:id="204" w:author="kopiary" w:date="2024-12-12T09:47:00Z">
        <w:r w:rsidRPr="00E902EF" w:rsidDel="00D31A16">
          <w:rPr>
            <w:rFonts w:ascii="Times New Roman" w:hAnsi="Times New Roman" w:cs="Times New Roman"/>
            <w:sz w:val="24"/>
            <w:szCs w:val="24"/>
          </w:rPr>
          <w:delText>ej schránky spolu s informáciou o doručení hesla k tomuto súťažnému návrhu v zalepenej obálke</w:delText>
        </w:r>
      </w:del>
      <w:del w:id="205" w:author="kopiary" w:date="2025-01-08T13:30:00Z">
        <w:r w:rsidRPr="00E902EF" w:rsidDel="00665858">
          <w:rPr>
            <w:rFonts w:ascii="Times New Roman" w:hAnsi="Times New Roman" w:cs="Times New Roman"/>
            <w:sz w:val="24"/>
            <w:szCs w:val="24"/>
          </w:rPr>
          <w:delText>,</w:delText>
        </w:r>
      </w:del>
    </w:p>
    <w:p w14:paraId="4E7DD0E7" w14:textId="074DD60A" w:rsidR="006E25B0" w:rsidRPr="00E902EF" w:rsidDel="00665858" w:rsidRDefault="00646FD7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del w:id="206" w:author="kopiary" w:date="2025-01-08T13:30:00Z"/>
          <w:rFonts w:ascii="Times New Roman" w:hAnsi="Times New Roman" w:cs="Times New Roman"/>
          <w:sz w:val="24"/>
          <w:szCs w:val="24"/>
        </w:rPr>
      </w:pPr>
      <w:del w:id="207" w:author="kopiary" w:date="2025-01-08T13:30:00Z">
        <w:r w:rsidRPr="00E902EF" w:rsidDel="00665858">
          <w:rPr>
            <w:rFonts w:ascii="Times New Roman" w:hAnsi="Times New Roman" w:cs="Times New Roman"/>
            <w:sz w:val="24"/>
            <w:szCs w:val="24"/>
          </w:rPr>
          <w:delText>či boli návrhy formálne úplné</w:delText>
        </w:r>
        <w:r w:rsidR="00233A95" w:rsidRPr="00E902EF" w:rsidDel="00665858">
          <w:rPr>
            <w:rFonts w:ascii="Times New Roman" w:hAnsi="Times New Roman" w:cs="Times New Roman"/>
            <w:sz w:val="24"/>
            <w:szCs w:val="24"/>
          </w:rPr>
          <w:delText>,</w:delText>
        </w:r>
      </w:del>
    </w:p>
    <w:p w14:paraId="277B85D2" w14:textId="670EFA8B" w:rsidR="006E25B0" w:rsidRPr="00E902EF" w:rsidDel="00665858" w:rsidRDefault="00233A95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del w:id="208" w:author="kopiary" w:date="2025-01-08T13:30:00Z"/>
          <w:rFonts w:ascii="Times New Roman" w:hAnsi="Times New Roman" w:cs="Times New Roman"/>
          <w:sz w:val="24"/>
          <w:szCs w:val="24"/>
        </w:rPr>
      </w:pPr>
      <w:del w:id="209" w:author="kopiary" w:date="2025-01-08T13:30:00Z">
        <w:r w:rsidRPr="00E902EF" w:rsidDel="00665858">
          <w:rPr>
            <w:rFonts w:ascii="Times New Roman" w:hAnsi="Times New Roman" w:cs="Times New Roman"/>
            <w:sz w:val="24"/>
            <w:szCs w:val="24"/>
          </w:rPr>
          <w:delText>iné závažné skutočnosti,</w:delText>
        </w:r>
      </w:del>
    </w:p>
    <w:p w14:paraId="48C9895A" w14:textId="2ACECF58" w:rsidR="000F3638" w:rsidRPr="00E902EF" w:rsidDel="00665858" w:rsidRDefault="00233A95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del w:id="210" w:author="kopiary" w:date="2025-01-08T13:30:00Z"/>
          <w:rFonts w:ascii="Times New Roman" w:hAnsi="Times New Roman" w:cs="Times New Roman"/>
          <w:sz w:val="24"/>
          <w:szCs w:val="24"/>
        </w:rPr>
      </w:pPr>
      <w:del w:id="211" w:author="kopiary" w:date="2025-01-08T13:30:00Z">
        <w:r w:rsidRPr="00E902EF" w:rsidDel="00665858">
          <w:rPr>
            <w:rFonts w:ascii="Times New Roman" w:hAnsi="Times New Roman" w:cs="Times New Roman"/>
            <w:sz w:val="24"/>
            <w:szCs w:val="24"/>
          </w:rPr>
          <w:delText xml:space="preserve">podpisy prítomných členov </w:delText>
        </w:r>
        <w:r w:rsidR="002C2001" w:rsidRPr="00E902EF" w:rsidDel="00665858">
          <w:rPr>
            <w:rFonts w:ascii="Times New Roman" w:hAnsi="Times New Roman" w:cs="Times New Roman"/>
            <w:sz w:val="24"/>
            <w:szCs w:val="24"/>
          </w:rPr>
          <w:delText xml:space="preserve">súťažnej </w:delText>
        </w:r>
        <w:r w:rsidRPr="00E902EF" w:rsidDel="00665858">
          <w:rPr>
            <w:rFonts w:ascii="Times New Roman" w:hAnsi="Times New Roman" w:cs="Times New Roman"/>
            <w:sz w:val="24"/>
            <w:szCs w:val="24"/>
          </w:rPr>
          <w:delText>komisie</w:delText>
        </w:r>
        <w:r w:rsidR="002C2001" w:rsidRPr="00E902EF" w:rsidDel="00665858">
          <w:rPr>
            <w:rFonts w:ascii="Times New Roman" w:hAnsi="Times New Roman" w:cs="Times New Roman"/>
            <w:sz w:val="24"/>
            <w:szCs w:val="24"/>
          </w:rPr>
          <w:delText xml:space="preserve"> OVS</w:delText>
        </w:r>
        <w:r w:rsidRPr="00E902EF" w:rsidDel="00665858">
          <w:rPr>
            <w:rFonts w:ascii="Times New Roman" w:hAnsi="Times New Roman" w:cs="Times New Roman"/>
            <w:sz w:val="24"/>
            <w:szCs w:val="24"/>
          </w:rPr>
          <w:delText>.</w:delText>
        </w:r>
      </w:del>
    </w:p>
    <w:p w14:paraId="76A72725" w14:textId="0FAC47E2" w:rsidR="000F3638" w:rsidRPr="00E902EF" w:rsidDel="00665858" w:rsidRDefault="00233A95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del w:id="212" w:author="kopiary" w:date="2025-01-08T13:24:00Z"/>
          <w:rFonts w:ascii="Times New Roman" w:hAnsi="Times New Roman" w:cs="Times New Roman"/>
          <w:sz w:val="24"/>
          <w:szCs w:val="24"/>
        </w:rPr>
      </w:pPr>
      <w:del w:id="213" w:author="kopiary" w:date="2025-01-08T13:24:00Z">
        <w:r w:rsidRPr="00E902EF" w:rsidDel="00665858">
          <w:rPr>
            <w:rFonts w:ascii="Times New Roman" w:hAnsi="Times New Roman" w:cs="Times New Roman"/>
            <w:sz w:val="24"/>
            <w:szCs w:val="24"/>
          </w:rPr>
          <w:delText>Za úplnosť záznamu je zodpovedný predseda súťažnej komisie</w:delText>
        </w:r>
        <w:r w:rsidR="002C2001" w:rsidRPr="00E902EF" w:rsidDel="00665858">
          <w:rPr>
            <w:rFonts w:ascii="Times New Roman" w:hAnsi="Times New Roman" w:cs="Times New Roman"/>
            <w:sz w:val="24"/>
            <w:szCs w:val="24"/>
          </w:rPr>
          <w:delText xml:space="preserve"> OVS</w:delText>
        </w:r>
        <w:r w:rsidRPr="00E902EF" w:rsidDel="00665858">
          <w:rPr>
            <w:rFonts w:ascii="Times New Roman" w:hAnsi="Times New Roman" w:cs="Times New Roman"/>
            <w:sz w:val="24"/>
            <w:szCs w:val="24"/>
          </w:rPr>
          <w:delText>.</w:delText>
        </w:r>
      </w:del>
    </w:p>
    <w:p w14:paraId="2379F353" w14:textId="32862C4E" w:rsidR="00763A49" w:rsidRPr="00E902EF" w:rsidRDefault="00763A49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Z vyhodnotenia súťažných návrhov zapisovateľ súťažnej komisie OVS spíše zápisnicu, ktorá musí obsahovať tieto údaje:</w:t>
      </w:r>
    </w:p>
    <w:p w14:paraId="1C34E39C" w14:textId="2EAEB34C" w:rsidR="00665858" w:rsidRPr="00E902EF" w:rsidRDefault="00665858" w:rsidP="0066585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ins w:id="214" w:author="kopiary" w:date="2025-01-08T13:30:00Z"/>
          <w:rFonts w:ascii="Times New Roman" w:hAnsi="Times New Roman" w:cs="Times New Roman"/>
          <w:sz w:val="24"/>
          <w:szCs w:val="24"/>
        </w:rPr>
      </w:pPr>
      <w:ins w:id="215" w:author="kopiary" w:date="2025-01-08T13:30:00Z">
        <w:r w:rsidRPr="00E902EF">
          <w:rPr>
            <w:rFonts w:ascii="Times New Roman" w:hAnsi="Times New Roman" w:cs="Times New Roman"/>
            <w:sz w:val="24"/>
            <w:szCs w:val="24"/>
          </w:rPr>
          <w:t>súťažné podmienky OVS,</w:t>
        </w:r>
      </w:ins>
    </w:p>
    <w:p w14:paraId="340C8741" w14:textId="74FDFDD4" w:rsidR="00665858" w:rsidRPr="00E902EF" w:rsidRDefault="00665858" w:rsidP="0066585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ins w:id="216" w:author="kopiary" w:date="2025-01-08T13:30:00Z"/>
          <w:rFonts w:ascii="Times New Roman" w:hAnsi="Times New Roman" w:cs="Times New Roman"/>
          <w:sz w:val="24"/>
          <w:szCs w:val="24"/>
        </w:rPr>
      </w:pPr>
      <w:ins w:id="217" w:author="kopiary" w:date="2025-01-08T13:30:00Z">
        <w:r w:rsidRPr="00E902EF">
          <w:rPr>
            <w:rFonts w:ascii="Times New Roman" w:hAnsi="Times New Roman" w:cs="Times New Roman"/>
            <w:sz w:val="24"/>
            <w:szCs w:val="24"/>
          </w:rPr>
          <w:t xml:space="preserve">zloženie členov súťažnej komisie OVS a informáciu o tom, či boli prítomní pri </w:t>
        </w:r>
      </w:ins>
      <w:ins w:id="218" w:author="kopiary" w:date="2025-01-08T13:35:00Z">
        <w:r w:rsidR="00E51ADC">
          <w:rPr>
            <w:rFonts w:ascii="Times New Roman" w:hAnsi="Times New Roman" w:cs="Times New Roman"/>
            <w:sz w:val="24"/>
            <w:szCs w:val="24"/>
          </w:rPr>
          <w:t>vyhodnotení</w:t>
        </w:r>
      </w:ins>
      <w:ins w:id="219" w:author="kopiary" w:date="2025-01-08T13:30:00Z">
        <w:r w:rsidRPr="00E902EF">
          <w:rPr>
            <w:rFonts w:ascii="Times New Roman" w:hAnsi="Times New Roman" w:cs="Times New Roman"/>
            <w:sz w:val="24"/>
            <w:szCs w:val="24"/>
          </w:rPr>
          <w:t xml:space="preserve"> súťažný</w:t>
        </w:r>
      </w:ins>
      <w:ins w:id="220" w:author="kopiary" w:date="2025-01-08T13:35:00Z">
        <w:r w:rsidR="00E51ADC">
          <w:rPr>
            <w:rFonts w:ascii="Times New Roman" w:hAnsi="Times New Roman" w:cs="Times New Roman"/>
            <w:sz w:val="24"/>
            <w:szCs w:val="24"/>
          </w:rPr>
          <w:t>ch</w:t>
        </w:r>
      </w:ins>
      <w:ins w:id="221" w:author="kopiary" w:date="2025-01-08T13:30:00Z">
        <w:r w:rsidRPr="00E902EF">
          <w:rPr>
            <w:rFonts w:ascii="Times New Roman" w:hAnsi="Times New Roman" w:cs="Times New Roman"/>
            <w:sz w:val="24"/>
            <w:szCs w:val="24"/>
          </w:rPr>
          <w:t xml:space="preserve"> návrh</w:t>
        </w:r>
      </w:ins>
      <w:ins w:id="222" w:author="kopiary" w:date="2025-01-08T13:35:00Z">
        <w:r w:rsidR="00E51ADC">
          <w:rPr>
            <w:rFonts w:ascii="Times New Roman" w:hAnsi="Times New Roman" w:cs="Times New Roman"/>
            <w:sz w:val="24"/>
            <w:szCs w:val="24"/>
          </w:rPr>
          <w:t>ov</w:t>
        </w:r>
      </w:ins>
      <w:ins w:id="223" w:author="kopiary" w:date="2025-01-08T13:30:00Z">
        <w:r w:rsidRPr="00E902EF">
          <w:rPr>
            <w:rFonts w:ascii="Times New Roman" w:hAnsi="Times New Roman" w:cs="Times New Roman"/>
            <w:sz w:val="24"/>
            <w:szCs w:val="24"/>
          </w:rPr>
          <w:t>,</w:t>
        </w:r>
      </w:ins>
    </w:p>
    <w:p w14:paraId="5FAD8933" w14:textId="77777777" w:rsidR="00665858" w:rsidRPr="00E902EF" w:rsidRDefault="00665858" w:rsidP="0066585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ins w:id="224" w:author="kopiary" w:date="2025-01-08T13:30:00Z"/>
          <w:rFonts w:ascii="Times New Roman" w:hAnsi="Times New Roman" w:cs="Times New Roman"/>
          <w:sz w:val="24"/>
          <w:szCs w:val="24"/>
        </w:rPr>
      </w:pPr>
      <w:ins w:id="225" w:author="kopiary" w:date="2025-01-08T13:30:00Z">
        <w:r w:rsidRPr="00E902EF">
          <w:rPr>
            <w:rFonts w:ascii="Times New Roman" w:hAnsi="Times New Roman" w:cs="Times New Roman"/>
            <w:sz w:val="24"/>
            <w:szCs w:val="24"/>
          </w:rPr>
          <w:t>zoznam uchádzačov OVS,</w:t>
        </w:r>
      </w:ins>
    </w:p>
    <w:p w14:paraId="73F358CC" w14:textId="09478518" w:rsidR="00665858" w:rsidRPr="00E51ADC" w:rsidRDefault="00665858" w:rsidP="00E51ADC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ins w:id="226" w:author="kopiary" w:date="2025-01-08T13:30:00Z"/>
          <w:rFonts w:ascii="Times New Roman" w:hAnsi="Times New Roman" w:cs="Times New Roman"/>
          <w:sz w:val="24"/>
          <w:szCs w:val="24"/>
        </w:rPr>
      </w:pPr>
      <w:ins w:id="227" w:author="kopiary" w:date="2025-01-08T13:30:00Z">
        <w:r w:rsidRPr="00E51ADC">
          <w:rPr>
            <w:rFonts w:ascii="Times New Roman" w:hAnsi="Times New Roman" w:cs="Times New Roman"/>
            <w:sz w:val="24"/>
            <w:szCs w:val="24"/>
          </w:rPr>
          <w:t>informáciu o</w:t>
        </w:r>
      </w:ins>
      <w:ins w:id="228" w:author="kopiary" w:date="2025-01-08T13:36:00Z">
        <w:r w:rsidR="00E51ADC" w:rsidRPr="00E51ADC">
          <w:rPr>
            <w:rFonts w:ascii="Times New Roman" w:hAnsi="Times New Roman" w:cs="Times New Roman"/>
            <w:sz w:val="24"/>
            <w:szCs w:val="24"/>
          </w:rPr>
          <w:t> </w:t>
        </w:r>
      </w:ins>
      <w:ins w:id="229" w:author="kopiary" w:date="2025-01-08T13:30:00Z">
        <w:r w:rsidRPr="00E51ADC">
          <w:rPr>
            <w:rFonts w:ascii="Times New Roman" w:hAnsi="Times New Roman" w:cs="Times New Roman"/>
            <w:sz w:val="24"/>
            <w:szCs w:val="24"/>
          </w:rPr>
          <w:t>neporušenosti súťažných návrhov doručených v</w:t>
        </w:r>
      </w:ins>
      <w:ins w:id="230" w:author="kopiary" w:date="2025-01-08T13:36:00Z">
        <w:r w:rsidR="00E51ADC" w:rsidRPr="00E51ADC">
          <w:rPr>
            <w:rFonts w:ascii="Times New Roman" w:hAnsi="Times New Roman" w:cs="Times New Roman"/>
            <w:sz w:val="24"/>
            <w:szCs w:val="24"/>
          </w:rPr>
          <w:t> </w:t>
        </w:r>
      </w:ins>
      <w:ins w:id="231" w:author="kopiary" w:date="2025-01-08T13:30:00Z">
        <w:r w:rsidRPr="00E51ADC">
          <w:rPr>
            <w:rFonts w:ascii="Times New Roman" w:hAnsi="Times New Roman" w:cs="Times New Roman"/>
            <w:sz w:val="24"/>
            <w:szCs w:val="24"/>
          </w:rPr>
          <w:t>zalepenej obálke</w:t>
        </w:r>
      </w:ins>
      <w:ins w:id="232" w:author="kopiary" w:date="2025-01-08T13:36:00Z">
        <w:r w:rsidR="00E51ADC" w:rsidRPr="00E51ADC">
          <w:rPr>
            <w:rFonts w:ascii="Times New Roman" w:hAnsi="Times New Roman" w:cs="Times New Roman"/>
            <w:sz w:val="24"/>
            <w:szCs w:val="24"/>
          </w:rPr>
          <w:t xml:space="preserve"> a</w:t>
        </w:r>
        <w:r w:rsidR="00E51AD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233" w:author="kopiary" w:date="2025-01-08T13:30:00Z">
        <w:r w:rsidRPr="00E51ADC">
          <w:rPr>
            <w:rFonts w:ascii="Times New Roman" w:hAnsi="Times New Roman" w:cs="Times New Roman"/>
            <w:sz w:val="24"/>
            <w:szCs w:val="24"/>
          </w:rPr>
          <w:t>informáciu o doručených súťažných návrhoch elektronicky,</w:t>
        </w:r>
      </w:ins>
    </w:p>
    <w:p w14:paraId="59A27388" w14:textId="77777777" w:rsidR="00665858" w:rsidRPr="00E902EF" w:rsidRDefault="00665858" w:rsidP="0066585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ins w:id="234" w:author="kopiary" w:date="2025-01-08T13:30:00Z"/>
          <w:rFonts w:ascii="Times New Roman" w:hAnsi="Times New Roman" w:cs="Times New Roman"/>
          <w:sz w:val="24"/>
          <w:szCs w:val="24"/>
        </w:rPr>
      </w:pPr>
      <w:ins w:id="235" w:author="kopiary" w:date="2025-01-08T13:30:00Z">
        <w:r w:rsidRPr="00E902EF">
          <w:rPr>
            <w:rFonts w:ascii="Times New Roman" w:hAnsi="Times New Roman" w:cs="Times New Roman"/>
            <w:sz w:val="24"/>
            <w:szCs w:val="24"/>
          </w:rPr>
          <w:t>či boli návrhy formálne úplné,</w:t>
        </w:r>
      </w:ins>
    </w:p>
    <w:p w14:paraId="40BCEFC8" w14:textId="0785BCA9" w:rsidR="00646FD7" w:rsidRPr="00E902EF" w:rsidRDefault="00646FD7" w:rsidP="00C71690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/>
        <w:ind w:left="993" w:right="14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zoznam nevyhodnotených návrhov a dôvod ich nevyhodnotenia</w:t>
      </w:r>
      <w:r w:rsidR="00062F2D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2997FB08" w14:textId="5429BCD6" w:rsidR="00763A49" w:rsidRPr="00E902EF" w:rsidRDefault="00240B86" w:rsidP="00C71690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/>
        <w:ind w:left="993" w:right="14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v</w:t>
      </w:r>
      <w:r w:rsidR="00763A49" w:rsidRPr="00E902EF">
        <w:rPr>
          <w:rFonts w:ascii="Times New Roman" w:hAnsi="Times New Roman" w:cs="Times New Roman"/>
          <w:sz w:val="24"/>
          <w:szCs w:val="24"/>
        </w:rPr>
        <w:t xml:space="preserve">yhodnotenie </w:t>
      </w:r>
      <w:r w:rsidR="00CB5B78" w:rsidRPr="00E902EF">
        <w:rPr>
          <w:rFonts w:ascii="Times New Roman" w:hAnsi="Times New Roman" w:cs="Times New Roman"/>
          <w:sz w:val="24"/>
          <w:szCs w:val="24"/>
        </w:rPr>
        <w:t>po</w:t>
      </w:r>
      <w:r w:rsidR="00763A49" w:rsidRPr="00E902EF">
        <w:rPr>
          <w:rFonts w:ascii="Times New Roman" w:hAnsi="Times New Roman" w:cs="Times New Roman"/>
          <w:sz w:val="24"/>
          <w:szCs w:val="24"/>
        </w:rPr>
        <w:t xml:space="preserve">núk podľa kritérií </w:t>
      </w:r>
      <w:r w:rsidR="00062F2D" w:rsidRPr="00E902EF">
        <w:rPr>
          <w:rFonts w:ascii="Times New Roman" w:hAnsi="Times New Roman" w:cs="Times New Roman"/>
          <w:sz w:val="24"/>
          <w:szCs w:val="24"/>
        </w:rPr>
        <w:t>pre hodnotenie a výber najvýhodnejšieho návrhu,</w:t>
      </w:r>
    </w:p>
    <w:p w14:paraId="0F0A8669" w14:textId="636BC6AC" w:rsidR="00763A49" w:rsidRPr="00E902EF" w:rsidRDefault="00763A49" w:rsidP="00C71690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/>
        <w:ind w:left="993" w:right="14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výsledky vyhodnotenia</w:t>
      </w:r>
      <w:r w:rsidR="00062F2D" w:rsidRPr="00E902EF">
        <w:rPr>
          <w:rFonts w:ascii="Times New Roman" w:hAnsi="Times New Roman" w:cs="Times New Roman"/>
          <w:sz w:val="24"/>
          <w:szCs w:val="24"/>
        </w:rPr>
        <w:t xml:space="preserve"> s uvedením poradia súťažných </w:t>
      </w:r>
      <w:del w:id="236" w:author="kopiary" w:date="2025-01-08T13:47:00Z">
        <w:r w:rsidR="00062F2D" w:rsidRPr="00E902EF" w:rsidDel="00506412">
          <w:rPr>
            <w:rFonts w:ascii="Times New Roman" w:hAnsi="Times New Roman" w:cs="Times New Roman"/>
            <w:sz w:val="24"/>
            <w:szCs w:val="24"/>
          </w:rPr>
          <w:delText>ponúk</w:delText>
        </w:r>
      </w:del>
      <w:ins w:id="237" w:author="kopiary" w:date="2025-01-08T13:47:00Z">
        <w:r w:rsidR="00506412">
          <w:rPr>
            <w:rFonts w:ascii="Times New Roman" w:hAnsi="Times New Roman" w:cs="Times New Roman"/>
            <w:sz w:val="24"/>
            <w:szCs w:val="24"/>
          </w:rPr>
          <w:t>návrhov</w:t>
        </w:r>
      </w:ins>
      <w:r w:rsidR="00062F2D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3B2EEF0F" w14:textId="13D60B73" w:rsidR="00646FD7" w:rsidRPr="00E902EF" w:rsidRDefault="00763A49" w:rsidP="00C71690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/>
        <w:ind w:left="993" w:right="14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iné závažné skutočnosti</w:t>
      </w:r>
      <w:r w:rsidR="00851427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03E23169" w14:textId="580066A2" w:rsidR="00763A49" w:rsidRPr="00E902EF" w:rsidRDefault="00763A49" w:rsidP="00C71690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/>
        <w:ind w:left="993" w:right="14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podpisy prítomných členov súťažnej komisie OVS</w:t>
      </w:r>
      <w:r w:rsidR="00062F2D" w:rsidRPr="00E902EF">
        <w:rPr>
          <w:rFonts w:ascii="Times New Roman" w:hAnsi="Times New Roman" w:cs="Times New Roman"/>
          <w:sz w:val="24"/>
          <w:szCs w:val="24"/>
        </w:rPr>
        <w:t>.</w:t>
      </w:r>
    </w:p>
    <w:p w14:paraId="7CA9229A" w14:textId="370BA493" w:rsidR="002D6211" w:rsidRPr="00E902EF" w:rsidRDefault="002D6211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Za úplnosť </w:t>
      </w:r>
      <w:r w:rsidR="00062F2D" w:rsidRPr="00E902EF">
        <w:rPr>
          <w:rFonts w:ascii="Times New Roman" w:hAnsi="Times New Roman" w:cs="Times New Roman"/>
          <w:sz w:val="24"/>
          <w:szCs w:val="24"/>
        </w:rPr>
        <w:t xml:space="preserve">a správnosť </w:t>
      </w:r>
      <w:r w:rsidRPr="00E902EF">
        <w:rPr>
          <w:rFonts w:ascii="Times New Roman" w:hAnsi="Times New Roman" w:cs="Times New Roman"/>
          <w:sz w:val="24"/>
          <w:szCs w:val="24"/>
        </w:rPr>
        <w:t xml:space="preserve">zápisnice </w:t>
      </w:r>
      <w:r w:rsidR="00E41677" w:rsidRPr="00E902EF">
        <w:rPr>
          <w:rFonts w:ascii="Times New Roman" w:hAnsi="Times New Roman" w:cs="Times New Roman"/>
          <w:sz w:val="24"/>
          <w:szCs w:val="24"/>
        </w:rPr>
        <w:t xml:space="preserve">z vyhodnotenia súťažných návrhov </w:t>
      </w:r>
      <w:r w:rsidRPr="00E902EF">
        <w:rPr>
          <w:rFonts w:ascii="Times New Roman" w:hAnsi="Times New Roman" w:cs="Times New Roman"/>
          <w:sz w:val="24"/>
          <w:szCs w:val="24"/>
        </w:rPr>
        <w:t>je zodpovedný predseda súťažnej komisie OV</w:t>
      </w:r>
      <w:r w:rsidR="00062F2D" w:rsidRPr="00E902EF">
        <w:rPr>
          <w:rFonts w:ascii="Times New Roman" w:hAnsi="Times New Roman" w:cs="Times New Roman"/>
          <w:sz w:val="24"/>
          <w:szCs w:val="24"/>
        </w:rPr>
        <w:t>S.</w:t>
      </w:r>
    </w:p>
    <w:p w14:paraId="0595B466" w14:textId="6424EE86" w:rsidR="00636798" w:rsidRPr="009E560F" w:rsidRDefault="00233A95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ins w:id="238" w:author="kopiary" w:date="2024-12-10T15:38:00Z"/>
          <w:rFonts w:ascii="Times New Roman" w:hAnsi="Times New Roman" w:cs="Times New Roman"/>
          <w:b/>
          <w:bCs/>
          <w:sz w:val="24"/>
          <w:szCs w:val="24"/>
        </w:rPr>
      </w:pPr>
      <w:del w:id="239" w:author="kopiary" w:date="2025-01-08T13:37:00Z">
        <w:r w:rsidRPr="00E902EF" w:rsidDel="00E51ADC">
          <w:rPr>
            <w:rFonts w:ascii="Times New Roman" w:hAnsi="Times New Roman" w:cs="Times New Roman"/>
            <w:sz w:val="24"/>
            <w:szCs w:val="24"/>
          </w:rPr>
          <w:delText xml:space="preserve">Záznam </w:delText>
        </w:r>
      </w:del>
      <w:del w:id="240" w:author="kopiary" w:date="2024-12-12T09:49:00Z">
        <w:r w:rsidRPr="00E902EF" w:rsidDel="009E560F">
          <w:rPr>
            <w:rFonts w:ascii="Times New Roman" w:hAnsi="Times New Roman" w:cs="Times New Roman"/>
            <w:sz w:val="24"/>
            <w:szCs w:val="24"/>
          </w:rPr>
          <w:delText>z otvárania obálok</w:delText>
        </w:r>
      </w:del>
      <w:del w:id="241" w:author="kopiary" w:date="2025-01-08T13:37:00Z">
        <w:r w:rsidRPr="00E902EF" w:rsidDel="00E51ADC">
          <w:rPr>
            <w:rFonts w:ascii="Times New Roman" w:hAnsi="Times New Roman" w:cs="Times New Roman"/>
            <w:sz w:val="24"/>
            <w:szCs w:val="24"/>
          </w:rPr>
          <w:delText xml:space="preserve"> so súťažnými návrhmi a</w:delText>
        </w:r>
        <w:r w:rsidR="00763A49" w:rsidRPr="00E902EF" w:rsidDel="00E51ADC">
          <w:rPr>
            <w:rFonts w:ascii="Times New Roman" w:hAnsi="Times New Roman" w:cs="Times New Roman"/>
            <w:sz w:val="24"/>
            <w:szCs w:val="24"/>
          </w:rPr>
          <w:delText> z</w:delText>
        </w:r>
      </w:del>
      <w:ins w:id="242" w:author="kopiary" w:date="2025-01-08T13:37:00Z">
        <w:r w:rsidR="00E51ADC">
          <w:rPr>
            <w:rFonts w:ascii="Times New Roman" w:hAnsi="Times New Roman" w:cs="Times New Roman"/>
            <w:sz w:val="24"/>
            <w:szCs w:val="24"/>
          </w:rPr>
          <w:t>Z</w:t>
        </w:r>
      </w:ins>
      <w:r w:rsidR="00763A49" w:rsidRPr="00E902EF">
        <w:rPr>
          <w:rFonts w:ascii="Times New Roman" w:hAnsi="Times New Roman" w:cs="Times New Roman"/>
          <w:sz w:val="24"/>
          <w:szCs w:val="24"/>
        </w:rPr>
        <w:t xml:space="preserve">ápisnicu z </w:t>
      </w:r>
      <w:r w:rsidRPr="00E902EF">
        <w:rPr>
          <w:rFonts w:ascii="Times New Roman" w:hAnsi="Times New Roman" w:cs="Times New Roman"/>
          <w:sz w:val="24"/>
          <w:szCs w:val="24"/>
        </w:rPr>
        <w:t xml:space="preserve">vyhodnotenia súťažných návrhov </w:t>
      </w:r>
      <w:r w:rsidR="00EF76A1" w:rsidRPr="00E902EF">
        <w:rPr>
          <w:rFonts w:ascii="Times New Roman" w:hAnsi="Times New Roman" w:cs="Times New Roman"/>
          <w:sz w:val="24"/>
          <w:szCs w:val="24"/>
        </w:rPr>
        <w:t xml:space="preserve">spolu s </w:t>
      </w:r>
      <w:r w:rsidR="00473803" w:rsidRPr="00E902EF">
        <w:rPr>
          <w:rFonts w:ascii="Times New Roman" w:hAnsi="Times New Roman" w:cs="Times New Roman"/>
          <w:sz w:val="24"/>
          <w:szCs w:val="24"/>
        </w:rPr>
        <w:t xml:space="preserve">doručenými </w:t>
      </w:r>
      <w:r w:rsidR="00EF76A1" w:rsidRPr="00E902EF">
        <w:rPr>
          <w:rFonts w:ascii="Times New Roman" w:hAnsi="Times New Roman" w:cs="Times New Roman"/>
          <w:sz w:val="24"/>
          <w:szCs w:val="24"/>
        </w:rPr>
        <w:t xml:space="preserve">súťažnými návrhmi </w:t>
      </w:r>
      <w:del w:id="243" w:author="kopiary" w:date="2024-12-12T09:51:00Z">
        <w:r w:rsidRPr="00E902EF" w:rsidDel="009E560F">
          <w:rPr>
            <w:rFonts w:ascii="Times New Roman" w:hAnsi="Times New Roman" w:cs="Times New Roman"/>
            <w:sz w:val="24"/>
            <w:szCs w:val="24"/>
          </w:rPr>
          <w:delText>sa</w:delText>
        </w:r>
        <w:r w:rsidR="00325C15" w:rsidRPr="00E902EF" w:rsidDel="009E560F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E902EF" w:rsidDel="009E560F">
          <w:rPr>
            <w:rFonts w:ascii="Times New Roman" w:hAnsi="Times New Roman" w:cs="Times New Roman"/>
            <w:sz w:val="24"/>
            <w:szCs w:val="24"/>
          </w:rPr>
          <w:delText>zverejn</w:delText>
        </w:r>
        <w:r w:rsidR="00743A90" w:rsidRPr="00E902EF" w:rsidDel="009E560F">
          <w:rPr>
            <w:rFonts w:ascii="Times New Roman" w:hAnsi="Times New Roman" w:cs="Times New Roman"/>
            <w:sz w:val="24"/>
            <w:szCs w:val="24"/>
          </w:rPr>
          <w:delText>ia</w:delText>
        </w:r>
      </w:del>
      <w:ins w:id="244" w:author="kopiary" w:date="2024-12-12T09:51:00Z">
        <w:r w:rsidR="009E560F">
          <w:rPr>
            <w:rFonts w:ascii="Times New Roman" w:hAnsi="Times New Roman" w:cs="Times New Roman"/>
            <w:sz w:val="24"/>
            <w:szCs w:val="24"/>
          </w:rPr>
          <w:t>mestský úrad</w:t>
        </w:r>
      </w:ins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ins w:id="245" w:author="kopiary" w:date="2024-12-12T09:51:00Z">
        <w:r w:rsidR="009E560F">
          <w:rPr>
            <w:rFonts w:ascii="Times New Roman" w:hAnsi="Times New Roman" w:cs="Times New Roman"/>
            <w:sz w:val="24"/>
            <w:szCs w:val="24"/>
          </w:rPr>
          <w:t xml:space="preserve">zverejní </w:t>
        </w:r>
      </w:ins>
      <w:r w:rsidRPr="00E902EF">
        <w:rPr>
          <w:rFonts w:ascii="Times New Roman" w:hAnsi="Times New Roman" w:cs="Times New Roman"/>
          <w:sz w:val="24"/>
          <w:szCs w:val="24"/>
        </w:rPr>
        <w:t xml:space="preserve">na úradnej tabuli mesta a internetovej stránke mesta </w:t>
      </w:r>
      <w:r w:rsidR="00072D2B" w:rsidRPr="00E902EF">
        <w:rPr>
          <w:rFonts w:ascii="Times New Roman" w:hAnsi="Times New Roman" w:cs="Times New Roman"/>
          <w:sz w:val="24"/>
          <w:szCs w:val="24"/>
        </w:rPr>
        <w:t xml:space="preserve">do 10 </w:t>
      </w:r>
      <w:ins w:id="246" w:author="kopiary" w:date="2024-12-12T09:51:00Z">
        <w:r w:rsidR="009E560F">
          <w:rPr>
            <w:rFonts w:ascii="Times New Roman" w:hAnsi="Times New Roman" w:cs="Times New Roman"/>
            <w:sz w:val="24"/>
            <w:szCs w:val="24"/>
          </w:rPr>
          <w:t xml:space="preserve">pracovných </w:t>
        </w:r>
      </w:ins>
      <w:r w:rsidR="00072D2B" w:rsidRPr="00E902EF">
        <w:rPr>
          <w:rFonts w:ascii="Times New Roman" w:hAnsi="Times New Roman" w:cs="Times New Roman"/>
          <w:sz w:val="24"/>
          <w:szCs w:val="24"/>
        </w:rPr>
        <w:t xml:space="preserve">dní </w:t>
      </w:r>
      <w:r w:rsidR="006119AF" w:rsidRPr="00E902EF">
        <w:rPr>
          <w:rFonts w:ascii="Times New Roman" w:hAnsi="Times New Roman" w:cs="Times New Roman"/>
          <w:sz w:val="24"/>
          <w:szCs w:val="24"/>
        </w:rPr>
        <w:t>o</w:t>
      </w:r>
      <w:r w:rsidR="001E3C26" w:rsidRPr="00E902EF">
        <w:rPr>
          <w:rFonts w:ascii="Times New Roman" w:hAnsi="Times New Roman" w:cs="Times New Roman"/>
          <w:sz w:val="24"/>
          <w:szCs w:val="24"/>
        </w:rPr>
        <w:t>d</w:t>
      </w:r>
      <w:r w:rsidR="006119AF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1E3C26" w:rsidRPr="00E902EF">
        <w:rPr>
          <w:rFonts w:ascii="Times New Roman" w:hAnsi="Times New Roman" w:cs="Times New Roman"/>
          <w:sz w:val="24"/>
          <w:szCs w:val="24"/>
        </w:rPr>
        <w:t>uplynutia lehoty na predkladanie súťažných návrhov po dobu minimálne 30 dní</w:t>
      </w:r>
      <w:r w:rsidRPr="00E902EF">
        <w:rPr>
          <w:rFonts w:ascii="Times New Roman" w:hAnsi="Times New Roman" w:cs="Times New Roman"/>
          <w:sz w:val="24"/>
          <w:szCs w:val="24"/>
        </w:rPr>
        <w:t>.</w:t>
      </w:r>
    </w:p>
    <w:bookmarkEnd w:id="149"/>
    <w:p w14:paraId="127A26DD" w14:textId="77777777" w:rsidR="00857093" w:rsidRPr="00E902EF" w:rsidRDefault="00857093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366D91" w14:textId="557D1836" w:rsidR="007A7AC5" w:rsidRPr="00E902EF" w:rsidRDefault="007A7AC5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AB6E83" w:rsidRPr="00E90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3E17" w:rsidRPr="00E902E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F2E1B" w:rsidRPr="00E902EF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52163C93" w14:textId="77777777" w:rsidR="00233A95" w:rsidRPr="00E902EF" w:rsidRDefault="00233A95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>Oznámenie výsledku OVS</w:t>
      </w:r>
    </w:p>
    <w:p w14:paraId="3A1EB8A2" w14:textId="77777777" w:rsidR="00B87B38" w:rsidRPr="00E902EF" w:rsidRDefault="00B87B38" w:rsidP="00BB59E0">
      <w:pPr>
        <w:pStyle w:val="Odsekzoznamu"/>
        <w:autoSpaceDE w:val="0"/>
        <w:autoSpaceDN w:val="0"/>
        <w:adjustRightInd w:val="0"/>
        <w:spacing w:after="0"/>
        <w:ind w:left="360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9DE18A" w14:textId="25E93CD5" w:rsidR="000F3638" w:rsidRPr="00E902EF" w:rsidRDefault="000F3638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O výsledku OVS informuje predseda súťažnej komisie </w:t>
      </w:r>
      <w:r w:rsidR="00857093" w:rsidRPr="00E902EF">
        <w:rPr>
          <w:rFonts w:ascii="Times New Roman" w:hAnsi="Times New Roman" w:cs="Times New Roman"/>
          <w:sz w:val="24"/>
          <w:szCs w:val="24"/>
        </w:rPr>
        <w:t>OVS mestské zastupiteľstvo</w:t>
      </w:r>
      <w:r w:rsidRPr="00E902EF">
        <w:rPr>
          <w:rFonts w:ascii="Times New Roman" w:hAnsi="Times New Roman" w:cs="Times New Roman"/>
          <w:sz w:val="24"/>
          <w:szCs w:val="24"/>
        </w:rPr>
        <w:t xml:space="preserve"> na jeho najbližšom zasadnutí.</w:t>
      </w:r>
    </w:p>
    <w:p w14:paraId="0EE237F0" w14:textId="72F40897" w:rsidR="0092371C" w:rsidRPr="00E902EF" w:rsidRDefault="0092371C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lastRenderedPageBreak/>
        <w:t>Oznámenie výsledku OVS zašle vyhlasovateľ uchádzačom OVS v termíne určenom v podmienkach súťaže.</w:t>
      </w:r>
      <w:ins w:id="247" w:author="kopiary" w:date="2025-01-08T13:39:00Z">
        <w:r w:rsidR="00E51AD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248" w:author="kopiary" w:date="2025-01-08T13:41:00Z">
        <w:r w:rsidR="00E51ADC">
          <w:rPr>
            <w:rFonts w:ascii="Times New Roman" w:hAnsi="Times New Roman" w:cs="Times New Roman"/>
            <w:sz w:val="24"/>
            <w:szCs w:val="24"/>
          </w:rPr>
          <w:t xml:space="preserve">Súťažné návrhy </w:t>
        </w:r>
      </w:ins>
      <w:ins w:id="249" w:author="kopiary" w:date="2025-01-08T13:42:00Z">
        <w:r w:rsidR="00E51ADC">
          <w:rPr>
            <w:rFonts w:ascii="Times New Roman" w:hAnsi="Times New Roman" w:cs="Times New Roman"/>
            <w:sz w:val="24"/>
            <w:szCs w:val="24"/>
          </w:rPr>
          <w:t xml:space="preserve">doručené po lehote na predkladanie súťažných návrhov v listinnej podobe vráti </w:t>
        </w:r>
      </w:ins>
      <w:ins w:id="250" w:author="kopiary" w:date="2025-01-08T13:46:00Z">
        <w:r w:rsidR="00506412">
          <w:rPr>
            <w:rFonts w:ascii="Times New Roman" w:hAnsi="Times New Roman" w:cs="Times New Roman"/>
            <w:sz w:val="24"/>
            <w:szCs w:val="24"/>
          </w:rPr>
          <w:t xml:space="preserve">vyhlasovateľ OVS </w:t>
        </w:r>
      </w:ins>
      <w:ins w:id="251" w:author="kopiary" w:date="2025-01-08T13:42:00Z">
        <w:r w:rsidR="00E51ADC">
          <w:rPr>
            <w:rFonts w:ascii="Times New Roman" w:hAnsi="Times New Roman" w:cs="Times New Roman"/>
            <w:sz w:val="24"/>
            <w:szCs w:val="24"/>
          </w:rPr>
          <w:t xml:space="preserve">uchádzačom </w:t>
        </w:r>
      </w:ins>
      <w:ins w:id="252" w:author="kopiary" w:date="2025-01-08T13:46:00Z">
        <w:r w:rsidR="00506412">
          <w:rPr>
            <w:rFonts w:ascii="Times New Roman" w:hAnsi="Times New Roman" w:cs="Times New Roman"/>
            <w:sz w:val="24"/>
            <w:szCs w:val="24"/>
          </w:rPr>
          <w:t xml:space="preserve">OVS </w:t>
        </w:r>
      </w:ins>
      <w:ins w:id="253" w:author="kopiary" w:date="2025-01-08T13:42:00Z">
        <w:r w:rsidR="00E51ADC">
          <w:rPr>
            <w:rFonts w:ascii="Times New Roman" w:hAnsi="Times New Roman" w:cs="Times New Roman"/>
            <w:sz w:val="24"/>
            <w:szCs w:val="24"/>
          </w:rPr>
          <w:t>neotvorené.</w:t>
        </w:r>
      </w:ins>
      <w:ins w:id="254" w:author="kopiary" w:date="2025-01-08T13:43:00Z">
        <w:r w:rsidR="00E51ADC">
          <w:rPr>
            <w:rFonts w:ascii="Times New Roman" w:hAnsi="Times New Roman" w:cs="Times New Roman"/>
            <w:sz w:val="24"/>
            <w:szCs w:val="24"/>
          </w:rPr>
          <w:t xml:space="preserve"> Uchádzačom</w:t>
        </w:r>
      </w:ins>
      <w:ins w:id="255" w:author="kopiary" w:date="2025-01-08T13:47:00Z">
        <w:r w:rsidR="00506412">
          <w:rPr>
            <w:rFonts w:ascii="Times New Roman" w:hAnsi="Times New Roman" w:cs="Times New Roman"/>
            <w:sz w:val="24"/>
            <w:szCs w:val="24"/>
          </w:rPr>
          <w:t xml:space="preserve"> OVS</w:t>
        </w:r>
      </w:ins>
      <w:ins w:id="256" w:author="kopiary" w:date="2025-01-08T13:43:00Z">
        <w:r w:rsidR="00E51ADC">
          <w:rPr>
            <w:rFonts w:ascii="Times New Roman" w:hAnsi="Times New Roman" w:cs="Times New Roman"/>
            <w:sz w:val="24"/>
            <w:szCs w:val="24"/>
          </w:rPr>
          <w:t>, ktorí doručili súťažné návrhy</w:t>
        </w:r>
      </w:ins>
      <w:ins w:id="257" w:author="kopiary" w:date="2025-01-08T13:47:00Z">
        <w:r w:rsidR="00506412">
          <w:rPr>
            <w:rFonts w:ascii="Times New Roman" w:hAnsi="Times New Roman" w:cs="Times New Roman"/>
            <w:sz w:val="24"/>
            <w:szCs w:val="24"/>
          </w:rPr>
          <w:t xml:space="preserve"> OVS</w:t>
        </w:r>
      </w:ins>
      <w:ins w:id="258" w:author="kopiary" w:date="2025-01-08T13:43:00Z">
        <w:r w:rsidR="00E51ADC">
          <w:rPr>
            <w:rFonts w:ascii="Times New Roman" w:hAnsi="Times New Roman" w:cs="Times New Roman"/>
            <w:sz w:val="24"/>
            <w:szCs w:val="24"/>
          </w:rPr>
          <w:t xml:space="preserve"> po lehote na predkladanie súťažných návrhov</w:t>
        </w:r>
      </w:ins>
      <w:ins w:id="259" w:author="kopiary" w:date="2025-01-08T13:48:00Z">
        <w:r w:rsidR="00506412">
          <w:rPr>
            <w:rFonts w:ascii="Times New Roman" w:hAnsi="Times New Roman" w:cs="Times New Roman"/>
            <w:sz w:val="24"/>
            <w:szCs w:val="24"/>
          </w:rPr>
          <w:t xml:space="preserve"> elektronicky</w:t>
        </w:r>
      </w:ins>
      <w:ins w:id="260" w:author="kopiary" w:date="2025-01-08T13:44:00Z">
        <w:r w:rsidR="00E51ADC">
          <w:rPr>
            <w:rFonts w:ascii="Times New Roman" w:hAnsi="Times New Roman" w:cs="Times New Roman"/>
            <w:sz w:val="24"/>
            <w:szCs w:val="24"/>
          </w:rPr>
          <w:t xml:space="preserve">, </w:t>
        </w:r>
      </w:ins>
      <w:ins w:id="261" w:author="kopiary" w:date="2025-01-08T13:45:00Z">
        <w:r w:rsidR="00506412">
          <w:rPr>
            <w:rFonts w:ascii="Times New Roman" w:hAnsi="Times New Roman" w:cs="Times New Roman"/>
            <w:sz w:val="24"/>
            <w:szCs w:val="24"/>
          </w:rPr>
          <w:t xml:space="preserve">zašle vyhlasovateľ </w:t>
        </w:r>
      </w:ins>
      <w:ins w:id="262" w:author="kopiary" w:date="2025-01-08T13:47:00Z">
        <w:r w:rsidR="00506412">
          <w:rPr>
            <w:rFonts w:ascii="Times New Roman" w:hAnsi="Times New Roman" w:cs="Times New Roman"/>
            <w:sz w:val="24"/>
            <w:szCs w:val="24"/>
          </w:rPr>
          <w:t>OVS</w:t>
        </w:r>
      </w:ins>
      <w:ins w:id="263" w:author="kopiary" w:date="2025-01-08T13:45:00Z">
        <w:r w:rsidR="00506412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264" w:author="kopiary" w:date="2025-01-08T13:48:00Z">
        <w:r w:rsidR="00506412">
          <w:rPr>
            <w:rFonts w:ascii="Times New Roman" w:hAnsi="Times New Roman" w:cs="Times New Roman"/>
            <w:sz w:val="24"/>
            <w:szCs w:val="24"/>
          </w:rPr>
          <w:t xml:space="preserve">elektronicky </w:t>
        </w:r>
      </w:ins>
      <w:ins w:id="265" w:author="kopiary" w:date="2025-01-08T13:45:00Z">
        <w:r w:rsidR="00506412">
          <w:rPr>
            <w:rFonts w:ascii="Times New Roman" w:hAnsi="Times New Roman" w:cs="Times New Roman"/>
            <w:sz w:val="24"/>
            <w:szCs w:val="24"/>
          </w:rPr>
          <w:t>oznámenie</w:t>
        </w:r>
      </w:ins>
      <w:ins w:id="266" w:author="kopiary" w:date="2025-01-08T13:49:00Z">
        <w:r w:rsidR="00506412">
          <w:rPr>
            <w:rFonts w:ascii="Times New Roman" w:hAnsi="Times New Roman" w:cs="Times New Roman"/>
            <w:sz w:val="24"/>
            <w:szCs w:val="24"/>
          </w:rPr>
          <w:t xml:space="preserve"> o tom,</w:t>
        </w:r>
      </w:ins>
      <w:ins w:id="267" w:author="kopiary" w:date="2025-01-08T13:50:00Z">
        <w:r w:rsidR="00506412">
          <w:rPr>
            <w:rFonts w:ascii="Times New Roman" w:hAnsi="Times New Roman" w:cs="Times New Roman"/>
            <w:sz w:val="24"/>
            <w:szCs w:val="24"/>
          </w:rPr>
          <w:t xml:space="preserve"> že</w:t>
        </w:r>
      </w:ins>
      <w:ins w:id="268" w:author="kopiary" w:date="2025-01-08T13:45:00Z">
        <w:r w:rsidR="00506412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269" w:author="kopiary" w:date="2025-01-08T13:46:00Z">
        <w:r w:rsidR="00506412">
          <w:rPr>
            <w:rFonts w:ascii="Times New Roman" w:hAnsi="Times New Roman" w:cs="Times New Roman"/>
            <w:sz w:val="24"/>
            <w:szCs w:val="24"/>
          </w:rPr>
          <w:t>ich súťažné návrhy neboli z uvedeného dôvodu v OVS vyhodnocované.</w:t>
        </w:r>
      </w:ins>
    </w:p>
    <w:p w14:paraId="1788ACA2" w14:textId="4A341C35" w:rsidR="0092371C" w:rsidRPr="00E902EF" w:rsidRDefault="0092371C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Víťaz OVS je povinný najneskôr do 30 dní od doručenia oznámenia o výsledku OVS</w:t>
      </w:r>
      <w:r w:rsidR="00702819" w:rsidRPr="00E902EF">
        <w:rPr>
          <w:rFonts w:ascii="Times New Roman" w:hAnsi="Times New Roman" w:cs="Times New Roman"/>
          <w:sz w:val="24"/>
          <w:szCs w:val="24"/>
        </w:rPr>
        <w:t xml:space="preserve"> uhradiť kúpnu cenu v plnej výške</w:t>
      </w:r>
      <w:r w:rsidRPr="00E902EF">
        <w:rPr>
          <w:rFonts w:ascii="Times New Roman" w:hAnsi="Times New Roman" w:cs="Times New Roman"/>
          <w:sz w:val="24"/>
          <w:szCs w:val="24"/>
        </w:rPr>
        <w:t>.</w:t>
      </w:r>
    </w:p>
    <w:p w14:paraId="71539066" w14:textId="161571E9" w:rsidR="00636798" w:rsidRPr="00E902EF" w:rsidRDefault="0092371C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Ak víťaz OVS do termínu stanoveného v</w:t>
      </w:r>
      <w:r w:rsidR="000529B4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 xml:space="preserve">§ </w:t>
      </w:r>
      <w:r w:rsidR="00993E17" w:rsidRPr="00E902EF">
        <w:rPr>
          <w:rFonts w:ascii="Times New Roman" w:hAnsi="Times New Roman" w:cs="Times New Roman"/>
          <w:sz w:val="24"/>
          <w:szCs w:val="24"/>
        </w:rPr>
        <w:t>1</w:t>
      </w:r>
      <w:r w:rsidR="00BB305F" w:rsidRPr="00E902EF">
        <w:rPr>
          <w:rFonts w:ascii="Times New Roman" w:hAnsi="Times New Roman" w:cs="Times New Roman"/>
          <w:sz w:val="24"/>
          <w:szCs w:val="24"/>
        </w:rPr>
        <w:t>3</w:t>
      </w:r>
      <w:r w:rsidRPr="00E902EF">
        <w:rPr>
          <w:rFonts w:ascii="Times New Roman" w:hAnsi="Times New Roman" w:cs="Times New Roman"/>
          <w:sz w:val="24"/>
          <w:szCs w:val="24"/>
        </w:rPr>
        <w:t xml:space="preserve"> ods. 3 týchto Zásad neu</w:t>
      </w:r>
      <w:r w:rsidR="00702819" w:rsidRPr="00E902EF">
        <w:rPr>
          <w:rFonts w:ascii="Times New Roman" w:hAnsi="Times New Roman" w:cs="Times New Roman"/>
          <w:sz w:val="24"/>
          <w:szCs w:val="24"/>
        </w:rPr>
        <w:t>hradí</w:t>
      </w:r>
      <w:r w:rsidRPr="00E902EF">
        <w:rPr>
          <w:rFonts w:ascii="Times New Roman" w:hAnsi="Times New Roman" w:cs="Times New Roman"/>
          <w:sz w:val="24"/>
          <w:szCs w:val="24"/>
        </w:rPr>
        <w:t xml:space="preserve"> kúpnu </w:t>
      </w:r>
      <w:r w:rsidR="00702819" w:rsidRPr="00E902EF">
        <w:rPr>
          <w:rFonts w:ascii="Times New Roman" w:hAnsi="Times New Roman" w:cs="Times New Roman"/>
          <w:sz w:val="24"/>
          <w:szCs w:val="24"/>
        </w:rPr>
        <w:t>cenu v plnej výške</w:t>
      </w:r>
      <w:r w:rsidR="0073536C" w:rsidRPr="00E902EF">
        <w:rPr>
          <w:rFonts w:ascii="Times New Roman" w:hAnsi="Times New Roman" w:cs="Times New Roman"/>
          <w:sz w:val="24"/>
          <w:szCs w:val="24"/>
        </w:rPr>
        <w:t>,</w:t>
      </w:r>
      <w:r w:rsidR="00702819" w:rsidRPr="00E902EF">
        <w:rPr>
          <w:rFonts w:ascii="Times New Roman" w:hAnsi="Times New Roman" w:cs="Times New Roman"/>
          <w:sz w:val="24"/>
          <w:szCs w:val="24"/>
        </w:rPr>
        <w:t xml:space="preserve"> platne odstúpi od uzatvorenej zmluvy</w:t>
      </w:r>
      <w:r w:rsidR="0073536C" w:rsidRPr="00E902EF">
        <w:rPr>
          <w:rFonts w:ascii="Times New Roman" w:hAnsi="Times New Roman" w:cs="Times New Roman"/>
          <w:sz w:val="24"/>
          <w:szCs w:val="24"/>
        </w:rPr>
        <w:t xml:space="preserve"> alebo nesplní iné povinnosti víťazného uchádzača uvedené v podmienkach OVS</w:t>
      </w:r>
      <w:r w:rsidRPr="00E902EF">
        <w:rPr>
          <w:rFonts w:ascii="Times New Roman" w:hAnsi="Times New Roman" w:cs="Times New Roman"/>
          <w:sz w:val="24"/>
          <w:szCs w:val="24"/>
        </w:rPr>
        <w:t>, m</w:t>
      </w:r>
      <w:r w:rsidR="00702819" w:rsidRPr="00E902EF">
        <w:rPr>
          <w:rFonts w:ascii="Times New Roman" w:hAnsi="Times New Roman" w:cs="Times New Roman"/>
          <w:sz w:val="24"/>
          <w:szCs w:val="24"/>
        </w:rPr>
        <w:t>ôže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702819" w:rsidRPr="00E902EF">
        <w:rPr>
          <w:rFonts w:ascii="Times New Roman" w:hAnsi="Times New Roman" w:cs="Times New Roman"/>
          <w:sz w:val="24"/>
          <w:szCs w:val="24"/>
        </w:rPr>
        <w:t xml:space="preserve">vyhlasovateľ súťaže prijať návrh </w:t>
      </w:r>
      <w:r w:rsidR="004E2F9A" w:rsidRPr="00E902EF">
        <w:rPr>
          <w:rFonts w:ascii="Times New Roman" w:hAnsi="Times New Roman" w:cs="Times New Roman"/>
          <w:sz w:val="24"/>
          <w:szCs w:val="24"/>
        </w:rPr>
        <w:t>uchádzač</w:t>
      </w:r>
      <w:r w:rsidR="00702819" w:rsidRPr="00E902EF">
        <w:rPr>
          <w:rFonts w:ascii="Times New Roman" w:hAnsi="Times New Roman" w:cs="Times New Roman"/>
          <w:sz w:val="24"/>
          <w:szCs w:val="24"/>
        </w:rPr>
        <w:t>a</w:t>
      </w:r>
      <w:r w:rsidR="004E2F9A" w:rsidRPr="00E902EF">
        <w:rPr>
          <w:rFonts w:ascii="Times New Roman" w:hAnsi="Times New Roman" w:cs="Times New Roman"/>
          <w:sz w:val="24"/>
          <w:szCs w:val="24"/>
        </w:rPr>
        <w:t xml:space="preserve"> OVS </w:t>
      </w:r>
      <w:r w:rsidR="00702819" w:rsidRPr="00E902EF">
        <w:rPr>
          <w:rFonts w:ascii="Times New Roman" w:hAnsi="Times New Roman" w:cs="Times New Roman"/>
          <w:sz w:val="24"/>
          <w:szCs w:val="24"/>
        </w:rPr>
        <w:t xml:space="preserve">vyhodnoteného ako ďalšieho </w:t>
      </w:r>
      <w:r w:rsidR="004E2F9A" w:rsidRPr="00E902EF">
        <w:rPr>
          <w:rFonts w:ascii="Times New Roman" w:hAnsi="Times New Roman" w:cs="Times New Roman"/>
          <w:sz w:val="24"/>
          <w:szCs w:val="24"/>
        </w:rPr>
        <w:t xml:space="preserve">v poradí. </w:t>
      </w:r>
    </w:p>
    <w:p w14:paraId="4E9AD513" w14:textId="77777777" w:rsidR="00F87F65" w:rsidRPr="00E902EF" w:rsidRDefault="00F87F65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6BB220" w14:textId="1E661E08" w:rsidR="0082666F" w:rsidRPr="00E902EF" w:rsidRDefault="0082666F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C175F6" w:rsidRPr="00E902EF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41004413" w14:textId="24322993" w:rsidR="0082666F" w:rsidRPr="00E902EF" w:rsidRDefault="0082666F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>Prevod majetku mesta z dôvodu hodného osobitného zreteľa</w:t>
      </w:r>
    </w:p>
    <w:p w14:paraId="74C7FEF0" w14:textId="77777777" w:rsidR="00B71E0E" w:rsidRPr="00E902EF" w:rsidRDefault="00B71E0E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2AA62A" w14:textId="5A4B3EA5" w:rsidR="00665008" w:rsidRPr="00E902EF" w:rsidRDefault="00665008">
      <w:pPr>
        <w:pStyle w:val="Odsekzoznamu"/>
        <w:numPr>
          <w:ilvl w:val="0"/>
          <w:numId w:val="59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Prevod majetku mesta z dôvodu hodného osobitného zreteľa sa použije v prípadoch, kedy vzhľadom na okolnosti prípadu nie je efektívne, hospodárne, účelné a účinné použiť pri prevode majetku </w:t>
      </w:r>
      <w:r w:rsidR="00851427" w:rsidRPr="00E902EF">
        <w:rPr>
          <w:rFonts w:ascii="Times New Roman" w:hAnsi="Times New Roman" w:cs="Times New Roman"/>
          <w:sz w:val="24"/>
          <w:szCs w:val="24"/>
        </w:rPr>
        <w:t xml:space="preserve">mesta </w:t>
      </w:r>
      <w:r w:rsidRPr="00E902EF">
        <w:rPr>
          <w:rFonts w:ascii="Times New Roman" w:hAnsi="Times New Roman" w:cs="Times New Roman"/>
          <w:sz w:val="24"/>
          <w:szCs w:val="24"/>
        </w:rPr>
        <w:t>OVS, dražbu alebo priamy predaj.</w:t>
      </w:r>
      <w:r w:rsidR="000529B4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851427" w:rsidRPr="00E902EF">
        <w:rPr>
          <w:rFonts w:ascii="Times New Roman" w:hAnsi="Times New Roman" w:cs="Times New Roman"/>
          <w:sz w:val="24"/>
          <w:szCs w:val="24"/>
        </w:rPr>
        <w:t> </w:t>
      </w:r>
    </w:p>
    <w:p w14:paraId="5D5244E4" w14:textId="3AD0D653" w:rsidR="00DF628E" w:rsidRPr="00E902EF" w:rsidRDefault="00DF628E">
      <w:pPr>
        <w:pStyle w:val="Odsekzoznamu"/>
        <w:numPr>
          <w:ilvl w:val="0"/>
          <w:numId w:val="59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Dôvodom hodným osobitného zreteľa pri prevodoch majetku mesta </w:t>
      </w:r>
      <w:r w:rsidR="001A102D" w:rsidRPr="00E902EF">
        <w:rPr>
          <w:rFonts w:ascii="Times New Roman" w:hAnsi="Times New Roman" w:cs="Times New Roman"/>
          <w:sz w:val="24"/>
          <w:szCs w:val="24"/>
        </w:rPr>
        <w:t>môže byť</w:t>
      </w:r>
      <w:r w:rsidRPr="00E902EF">
        <w:rPr>
          <w:rFonts w:ascii="Times New Roman" w:hAnsi="Times New Roman" w:cs="Times New Roman"/>
          <w:sz w:val="24"/>
          <w:szCs w:val="24"/>
        </w:rPr>
        <w:t>:</w:t>
      </w:r>
    </w:p>
    <w:p w14:paraId="3829CDA6" w14:textId="5B367050" w:rsidR="00DF628E" w:rsidRPr="00E902EF" w:rsidRDefault="00DF628E">
      <w:pPr>
        <w:pStyle w:val="Odsekzoznamu"/>
        <w:numPr>
          <w:ilvl w:val="0"/>
          <w:numId w:val="57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zosúladenie skutkového a</w:t>
      </w:r>
      <w:r w:rsidR="00851427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 xml:space="preserve">právneho stavu užívanej časti pozemku, ktorý sa nachádza </w:t>
      </w:r>
      <w:r w:rsidR="00234F52" w:rsidRPr="00E902EF">
        <w:rPr>
          <w:rFonts w:ascii="Times New Roman" w:hAnsi="Times New Roman" w:cs="Times New Roman"/>
          <w:sz w:val="24"/>
          <w:szCs w:val="24"/>
        </w:rPr>
        <w:t>v</w:t>
      </w:r>
      <w:r w:rsidR="00851427" w:rsidRPr="00E902EF">
        <w:rPr>
          <w:rFonts w:ascii="Times New Roman" w:hAnsi="Times New Roman" w:cs="Times New Roman"/>
          <w:sz w:val="24"/>
          <w:szCs w:val="24"/>
        </w:rPr>
        <w:t> </w:t>
      </w:r>
      <w:r w:rsidR="00234F52" w:rsidRPr="00E902EF">
        <w:rPr>
          <w:rFonts w:ascii="Times New Roman" w:hAnsi="Times New Roman" w:cs="Times New Roman"/>
          <w:sz w:val="24"/>
          <w:szCs w:val="24"/>
        </w:rPr>
        <w:t xml:space="preserve">rámci </w:t>
      </w:r>
      <w:r w:rsidRPr="00E902EF">
        <w:rPr>
          <w:rFonts w:ascii="Times New Roman" w:hAnsi="Times New Roman" w:cs="Times New Roman"/>
          <w:sz w:val="24"/>
          <w:szCs w:val="24"/>
        </w:rPr>
        <w:t>oploten</w:t>
      </w:r>
      <w:r w:rsidR="00234F52" w:rsidRPr="00E902EF">
        <w:rPr>
          <w:rFonts w:ascii="Times New Roman" w:hAnsi="Times New Roman" w:cs="Times New Roman"/>
          <w:sz w:val="24"/>
          <w:szCs w:val="24"/>
        </w:rPr>
        <w:t>ého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234F52" w:rsidRPr="00E902EF">
        <w:rPr>
          <w:rFonts w:ascii="Times New Roman" w:hAnsi="Times New Roman" w:cs="Times New Roman"/>
          <w:sz w:val="24"/>
          <w:szCs w:val="24"/>
        </w:rPr>
        <w:t xml:space="preserve">areálu </w:t>
      </w:r>
      <w:r w:rsidRPr="00E902EF">
        <w:rPr>
          <w:rFonts w:ascii="Times New Roman" w:hAnsi="Times New Roman" w:cs="Times New Roman"/>
          <w:sz w:val="24"/>
          <w:szCs w:val="24"/>
        </w:rPr>
        <w:t>nehnuteľnost</w:t>
      </w:r>
      <w:r w:rsidR="00234F52" w:rsidRPr="00E902EF">
        <w:rPr>
          <w:rFonts w:ascii="Times New Roman" w:hAnsi="Times New Roman" w:cs="Times New Roman"/>
          <w:sz w:val="24"/>
          <w:szCs w:val="24"/>
        </w:rPr>
        <w:t>í</w:t>
      </w:r>
      <w:r w:rsidRPr="00E902EF">
        <w:rPr>
          <w:rFonts w:ascii="Times New Roman" w:hAnsi="Times New Roman" w:cs="Times New Roman"/>
          <w:sz w:val="24"/>
          <w:szCs w:val="24"/>
        </w:rPr>
        <w:t xml:space="preserve"> vo vlastníctve žiadateľa a</w:t>
      </w:r>
      <w:r w:rsidR="00851427" w:rsidRPr="00E902EF">
        <w:rPr>
          <w:rFonts w:ascii="Times New Roman" w:hAnsi="Times New Roman" w:cs="Times New Roman"/>
          <w:sz w:val="24"/>
          <w:szCs w:val="24"/>
        </w:rPr>
        <w:t> </w:t>
      </w:r>
      <w:r w:rsidR="00234F52" w:rsidRPr="00E902EF">
        <w:rPr>
          <w:rFonts w:ascii="Times New Roman" w:hAnsi="Times New Roman" w:cs="Times New Roman"/>
          <w:sz w:val="24"/>
          <w:szCs w:val="24"/>
        </w:rPr>
        <w:t xml:space="preserve">zároveň </w:t>
      </w:r>
      <w:r w:rsidRPr="00E902EF">
        <w:rPr>
          <w:rFonts w:ascii="Times New Roman" w:hAnsi="Times New Roman" w:cs="Times New Roman"/>
          <w:sz w:val="24"/>
          <w:szCs w:val="24"/>
        </w:rPr>
        <w:t>tvorí s</w:t>
      </w:r>
      <w:r w:rsidR="00851427" w:rsidRPr="00E902EF">
        <w:rPr>
          <w:rFonts w:ascii="Times New Roman" w:hAnsi="Times New Roman" w:cs="Times New Roman"/>
          <w:sz w:val="24"/>
          <w:szCs w:val="24"/>
        </w:rPr>
        <w:t> </w:t>
      </w:r>
      <w:r w:rsidR="00234F52" w:rsidRPr="00E902EF">
        <w:rPr>
          <w:rFonts w:ascii="Times New Roman" w:hAnsi="Times New Roman" w:cs="Times New Roman"/>
          <w:sz w:val="24"/>
          <w:szCs w:val="24"/>
        </w:rPr>
        <w:t>nimi</w:t>
      </w:r>
      <w:r w:rsidRPr="00E902EF">
        <w:rPr>
          <w:rFonts w:ascii="Times New Roman" w:hAnsi="Times New Roman" w:cs="Times New Roman"/>
          <w:sz w:val="24"/>
          <w:szCs w:val="24"/>
        </w:rPr>
        <w:t xml:space="preserve"> funkčný celok,</w:t>
      </w:r>
      <w:r w:rsidR="00234F52" w:rsidRPr="00E902EF">
        <w:rPr>
          <w:rFonts w:ascii="Times New Roman" w:hAnsi="Times New Roman" w:cs="Times New Roman"/>
          <w:sz w:val="24"/>
          <w:szCs w:val="24"/>
        </w:rPr>
        <w:t xml:space="preserve"> pričom žiadateľ</w:t>
      </w:r>
      <w:r w:rsidR="001A102D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234F52" w:rsidRPr="00E902EF">
        <w:rPr>
          <w:rFonts w:ascii="Times New Roman" w:hAnsi="Times New Roman" w:cs="Times New Roman"/>
          <w:sz w:val="24"/>
          <w:szCs w:val="24"/>
        </w:rPr>
        <w:t>nerušene užíva pozemok vo vlastníctve mesta</w:t>
      </w:r>
      <w:r w:rsidR="000529B4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1A102D" w:rsidRPr="00E902EF">
        <w:rPr>
          <w:rFonts w:ascii="Times New Roman" w:hAnsi="Times New Roman" w:cs="Times New Roman"/>
          <w:sz w:val="24"/>
          <w:szCs w:val="24"/>
        </w:rPr>
        <w:t xml:space="preserve">(či už na základe nájomnej zmluvy alebo bez právneho titulu) </w:t>
      </w:r>
      <w:r w:rsidR="00234F52" w:rsidRPr="00E902EF">
        <w:rPr>
          <w:rFonts w:ascii="Times New Roman" w:hAnsi="Times New Roman" w:cs="Times New Roman"/>
          <w:sz w:val="24"/>
          <w:szCs w:val="24"/>
        </w:rPr>
        <w:t>aspoň 10 rokov,</w:t>
      </w:r>
      <w:r w:rsidR="001A102D" w:rsidRPr="00E902EF">
        <w:rPr>
          <w:rFonts w:ascii="Times New Roman" w:hAnsi="Times New Roman" w:cs="Times New Roman"/>
          <w:sz w:val="24"/>
          <w:szCs w:val="24"/>
        </w:rPr>
        <w:t xml:space="preserve"> pričom do tejto doby sa započítava aj užívanie nehnuteľnosti právnych predchodcov žiadateľa,</w:t>
      </w:r>
    </w:p>
    <w:p w14:paraId="4A070C97" w14:textId="0F42F5CB" w:rsidR="00234F52" w:rsidRPr="00E902EF" w:rsidRDefault="00DF628E">
      <w:pPr>
        <w:pStyle w:val="Odsekzoznamu"/>
        <w:numPr>
          <w:ilvl w:val="0"/>
          <w:numId w:val="57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ak žiadateľ poskytuje zdravotnícke, sociálne, kultúrne, výchovné, vzdelávacie a</w:t>
      </w:r>
      <w:r w:rsidR="00BA2FBB" w:rsidRPr="00E902EF">
        <w:rPr>
          <w:rFonts w:ascii="Times New Roman" w:hAnsi="Times New Roman" w:cs="Times New Roman"/>
          <w:sz w:val="24"/>
          <w:szCs w:val="24"/>
        </w:rPr>
        <w:t>lebo</w:t>
      </w:r>
      <w:r w:rsidR="00851427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verejnoprospešné služby</w:t>
      </w:r>
      <w:r w:rsidR="00234F52" w:rsidRPr="00E902EF">
        <w:rPr>
          <w:rFonts w:ascii="Times New Roman" w:hAnsi="Times New Roman" w:cs="Times New Roman"/>
          <w:sz w:val="24"/>
          <w:szCs w:val="24"/>
        </w:rPr>
        <w:t xml:space="preserve"> a</w:t>
      </w:r>
      <w:r w:rsidR="00851427" w:rsidRPr="00E902EF">
        <w:rPr>
          <w:rFonts w:ascii="Times New Roman" w:hAnsi="Times New Roman" w:cs="Times New Roman"/>
          <w:sz w:val="24"/>
          <w:szCs w:val="24"/>
        </w:rPr>
        <w:t> </w:t>
      </w:r>
      <w:r w:rsidR="00234F52" w:rsidRPr="00E902EF">
        <w:rPr>
          <w:rFonts w:ascii="Times New Roman" w:hAnsi="Times New Roman" w:cs="Times New Roman"/>
          <w:sz w:val="24"/>
          <w:szCs w:val="24"/>
        </w:rPr>
        <w:t>prevádzaný majetok má slúžiť žiadateľovi na tento účel,</w:t>
      </w:r>
    </w:p>
    <w:p w14:paraId="415CFA23" w14:textId="22AB18A7" w:rsidR="0019669E" w:rsidRPr="00E902EF" w:rsidRDefault="001A102D">
      <w:pPr>
        <w:pStyle w:val="Odsekzoznamu"/>
        <w:numPr>
          <w:ilvl w:val="0"/>
          <w:numId w:val="57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ide o</w:t>
      </w:r>
      <w:r w:rsidR="00851427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 xml:space="preserve">pozemok nízkej výmery </w:t>
      </w:r>
      <w:r w:rsidR="00206479" w:rsidRPr="00E902EF">
        <w:rPr>
          <w:rFonts w:ascii="Times New Roman" w:hAnsi="Times New Roman" w:cs="Times New Roman"/>
          <w:sz w:val="24"/>
          <w:szCs w:val="24"/>
        </w:rPr>
        <w:t xml:space="preserve">spravidla </w:t>
      </w:r>
      <w:r w:rsidRPr="00E902EF">
        <w:rPr>
          <w:rFonts w:ascii="Times New Roman" w:hAnsi="Times New Roman" w:cs="Times New Roman"/>
          <w:sz w:val="24"/>
          <w:szCs w:val="24"/>
        </w:rPr>
        <w:t xml:space="preserve">do </w:t>
      </w:r>
      <w:r w:rsidR="0099263D">
        <w:rPr>
          <w:rFonts w:ascii="Times New Roman" w:hAnsi="Times New Roman" w:cs="Times New Roman"/>
          <w:sz w:val="24"/>
          <w:szCs w:val="24"/>
        </w:rPr>
        <w:t>50</w:t>
      </w:r>
      <w:r w:rsidRPr="00E902EF">
        <w:rPr>
          <w:rFonts w:ascii="Times New Roman" w:hAnsi="Times New Roman" w:cs="Times New Roman"/>
          <w:sz w:val="24"/>
          <w:szCs w:val="24"/>
        </w:rPr>
        <w:t xml:space="preserve"> m</w:t>
      </w:r>
      <w:r w:rsidRPr="00E902E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902EF">
        <w:rPr>
          <w:rFonts w:ascii="Times New Roman" w:hAnsi="Times New Roman" w:cs="Times New Roman"/>
          <w:sz w:val="24"/>
          <w:szCs w:val="24"/>
        </w:rPr>
        <w:t>, ktorý je zároveň priľahlým pozemkom k</w:t>
      </w:r>
      <w:r w:rsidR="00851427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pozemku vo vlastníctve žiadateľa</w:t>
      </w:r>
      <w:r w:rsidR="0099263D">
        <w:rPr>
          <w:rFonts w:ascii="Times New Roman" w:hAnsi="Times New Roman" w:cs="Times New Roman"/>
          <w:sz w:val="24"/>
          <w:szCs w:val="24"/>
        </w:rPr>
        <w:t xml:space="preserve"> a žiadateľ nemá iný prístup na svoj pozemok iba cez pozemok vo vlastníctve mesta</w:t>
      </w:r>
      <w:r w:rsidRPr="00E902EF">
        <w:rPr>
          <w:rFonts w:ascii="Times New Roman" w:hAnsi="Times New Roman" w:cs="Times New Roman"/>
          <w:sz w:val="24"/>
          <w:szCs w:val="24"/>
        </w:rPr>
        <w:t xml:space="preserve"> a</w:t>
      </w:r>
      <w:r w:rsidR="00356C9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tento</w:t>
      </w:r>
      <w:r w:rsidR="00356C9F">
        <w:rPr>
          <w:rFonts w:ascii="Times New Roman" w:hAnsi="Times New Roman" w:cs="Times New Roman"/>
          <w:sz w:val="24"/>
          <w:szCs w:val="24"/>
        </w:rPr>
        <w:t xml:space="preserve"> pozemok </w:t>
      </w:r>
      <w:r w:rsidRPr="00E902EF">
        <w:rPr>
          <w:rFonts w:ascii="Times New Roman" w:hAnsi="Times New Roman" w:cs="Times New Roman"/>
          <w:sz w:val="24"/>
          <w:szCs w:val="24"/>
        </w:rPr>
        <w:t xml:space="preserve"> mesto nepotrebuje na plnenie svojich úloh alebo v</w:t>
      </w:r>
      <w:r w:rsidR="00851427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súvislosti s</w:t>
      </w:r>
      <w:r w:rsidR="00851427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ním</w:t>
      </w:r>
      <w:r w:rsidR="00BF06BC" w:rsidRPr="00E902EF">
        <w:rPr>
          <w:rFonts w:ascii="Times New Roman" w:hAnsi="Times New Roman" w:cs="Times New Roman"/>
          <w:sz w:val="24"/>
          <w:szCs w:val="24"/>
        </w:rPr>
        <w:t xml:space="preserve">, najmä zarovnanie hranice pozemkov </w:t>
      </w:r>
      <w:r w:rsidR="00B4642E" w:rsidRPr="00E902EF">
        <w:rPr>
          <w:rFonts w:ascii="Times New Roman" w:hAnsi="Times New Roman" w:cs="Times New Roman"/>
          <w:sz w:val="24"/>
          <w:szCs w:val="24"/>
        </w:rPr>
        <w:t>vo vlastníctve žiadateľa s</w:t>
      </w:r>
      <w:r w:rsidR="00851427" w:rsidRPr="00E902EF">
        <w:rPr>
          <w:rFonts w:ascii="Times New Roman" w:hAnsi="Times New Roman" w:cs="Times New Roman"/>
          <w:sz w:val="24"/>
          <w:szCs w:val="24"/>
        </w:rPr>
        <w:t> </w:t>
      </w:r>
      <w:r w:rsidR="00B4642E" w:rsidRPr="00E902EF">
        <w:rPr>
          <w:rFonts w:ascii="Times New Roman" w:hAnsi="Times New Roman" w:cs="Times New Roman"/>
          <w:sz w:val="24"/>
          <w:szCs w:val="24"/>
        </w:rPr>
        <w:t>hranicou pozemkov ostatných vlastníkov vo vzťahu k</w:t>
      </w:r>
      <w:r w:rsidR="00851427" w:rsidRPr="00E902EF">
        <w:rPr>
          <w:rFonts w:ascii="Times New Roman" w:hAnsi="Times New Roman" w:cs="Times New Roman"/>
          <w:sz w:val="24"/>
          <w:szCs w:val="24"/>
        </w:rPr>
        <w:t> </w:t>
      </w:r>
      <w:r w:rsidR="00B4642E" w:rsidRPr="00E902EF">
        <w:rPr>
          <w:rFonts w:ascii="Times New Roman" w:hAnsi="Times New Roman" w:cs="Times New Roman"/>
          <w:sz w:val="24"/>
          <w:szCs w:val="24"/>
        </w:rPr>
        <w:t>verejnému priestranstvu</w:t>
      </w:r>
      <w:r w:rsidR="0019669E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24465037" w14:textId="77777777" w:rsidR="009C366E" w:rsidRDefault="0019669E">
      <w:pPr>
        <w:pStyle w:val="Odsekzoznamu"/>
        <w:numPr>
          <w:ilvl w:val="0"/>
          <w:numId w:val="57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ide o</w:t>
      </w:r>
      <w:r w:rsidR="00851427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 xml:space="preserve">prevod hnuteľného majetku </w:t>
      </w:r>
      <w:r w:rsidR="00BA2FBB" w:rsidRPr="00E902EF">
        <w:rPr>
          <w:rFonts w:ascii="Times New Roman" w:hAnsi="Times New Roman" w:cs="Times New Roman"/>
          <w:sz w:val="24"/>
          <w:szCs w:val="24"/>
        </w:rPr>
        <w:t xml:space="preserve">mesta </w:t>
      </w:r>
      <w:r w:rsidRPr="00E902EF">
        <w:rPr>
          <w:rFonts w:ascii="Times New Roman" w:hAnsi="Times New Roman" w:cs="Times New Roman"/>
          <w:sz w:val="24"/>
          <w:szCs w:val="24"/>
        </w:rPr>
        <w:t>a</w:t>
      </w:r>
      <w:r w:rsidR="00851427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 xml:space="preserve">predchádzajúci prevod formou OVS, dražbou alebo priamym predajom </w:t>
      </w:r>
      <w:r w:rsidR="00476B28" w:rsidRPr="00E902EF">
        <w:rPr>
          <w:rFonts w:ascii="Times New Roman" w:hAnsi="Times New Roman" w:cs="Times New Roman"/>
          <w:sz w:val="24"/>
          <w:szCs w:val="24"/>
        </w:rPr>
        <w:t xml:space="preserve">opakovane </w:t>
      </w:r>
      <w:r w:rsidRPr="00E902EF">
        <w:rPr>
          <w:rFonts w:ascii="Times New Roman" w:hAnsi="Times New Roman" w:cs="Times New Roman"/>
          <w:sz w:val="24"/>
          <w:szCs w:val="24"/>
        </w:rPr>
        <w:t>nebol úspešný</w:t>
      </w:r>
      <w:r w:rsidR="009C366E">
        <w:rPr>
          <w:rFonts w:ascii="Times New Roman" w:hAnsi="Times New Roman" w:cs="Times New Roman"/>
          <w:sz w:val="24"/>
          <w:szCs w:val="24"/>
        </w:rPr>
        <w:t>,</w:t>
      </w:r>
    </w:p>
    <w:p w14:paraId="77859B85" w14:textId="672A779F" w:rsidR="00DF628E" w:rsidRPr="0048088A" w:rsidRDefault="009C366E">
      <w:pPr>
        <w:pStyle w:val="Odsekzoznamu"/>
        <w:numPr>
          <w:ilvl w:val="0"/>
          <w:numId w:val="57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48088A">
        <w:rPr>
          <w:rFonts w:ascii="Times New Roman" w:hAnsi="Times New Roman" w:cs="Times New Roman"/>
          <w:sz w:val="24"/>
          <w:szCs w:val="24"/>
        </w:rPr>
        <w:t>ide o zámenu nehnut</w:t>
      </w:r>
      <w:r w:rsidR="00356C9F" w:rsidRPr="0048088A">
        <w:rPr>
          <w:rFonts w:ascii="Times New Roman" w:hAnsi="Times New Roman" w:cs="Times New Roman"/>
          <w:sz w:val="24"/>
          <w:szCs w:val="24"/>
        </w:rPr>
        <w:t>e</w:t>
      </w:r>
      <w:r w:rsidRPr="0048088A">
        <w:rPr>
          <w:rFonts w:ascii="Times New Roman" w:hAnsi="Times New Roman" w:cs="Times New Roman"/>
          <w:sz w:val="24"/>
          <w:szCs w:val="24"/>
        </w:rPr>
        <w:t>ľností</w:t>
      </w:r>
      <w:r w:rsidR="004F48CC">
        <w:rPr>
          <w:rFonts w:ascii="Times New Roman" w:hAnsi="Times New Roman" w:cs="Times New Roman"/>
          <w:sz w:val="24"/>
          <w:szCs w:val="24"/>
        </w:rPr>
        <w:t>,</w:t>
      </w:r>
    </w:p>
    <w:p w14:paraId="34EE013C" w14:textId="77777777" w:rsidR="00317CE1" w:rsidRPr="007C360D" w:rsidRDefault="00EE03C0" w:rsidP="00012D79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ins w:id="270" w:author="kopiary" w:date="2025-01-27T10:54:00Z"/>
          <w:rFonts w:ascii="Times New Roman" w:hAnsi="Times New Roman" w:cs="Times New Roman"/>
          <w:color w:val="000000"/>
          <w:sz w:val="24"/>
          <w:szCs w:val="24"/>
        </w:rPr>
      </w:pPr>
      <w:bookmarkStart w:id="271" w:name="_Hlk159574502"/>
      <w:bookmarkStart w:id="272" w:name="_Hlk162942994"/>
      <w:r w:rsidRPr="0048088A">
        <w:rPr>
          <w:rFonts w:ascii="Times New Roman" w:hAnsi="Times New Roman" w:cs="Times New Roman"/>
          <w:color w:val="000000"/>
          <w:sz w:val="24"/>
          <w:szCs w:val="24"/>
        </w:rPr>
        <w:t xml:space="preserve">prevody majetku do vlastníctva </w:t>
      </w:r>
      <w:r w:rsidR="004F48CC">
        <w:rPr>
          <w:rFonts w:ascii="Times New Roman" w:hAnsi="Times New Roman" w:cs="Times New Roman"/>
          <w:color w:val="000000"/>
          <w:sz w:val="24"/>
          <w:szCs w:val="24"/>
        </w:rPr>
        <w:t>právnických osôb</w:t>
      </w:r>
      <w:r w:rsidRPr="004808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48CC">
        <w:rPr>
          <w:rFonts w:ascii="Times New Roman" w:hAnsi="Times New Roman" w:cs="Times New Roman"/>
          <w:color w:val="000000"/>
          <w:sz w:val="24"/>
          <w:szCs w:val="24"/>
        </w:rPr>
        <w:t xml:space="preserve">zriadených zákonom </w:t>
      </w:r>
      <w:r w:rsidRPr="0048088A">
        <w:rPr>
          <w:rFonts w:ascii="Times New Roman" w:hAnsi="Times New Roman" w:cs="Times New Roman"/>
          <w:color w:val="000000"/>
          <w:sz w:val="24"/>
          <w:szCs w:val="24"/>
        </w:rPr>
        <w:t>(napr.</w:t>
      </w:r>
      <w:r w:rsidR="004F48C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4808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48CC">
        <w:rPr>
          <w:rFonts w:ascii="Times New Roman" w:hAnsi="Times New Roman" w:cs="Times New Roman"/>
          <w:color w:val="000000"/>
          <w:sz w:val="24"/>
          <w:szCs w:val="24"/>
        </w:rPr>
        <w:t>vyšší územný celok</w:t>
      </w:r>
      <w:r w:rsidRPr="0048088A">
        <w:rPr>
          <w:rFonts w:ascii="Times New Roman" w:hAnsi="Times New Roman" w:cs="Times New Roman"/>
          <w:color w:val="000000"/>
          <w:sz w:val="24"/>
          <w:szCs w:val="24"/>
        </w:rPr>
        <w:t xml:space="preserve">, iná obec, </w:t>
      </w:r>
      <w:r w:rsidR="006E693F">
        <w:rPr>
          <w:rFonts w:ascii="Times New Roman" w:hAnsi="Times New Roman" w:cs="Times New Roman"/>
          <w:color w:val="000000"/>
          <w:sz w:val="24"/>
          <w:szCs w:val="24"/>
        </w:rPr>
        <w:t>Slovens</w:t>
      </w:r>
      <w:r w:rsidR="006E693F" w:rsidRPr="008E66DB">
        <w:rPr>
          <w:rFonts w:ascii="Times New Roman" w:hAnsi="Times New Roman" w:cs="Times New Roman"/>
          <w:sz w:val="24"/>
          <w:szCs w:val="24"/>
        </w:rPr>
        <w:t>ká</w:t>
      </w:r>
      <w:r w:rsidR="006E693F">
        <w:rPr>
          <w:rFonts w:ascii="Times New Roman" w:hAnsi="Times New Roman" w:cs="Times New Roman"/>
          <w:color w:val="000000"/>
          <w:sz w:val="24"/>
          <w:szCs w:val="24"/>
        </w:rPr>
        <w:t xml:space="preserve"> republika a</w:t>
      </w:r>
      <w:r w:rsidR="0091411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6E693F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91411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E693F">
        <w:rPr>
          <w:rFonts w:ascii="Times New Roman" w:hAnsi="Times New Roman" w:cs="Times New Roman"/>
          <w:color w:val="000000"/>
          <w:sz w:val="24"/>
          <w:szCs w:val="24"/>
        </w:rPr>
        <w:t xml:space="preserve">) alebo právnických osôb zriadených </w:t>
      </w:r>
      <w:r w:rsidR="004F48CC" w:rsidRPr="007C360D">
        <w:rPr>
          <w:rFonts w:ascii="Times New Roman" w:hAnsi="Times New Roman" w:cs="Times New Roman"/>
          <w:color w:val="000000"/>
          <w:sz w:val="24"/>
          <w:szCs w:val="24"/>
        </w:rPr>
        <w:t xml:space="preserve">alebo založených </w:t>
      </w:r>
      <w:r w:rsidR="006E693F" w:rsidRPr="007C360D">
        <w:rPr>
          <w:rFonts w:ascii="Times New Roman" w:hAnsi="Times New Roman" w:cs="Times New Roman"/>
          <w:color w:val="000000"/>
          <w:sz w:val="24"/>
          <w:szCs w:val="24"/>
        </w:rPr>
        <w:t>týmito organizáciami</w:t>
      </w:r>
      <w:r w:rsidR="004F48CC" w:rsidRPr="007C360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E693F" w:rsidRPr="007C360D">
        <w:rPr>
          <w:rFonts w:ascii="Times New Roman" w:hAnsi="Times New Roman" w:cs="Times New Roman"/>
          <w:color w:val="000000"/>
          <w:sz w:val="24"/>
          <w:szCs w:val="24"/>
        </w:rPr>
        <w:t xml:space="preserve"> na plnenie ich úloh</w:t>
      </w:r>
      <w:ins w:id="273" w:author="kopiary" w:date="2025-01-27T10:54:00Z">
        <w:r w:rsidR="00317CE1" w:rsidRPr="007C360D">
          <w:rPr>
            <w:rFonts w:ascii="Times New Roman" w:hAnsi="Times New Roman" w:cs="Times New Roman"/>
            <w:color w:val="000000"/>
            <w:sz w:val="24"/>
            <w:szCs w:val="24"/>
          </w:rPr>
          <w:t>,</w:t>
        </w:r>
      </w:ins>
    </w:p>
    <w:p w14:paraId="28C074F9" w14:textId="772DAEE0" w:rsidR="00012D79" w:rsidRPr="007C360D" w:rsidRDefault="00317CE1" w:rsidP="00012D79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74" w:name="_Hlk188880464"/>
      <w:ins w:id="275" w:author="kopiary" w:date="2025-01-27T10:54:00Z">
        <w:r w:rsidRPr="007C360D">
          <w:rPr>
            <w:rFonts w:ascii="Times New Roman" w:hAnsi="Times New Roman" w:cs="Times New Roman"/>
            <w:color w:val="000000"/>
            <w:sz w:val="24"/>
            <w:szCs w:val="24"/>
          </w:rPr>
          <w:t xml:space="preserve">prevod </w:t>
        </w:r>
      </w:ins>
      <w:ins w:id="276" w:author="kopiary" w:date="2025-01-27T10:55:00Z">
        <w:r w:rsidRPr="007C360D">
          <w:rPr>
            <w:rFonts w:ascii="Times New Roman" w:hAnsi="Times New Roman" w:cs="Times New Roman"/>
            <w:color w:val="000000"/>
            <w:sz w:val="24"/>
            <w:szCs w:val="24"/>
          </w:rPr>
          <w:t>bytu v</w:t>
        </w:r>
      </w:ins>
      <w:ins w:id="277" w:author="kopiary" w:date="2025-01-27T10:57:00Z">
        <w:r w:rsidRPr="007C360D">
          <w:rPr>
            <w:rFonts w:ascii="Times New Roman" w:hAnsi="Times New Roman" w:cs="Times New Roman"/>
            <w:color w:val="000000"/>
            <w:sz w:val="24"/>
            <w:szCs w:val="24"/>
          </w:rPr>
          <w:t xml:space="preserve"> bývalom dome s opatrovateľskou službou </w:t>
        </w:r>
      </w:ins>
      <w:ins w:id="278" w:author="kopiary" w:date="2025-01-27T14:23:00Z">
        <w:r w:rsidR="004A21F4" w:rsidRPr="007C360D">
          <w:rPr>
            <w:rFonts w:ascii="Times New Roman" w:hAnsi="Times New Roman" w:cs="Times New Roman"/>
            <w:color w:val="000000"/>
            <w:sz w:val="24"/>
            <w:szCs w:val="24"/>
          </w:rPr>
          <w:t>-</w:t>
        </w:r>
      </w:ins>
      <w:ins w:id="279" w:author="kopiary" w:date="2025-01-27T10:55:00Z">
        <w:r w:rsidRPr="007C360D">
          <w:rPr>
            <w:rFonts w:ascii="Times New Roman" w:hAnsi="Times New Roman" w:cs="Times New Roman"/>
            <w:color w:val="000000"/>
            <w:sz w:val="24"/>
            <w:szCs w:val="24"/>
          </w:rPr>
          <w:t> bytov</w:t>
        </w:r>
      </w:ins>
      <w:ins w:id="280" w:author="kopiary" w:date="2025-01-27T13:53:00Z">
        <w:r w:rsidR="00274DF8" w:rsidRPr="007C360D">
          <w:rPr>
            <w:rFonts w:ascii="Times New Roman" w:hAnsi="Times New Roman" w:cs="Times New Roman"/>
            <w:color w:val="000000"/>
            <w:sz w:val="24"/>
            <w:szCs w:val="24"/>
          </w:rPr>
          <w:t>om</w:t>
        </w:r>
      </w:ins>
      <w:ins w:id="281" w:author="kopiary" w:date="2025-01-27T10:55:00Z">
        <w:r w:rsidRPr="007C360D">
          <w:rPr>
            <w:rFonts w:ascii="Times New Roman" w:hAnsi="Times New Roman" w:cs="Times New Roman"/>
            <w:color w:val="000000"/>
            <w:sz w:val="24"/>
            <w:szCs w:val="24"/>
          </w:rPr>
          <w:t xml:space="preserve"> dom</w:t>
        </w:r>
      </w:ins>
      <w:ins w:id="282" w:author="kopiary" w:date="2025-01-27T13:53:00Z">
        <w:r w:rsidR="00274DF8" w:rsidRPr="007C360D">
          <w:rPr>
            <w:rFonts w:ascii="Times New Roman" w:hAnsi="Times New Roman" w:cs="Times New Roman"/>
            <w:color w:val="000000"/>
            <w:sz w:val="24"/>
            <w:szCs w:val="24"/>
          </w:rPr>
          <w:t>e</w:t>
        </w:r>
      </w:ins>
      <w:ins w:id="283" w:author="kopiary" w:date="2025-01-27T10:55:00Z">
        <w:r w:rsidRPr="007C360D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ins w:id="284" w:author="kopiary" w:date="2025-01-27T10:56:00Z">
        <w:r w:rsidRPr="007C360D">
          <w:rPr>
            <w:rFonts w:ascii="Times New Roman" w:hAnsi="Times New Roman" w:cs="Times New Roman"/>
            <w:color w:val="000000"/>
            <w:sz w:val="24"/>
            <w:szCs w:val="24"/>
          </w:rPr>
          <w:t>na ul</w:t>
        </w:r>
      </w:ins>
      <w:ins w:id="285" w:author="kopiary" w:date="2025-01-27T13:53:00Z">
        <w:r w:rsidR="00274DF8" w:rsidRPr="007C360D">
          <w:rPr>
            <w:rFonts w:ascii="Times New Roman" w:hAnsi="Times New Roman" w:cs="Times New Roman"/>
            <w:color w:val="000000"/>
            <w:sz w:val="24"/>
            <w:szCs w:val="24"/>
          </w:rPr>
          <w:t>.</w:t>
        </w:r>
      </w:ins>
      <w:ins w:id="286" w:author="kopiary" w:date="2025-01-27T10:56:00Z">
        <w:r w:rsidRPr="007C360D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ins w:id="287" w:author="kopiary" w:date="2025-01-27T10:55:00Z">
        <w:r w:rsidRPr="007C360D">
          <w:rPr>
            <w:rFonts w:ascii="Times New Roman" w:hAnsi="Times New Roman" w:cs="Times New Roman"/>
            <w:color w:val="000000"/>
            <w:sz w:val="24"/>
            <w:szCs w:val="24"/>
          </w:rPr>
          <w:t>V. Šrobára</w:t>
        </w:r>
      </w:ins>
      <w:ins w:id="288" w:author="kopiary" w:date="2025-01-27T10:56:00Z">
        <w:r w:rsidRPr="007C360D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7C360D">
          <w:rPr>
            <w:rFonts w:ascii="Times New Roman" w:hAnsi="Times New Roman" w:cs="Times New Roman"/>
            <w:color w:val="000000"/>
            <w:sz w:val="24"/>
            <w:szCs w:val="24"/>
          </w:rPr>
          <w:t>s.č</w:t>
        </w:r>
        <w:proofErr w:type="spellEnd"/>
        <w:r w:rsidRPr="007C360D">
          <w:rPr>
            <w:rFonts w:ascii="Times New Roman" w:hAnsi="Times New Roman" w:cs="Times New Roman"/>
            <w:color w:val="000000"/>
            <w:sz w:val="24"/>
            <w:szCs w:val="24"/>
          </w:rPr>
          <w:t>. 572,</w:t>
        </w:r>
      </w:ins>
      <w:ins w:id="289" w:author="kopiary" w:date="2025-01-27T10:57:00Z">
        <w:r w:rsidRPr="007C360D">
          <w:rPr>
            <w:rFonts w:ascii="Times New Roman" w:hAnsi="Times New Roman" w:cs="Times New Roman"/>
            <w:color w:val="000000"/>
            <w:sz w:val="24"/>
            <w:szCs w:val="24"/>
          </w:rPr>
          <w:t xml:space="preserve"> do vlastníctva nájomcu </w:t>
        </w:r>
      </w:ins>
      <w:ins w:id="290" w:author="kopiary" w:date="2025-01-27T14:25:00Z">
        <w:r w:rsidR="004A21F4" w:rsidRPr="007C360D">
          <w:rPr>
            <w:rFonts w:ascii="Times New Roman" w:hAnsi="Times New Roman" w:cs="Times New Roman"/>
            <w:color w:val="000000"/>
            <w:sz w:val="24"/>
            <w:szCs w:val="24"/>
          </w:rPr>
          <w:t xml:space="preserve">tohto </w:t>
        </w:r>
      </w:ins>
      <w:ins w:id="291" w:author="kopiary" w:date="2025-01-27T10:57:00Z">
        <w:r w:rsidRPr="007C360D">
          <w:rPr>
            <w:rFonts w:ascii="Times New Roman" w:hAnsi="Times New Roman" w:cs="Times New Roman"/>
            <w:color w:val="000000"/>
            <w:sz w:val="24"/>
            <w:szCs w:val="24"/>
          </w:rPr>
          <w:t>bytu</w:t>
        </w:r>
      </w:ins>
      <w:ins w:id="292" w:author="kopiary" w:date="2025-01-27T10:58:00Z">
        <w:r w:rsidRPr="007C360D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ins w:id="293" w:author="kopiary" w:date="2025-01-27T13:54:00Z">
        <w:r w:rsidR="00274DF8" w:rsidRPr="007C360D">
          <w:rPr>
            <w:rFonts w:ascii="Times New Roman" w:hAnsi="Times New Roman" w:cs="Times New Roman"/>
            <w:color w:val="000000"/>
            <w:sz w:val="24"/>
            <w:szCs w:val="24"/>
          </w:rPr>
          <w:t>v</w:t>
        </w:r>
      </w:ins>
      <w:ins w:id="294" w:author="kopiary" w:date="2025-01-27T14:20:00Z">
        <w:r w:rsidR="004A21F4" w:rsidRPr="007C360D">
          <w:rPr>
            <w:rFonts w:ascii="Times New Roman" w:hAnsi="Times New Roman" w:cs="Times New Roman"/>
            <w:color w:val="000000"/>
            <w:sz w:val="24"/>
            <w:szCs w:val="24"/>
          </w:rPr>
          <w:t> </w:t>
        </w:r>
      </w:ins>
      <w:ins w:id="295" w:author="kopiary" w:date="2025-01-27T13:54:00Z">
        <w:r w:rsidR="00274DF8" w:rsidRPr="007C360D">
          <w:rPr>
            <w:rFonts w:ascii="Times New Roman" w:hAnsi="Times New Roman" w:cs="Times New Roman"/>
            <w:color w:val="000000"/>
            <w:sz w:val="24"/>
            <w:szCs w:val="24"/>
          </w:rPr>
          <w:t>prípade</w:t>
        </w:r>
      </w:ins>
      <w:ins w:id="296" w:author="kopiary" w:date="2025-01-27T14:20:00Z">
        <w:r w:rsidR="004A21F4" w:rsidRPr="007C360D">
          <w:rPr>
            <w:rFonts w:ascii="Times New Roman" w:hAnsi="Times New Roman" w:cs="Times New Roman"/>
            <w:color w:val="000000"/>
            <w:sz w:val="24"/>
            <w:szCs w:val="24"/>
          </w:rPr>
          <w:t>,</w:t>
        </w:r>
      </w:ins>
      <w:ins w:id="297" w:author="kopiary" w:date="2025-01-27T10:58:00Z">
        <w:r w:rsidRPr="007C360D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ins w:id="298" w:author="kopiary" w:date="2025-01-27T13:54:00Z">
        <w:r w:rsidR="00274DF8" w:rsidRPr="007C360D">
          <w:rPr>
            <w:rFonts w:ascii="Times New Roman" w:hAnsi="Times New Roman" w:cs="Times New Roman"/>
            <w:color w:val="000000"/>
            <w:sz w:val="24"/>
            <w:szCs w:val="24"/>
          </w:rPr>
          <w:t xml:space="preserve">ak </w:t>
        </w:r>
      </w:ins>
      <w:ins w:id="299" w:author="kopiary" w:date="2025-01-27T10:58:00Z">
        <w:r w:rsidRPr="007C360D">
          <w:rPr>
            <w:rFonts w:ascii="Times New Roman" w:hAnsi="Times New Roman" w:cs="Times New Roman"/>
            <w:color w:val="000000"/>
            <w:sz w:val="24"/>
            <w:szCs w:val="24"/>
          </w:rPr>
          <w:t xml:space="preserve">nájomca </w:t>
        </w:r>
      </w:ins>
      <w:ins w:id="300" w:author="kopiary" w:date="2025-01-27T14:25:00Z">
        <w:r w:rsidR="004A21F4" w:rsidRPr="007C360D">
          <w:rPr>
            <w:rFonts w:ascii="Times New Roman" w:hAnsi="Times New Roman" w:cs="Times New Roman"/>
            <w:color w:val="000000"/>
            <w:sz w:val="24"/>
            <w:szCs w:val="24"/>
          </w:rPr>
          <w:t xml:space="preserve">tohto bytu </w:t>
        </w:r>
      </w:ins>
      <w:ins w:id="301" w:author="kopiary" w:date="2025-01-27T10:58:00Z">
        <w:r w:rsidRPr="007C360D">
          <w:rPr>
            <w:rFonts w:ascii="Times New Roman" w:hAnsi="Times New Roman" w:cs="Times New Roman"/>
            <w:color w:val="000000"/>
            <w:sz w:val="24"/>
            <w:szCs w:val="24"/>
          </w:rPr>
          <w:t>nespĺňa podmienk</w:t>
        </w:r>
      </w:ins>
      <w:ins w:id="302" w:author="kopiary" w:date="2025-01-27T14:22:00Z">
        <w:r w:rsidR="004A21F4" w:rsidRPr="007C360D">
          <w:rPr>
            <w:rFonts w:ascii="Times New Roman" w:hAnsi="Times New Roman" w:cs="Times New Roman"/>
            <w:color w:val="000000"/>
            <w:sz w:val="24"/>
            <w:szCs w:val="24"/>
          </w:rPr>
          <w:t>y</w:t>
        </w:r>
      </w:ins>
      <w:ins w:id="303" w:author="kopiary" w:date="2025-01-27T10:58:00Z">
        <w:r w:rsidRPr="007C360D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ins w:id="304" w:author="kopiary" w:date="2025-01-27T14:25:00Z">
        <w:r w:rsidR="004A21F4" w:rsidRPr="007C360D">
          <w:rPr>
            <w:rFonts w:ascii="Times New Roman" w:hAnsi="Times New Roman" w:cs="Times New Roman"/>
            <w:color w:val="000000"/>
            <w:sz w:val="24"/>
            <w:szCs w:val="24"/>
          </w:rPr>
          <w:t xml:space="preserve">na </w:t>
        </w:r>
      </w:ins>
      <w:ins w:id="305" w:author="kopiary" w:date="2025-01-27T14:20:00Z">
        <w:r w:rsidR="004A21F4" w:rsidRPr="007C360D">
          <w:rPr>
            <w:rFonts w:ascii="Times New Roman" w:hAnsi="Times New Roman" w:cs="Times New Roman"/>
            <w:color w:val="000000"/>
            <w:sz w:val="24"/>
            <w:szCs w:val="24"/>
          </w:rPr>
          <w:t>prednostn</w:t>
        </w:r>
      </w:ins>
      <w:ins w:id="306" w:author="kopiary" w:date="2025-01-27T14:25:00Z">
        <w:r w:rsidR="004A21F4" w:rsidRPr="007C360D">
          <w:rPr>
            <w:rFonts w:ascii="Times New Roman" w:hAnsi="Times New Roman" w:cs="Times New Roman"/>
            <w:color w:val="000000"/>
            <w:sz w:val="24"/>
            <w:szCs w:val="24"/>
          </w:rPr>
          <w:t>ý</w:t>
        </w:r>
      </w:ins>
      <w:ins w:id="307" w:author="kopiary" w:date="2025-01-27T14:22:00Z">
        <w:r w:rsidR="004A21F4" w:rsidRPr="007C360D">
          <w:rPr>
            <w:rFonts w:ascii="Times New Roman" w:hAnsi="Times New Roman" w:cs="Times New Roman"/>
            <w:color w:val="000000"/>
            <w:sz w:val="24"/>
            <w:szCs w:val="24"/>
          </w:rPr>
          <w:t xml:space="preserve"> prevod</w:t>
        </w:r>
      </w:ins>
      <w:ins w:id="308" w:author="kopiary" w:date="2025-01-27T14:25:00Z">
        <w:r w:rsidR="004A21F4" w:rsidRPr="007C360D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ins w:id="309" w:author="kopiary" w:date="2025-01-27T14:29:00Z">
        <w:r w:rsidR="004A21F4" w:rsidRPr="007C360D">
          <w:rPr>
            <w:rFonts w:ascii="Times New Roman" w:hAnsi="Times New Roman" w:cs="Times New Roman"/>
            <w:color w:val="000000"/>
            <w:sz w:val="24"/>
            <w:szCs w:val="24"/>
          </w:rPr>
          <w:t xml:space="preserve">tohto </w:t>
        </w:r>
      </w:ins>
      <w:ins w:id="310" w:author="kopiary" w:date="2025-01-27T14:25:00Z">
        <w:r w:rsidR="004A21F4" w:rsidRPr="007C360D">
          <w:rPr>
            <w:rFonts w:ascii="Times New Roman" w:hAnsi="Times New Roman" w:cs="Times New Roman"/>
            <w:color w:val="000000"/>
            <w:sz w:val="24"/>
            <w:szCs w:val="24"/>
          </w:rPr>
          <w:t>bytu</w:t>
        </w:r>
      </w:ins>
      <w:ins w:id="311" w:author="kopiary" w:date="2025-01-27T14:22:00Z">
        <w:r w:rsidR="004A21F4" w:rsidRPr="007C360D">
          <w:rPr>
            <w:rFonts w:ascii="Times New Roman" w:hAnsi="Times New Roman" w:cs="Times New Roman"/>
            <w:color w:val="000000"/>
            <w:sz w:val="24"/>
            <w:szCs w:val="24"/>
          </w:rPr>
          <w:t xml:space="preserve"> podľa osobitného predpisu</w:t>
        </w:r>
      </w:ins>
      <w:ins w:id="312" w:author="kopiary" w:date="2025-01-27T14:24:00Z">
        <w:r w:rsidR="004A21F4" w:rsidRPr="007C360D">
          <w:rPr>
            <w:rFonts w:ascii="Times New Roman" w:hAnsi="Times New Roman" w:cs="Times New Roman"/>
            <w:color w:val="000000"/>
            <w:sz w:val="24"/>
            <w:szCs w:val="24"/>
            <w:vertAlign w:val="superscript"/>
          </w:rPr>
          <w:t>5</w:t>
        </w:r>
      </w:ins>
      <w:bookmarkEnd w:id="274"/>
      <w:r w:rsidR="00EE03C0" w:rsidRPr="007C360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bookmarkEnd w:id="271"/>
    <w:bookmarkEnd w:id="272"/>
    <w:p w14:paraId="4979409E" w14:textId="668D0D2A" w:rsidR="0019669E" w:rsidRPr="00A67448" w:rsidRDefault="004F48CC" w:rsidP="00A67448">
      <w:p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D114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="00A67448">
        <w:rPr>
          <w:rFonts w:ascii="Times New Roman" w:hAnsi="Times New Roman" w:cs="Times New Roman"/>
          <w:sz w:val="24"/>
          <w:szCs w:val="24"/>
        </w:rPr>
        <w:t xml:space="preserve">    </w:t>
      </w:r>
      <w:r w:rsidR="0019669E" w:rsidRPr="00A67448">
        <w:rPr>
          <w:rFonts w:ascii="Times New Roman" w:hAnsi="Times New Roman" w:cs="Times New Roman"/>
          <w:sz w:val="24"/>
          <w:szCs w:val="24"/>
        </w:rPr>
        <w:t xml:space="preserve">Žiadateľ je povinný </w:t>
      </w:r>
      <w:r w:rsidR="00414023" w:rsidRPr="00A67448">
        <w:rPr>
          <w:rFonts w:ascii="Times New Roman" w:hAnsi="Times New Roman" w:cs="Times New Roman"/>
          <w:sz w:val="24"/>
          <w:szCs w:val="24"/>
        </w:rPr>
        <w:t>doručiť žiadosť o</w:t>
      </w:r>
      <w:r w:rsidR="00851427" w:rsidRPr="00A67448">
        <w:rPr>
          <w:rFonts w:ascii="Times New Roman" w:hAnsi="Times New Roman" w:cs="Times New Roman"/>
          <w:sz w:val="24"/>
          <w:szCs w:val="24"/>
        </w:rPr>
        <w:t> </w:t>
      </w:r>
      <w:r w:rsidR="00414023" w:rsidRPr="00A67448">
        <w:rPr>
          <w:rFonts w:ascii="Times New Roman" w:hAnsi="Times New Roman" w:cs="Times New Roman"/>
          <w:sz w:val="24"/>
          <w:szCs w:val="24"/>
        </w:rPr>
        <w:t xml:space="preserve">prevod majetku </w:t>
      </w:r>
      <w:r w:rsidR="0019669E" w:rsidRPr="00A67448">
        <w:rPr>
          <w:rFonts w:ascii="Times New Roman" w:hAnsi="Times New Roman" w:cs="Times New Roman"/>
          <w:sz w:val="24"/>
          <w:szCs w:val="24"/>
        </w:rPr>
        <w:t xml:space="preserve">mesta </w:t>
      </w:r>
      <w:r w:rsidR="00414023" w:rsidRPr="00A67448">
        <w:rPr>
          <w:rFonts w:ascii="Times New Roman" w:hAnsi="Times New Roman" w:cs="Times New Roman"/>
          <w:sz w:val="24"/>
          <w:szCs w:val="24"/>
        </w:rPr>
        <w:t>spolu s</w:t>
      </w:r>
      <w:r w:rsidR="00851427" w:rsidRPr="00A67448">
        <w:rPr>
          <w:rFonts w:ascii="Times New Roman" w:hAnsi="Times New Roman" w:cs="Times New Roman"/>
          <w:sz w:val="24"/>
          <w:szCs w:val="24"/>
        </w:rPr>
        <w:t> </w:t>
      </w:r>
      <w:r w:rsidR="00414023" w:rsidRPr="00A67448">
        <w:rPr>
          <w:rFonts w:ascii="Times New Roman" w:hAnsi="Times New Roman" w:cs="Times New Roman"/>
          <w:sz w:val="24"/>
          <w:szCs w:val="24"/>
        </w:rPr>
        <w:t xml:space="preserve">prílohami podľa </w:t>
      </w:r>
      <w:proofErr w:type="spellStart"/>
      <w:r w:rsidR="00414023" w:rsidRPr="00A67448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="00414023" w:rsidRPr="00A67448">
        <w:rPr>
          <w:rFonts w:ascii="Times New Roman" w:hAnsi="Times New Roman" w:cs="Times New Roman"/>
          <w:sz w:val="24"/>
          <w:szCs w:val="24"/>
        </w:rPr>
        <w:t xml:space="preserve">. § 5 ods. 2 Zásad, pričom </w:t>
      </w:r>
      <w:r w:rsidR="0019669E" w:rsidRPr="00A67448">
        <w:rPr>
          <w:rFonts w:ascii="Times New Roman" w:hAnsi="Times New Roman" w:cs="Times New Roman"/>
          <w:sz w:val="24"/>
          <w:szCs w:val="24"/>
        </w:rPr>
        <w:t xml:space="preserve">znalecký posudok </w:t>
      </w:r>
      <w:r w:rsidR="00414023" w:rsidRPr="00A67448">
        <w:rPr>
          <w:rFonts w:ascii="Times New Roman" w:hAnsi="Times New Roman" w:cs="Times New Roman"/>
          <w:sz w:val="24"/>
          <w:szCs w:val="24"/>
        </w:rPr>
        <w:t xml:space="preserve">podľa </w:t>
      </w:r>
      <w:proofErr w:type="spellStart"/>
      <w:r w:rsidR="00414023" w:rsidRPr="00A67448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="00414023" w:rsidRPr="00A67448">
        <w:rPr>
          <w:rFonts w:ascii="Times New Roman" w:hAnsi="Times New Roman" w:cs="Times New Roman"/>
          <w:sz w:val="24"/>
          <w:szCs w:val="24"/>
        </w:rPr>
        <w:t>. § 5 ods. 2 písm. f) Zásad nesmie byť</w:t>
      </w:r>
      <w:r w:rsidR="006B2A9D" w:rsidRPr="00A67448">
        <w:rPr>
          <w:rFonts w:ascii="Times New Roman" w:hAnsi="Times New Roman" w:cs="Times New Roman"/>
          <w:sz w:val="24"/>
          <w:szCs w:val="24"/>
        </w:rPr>
        <w:t xml:space="preserve"> </w:t>
      </w:r>
      <w:r w:rsidR="006B2A9D" w:rsidRPr="00A67448">
        <w:rPr>
          <w:rFonts w:ascii="Times New Roman" w:hAnsi="Times New Roman" w:cs="Times New Roman"/>
          <w:sz w:val="24"/>
          <w:szCs w:val="24"/>
        </w:rPr>
        <w:lastRenderedPageBreak/>
        <w:t>v</w:t>
      </w:r>
      <w:r w:rsidR="00851427" w:rsidRPr="00A67448">
        <w:rPr>
          <w:rFonts w:ascii="Times New Roman" w:hAnsi="Times New Roman" w:cs="Times New Roman"/>
          <w:sz w:val="24"/>
          <w:szCs w:val="24"/>
        </w:rPr>
        <w:t> </w:t>
      </w:r>
      <w:r w:rsidR="006B2A9D" w:rsidRPr="00A67448">
        <w:rPr>
          <w:rFonts w:ascii="Times New Roman" w:hAnsi="Times New Roman" w:cs="Times New Roman"/>
          <w:sz w:val="24"/>
          <w:szCs w:val="24"/>
        </w:rPr>
        <w:t>deň schvaľovania prevodu starší ako 9 mesiacov. Náklady na vyhotovenie znaleckého posudku znáša žiadateľ.</w:t>
      </w:r>
    </w:p>
    <w:p w14:paraId="5BAC27B7" w14:textId="2A5360AE" w:rsidR="00DF628E" w:rsidRPr="00A67448" w:rsidRDefault="004F48CC" w:rsidP="00A67448">
      <w:p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D114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="00A67448">
        <w:rPr>
          <w:rFonts w:ascii="Times New Roman" w:hAnsi="Times New Roman" w:cs="Times New Roman"/>
          <w:sz w:val="24"/>
          <w:szCs w:val="24"/>
        </w:rPr>
        <w:t xml:space="preserve"> </w:t>
      </w:r>
      <w:r w:rsidR="00A67448">
        <w:rPr>
          <w:rFonts w:ascii="Times New Roman" w:hAnsi="Times New Roman" w:cs="Times New Roman"/>
          <w:sz w:val="24"/>
          <w:szCs w:val="24"/>
        </w:rPr>
        <w:tab/>
      </w:r>
      <w:r w:rsidR="00DF628E" w:rsidRPr="00A67448">
        <w:rPr>
          <w:rFonts w:ascii="Times New Roman" w:hAnsi="Times New Roman" w:cs="Times New Roman"/>
          <w:sz w:val="24"/>
          <w:szCs w:val="24"/>
        </w:rPr>
        <w:t xml:space="preserve">Zámer previesť majetok </w:t>
      </w:r>
      <w:r w:rsidR="007C712D" w:rsidRPr="00A67448">
        <w:rPr>
          <w:rFonts w:ascii="Times New Roman" w:hAnsi="Times New Roman" w:cs="Times New Roman"/>
          <w:sz w:val="24"/>
          <w:szCs w:val="24"/>
        </w:rPr>
        <w:t xml:space="preserve">mesta </w:t>
      </w:r>
      <w:r w:rsidR="00DF628E" w:rsidRPr="00A67448">
        <w:rPr>
          <w:rFonts w:ascii="Times New Roman" w:hAnsi="Times New Roman" w:cs="Times New Roman"/>
          <w:sz w:val="24"/>
          <w:szCs w:val="24"/>
        </w:rPr>
        <w:t>z</w:t>
      </w:r>
      <w:r w:rsidR="00851427" w:rsidRPr="00A67448">
        <w:rPr>
          <w:rFonts w:ascii="Times New Roman" w:hAnsi="Times New Roman" w:cs="Times New Roman"/>
          <w:sz w:val="24"/>
          <w:szCs w:val="24"/>
        </w:rPr>
        <w:t> </w:t>
      </w:r>
      <w:r w:rsidR="00DF628E" w:rsidRPr="00A67448">
        <w:rPr>
          <w:rFonts w:ascii="Times New Roman" w:hAnsi="Times New Roman" w:cs="Times New Roman"/>
          <w:sz w:val="24"/>
          <w:szCs w:val="24"/>
        </w:rPr>
        <w:t xml:space="preserve">dôvodu hodného osobitného zreteľa </w:t>
      </w:r>
      <w:r w:rsidR="006B2E1C" w:rsidRPr="00A67448">
        <w:rPr>
          <w:rFonts w:ascii="Times New Roman" w:hAnsi="Times New Roman" w:cs="Times New Roman"/>
          <w:sz w:val="24"/>
          <w:szCs w:val="24"/>
        </w:rPr>
        <w:t>schvaľuje mestské zastupiteľstvo väčšinou prítomných poslancov. P</w:t>
      </w:r>
      <w:r w:rsidR="00DF628E" w:rsidRPr="00A67448">
        <w:rPr>
          <w:rFonts w:ascii="Times New Roman" w:hAnsi="Times New Roman" w:cs="Times New Roman"/>
          <w:sz w:val="24"/>
          <w:szCs w:val="24"/>
        </w:rPr>
        <w:t xml:space="preserve">red schvaľovaním </w:t>
      </w:r>
      <w:r w:rsidR="006B2E1C" w:rsidRPr="00A67448">
        <w:rPr>
          <w:rFonts w:ascii="Times New Roman" w:hAnsi="Times New Roman" w:cs="Times New Roman"/>
          <w:sz w:val="24"/>
          <w:szCs w:val="24"/>
        </w:rPr>
        <w:t xml:space="preserve">samotného </w:t>
      </w:r>
      <w:r w:rsidR="00DF628E" w:rsidRPr="00A67448">
        <w:rPr>
          <w:rFonts w:ascii="Times New Roman" w:hAnsi="Times New Roman" w:cs="Times New Roman"/>
          <w:sz w:val="24"/>
          <w:szCs w:val="24"/>
        </w:rPr>
        <w:t xml:space="preserve">prevodu </w:t>
      </w:r>
      <w:r w:rsidR="006B2E1C" w:rsidRPr="00A67448">
        <w:rPr>
          <w:rFonts w:ascii="Times New Roman" w:hAnsi="Times New Roman" w:cs="Times New Roman"/>
          <w:sz w:val="24"/>
          <w:szCs w:val="24"/>
        </w:rPr>
        <w:t>majetku z</w:t>
      </w:r>
      <w:r w:rsidR="00851427" w:rsidRPr="00A67448">
        <w:rPr>
          <w:rFonts w:ascii="Times New Roman" w:hAnsi="Times New Roman" w:cs="Times New Roman"/>
          <w:sz w:val="24"/>
          <w:szCs w:val="24"/>
        </w:rPr>
        <w:t> </w:t>
      </w:r>
      <w:r w:rsidR="006B2E1C" w:rsidRPr="00A67448">
        <w:rPr>
          <w:rFonts w:ascii="Times New Roman" w:hAnsi="Times New Roman" w:cs="Times New Roman"/>
          <w:sz w:val="24"/>
          <w:szCs w:val="24"/>
        </w:rPr>
        <w:t>dôvodu hodného osobitného zreteľa mestský úrad zabezpečí zverejnenie zámeru prevodu majetku z</w:t>
      </w:r>
      <w:r w:rsidR="00851427" w:rsidRPr="00A67448">
        <w:rPr>
          <w:rFonts w:ascii="Times New Roman" w:hAnsi="Times New Roman" w:cs="Times New Roman"/>
          <w:sz w:val="24"/>
          <w:szCs w:val="24"/>
        </w:rPr>
        <w:t> </w:t>
      </w:r>
      <w:r w:rsidR="006B2E1C" w:rsidRPr="00A67448">
        <w:rPr>
          <w:rFonts w:ascii="Times New Roman" w:hAnsi="Times New Roman" w:cs="Times New Roman"/>
          <w:sz w:val="24"/>
          <w:szCs w:val="24"/>
        </w:rPr>
        <w:t>dôvodu hodného osobitného zreteľa podľa osobitného predpisu</w:t>
      </w:r>
      <w:r w:rsidR="006B2E1C" w:rsidRPr="00A6744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851427" w:rsidRPr="00A67448">
        <w:rPr>
          <w:rFonts w:ascii="Times New Roman" w:hAnsi="Times New Roman" w:cs="Times New Roman"/>
          <w:sz w:val="24"/>
          <w:szCs w:val="24"/>
        </w:rPr>
        <w:t>.</w:t>
      </w:r>
      <w:r w:rsidR="00DF628E" w:rsidRPr="00A674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994B7E" w14:textId="444D0A9D" w:rsidR="004F5B67" w:rsidRPr="00A67448" w:rsidRDefault="004F48CC" w:rsidP="00A67448">
      <w:p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D114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="00A67448">
        <w:rPr>
          <w:rFonts w:ascii="Times New Roman" w:hAnsi="Times New Roman" w:cs="Times New Roman"/>
          <w:sz w:val="24"/>
          <w:szCs w:val="24"/>
        </w:rPr>
        <w:t xml:space="preserve"> </w:t>
      </w:r>
      <w:r w:rsidR="00CD1148">
        <w:rPr>
          <w:rFonts w:ascii="Times New Roman" w:hAnsi="Times New Roman" w:cs="Times New Roman"/>
          <w:sz w:val="24"/>
          <w:szCs w:val="24"/>
        </w:rPr>
        <w:t xml:space="preserve"> </w:t>
      </w:r>
      <w:r w:rsidR="00A67448">
        <w:rPr>
          <w:rFonts w:ascii="Times New Roman" w:hAnsi="Times New Roman" w:cs="Times New Roman"/>
          <w:sz w:val="24"/>
          <w:szCs w:val="24"/>
        </w:rPr>
        <w:tab/>
      </w:r>
      <w:r w:rsidR="00DF628E" w:rsidRPr="00A67448">
        <w:rPr>
          <w:rFonts w:ascii="Times New Roman" w:hAnsi="Times New Roman" w:cs="Times New Roman"/>
          <w:sz w:val="24"/>
          <w:szCs w:val="24"/>
        </w:rPr>
        <w:t xml:space="preserve">V prípade splnenia </w:t>
      </w:r>
      <w:r w:rsidR="00944FF9" w:rsidRPr="00A67448">
        <w:rPr>
          <w:rFonts w:ascii="Times New Roman" w:hAnsi="Times New Roman" w:cs="Times New Roman"/>
          <w:sz w:val="24"/>
          <w:szCs w:val="24"/>
        </w:rPr>
        <w:t xml:space="preserve">niektorej z </w:t>
      </w:r>
      <w:r w:rsidR="00DF628E" w:rsidRPr="00A67448">
        <w:rPr>
          <w:rFonts w:ascii="Times New Roman" w:hAnsi="Times New Roman" w:cs="Times New Roman"/>
          <w:sz w:val="24"/>
          <w:szCs w:val="24"/>
        </w:rPr>
        <w:t>podmien</w:t>
      </w:r>
      <w:r w:rsidR="00944FF9" w:rsidRPr="00A67448">
        <w:rPr>
          <w:rFonts w:ascii="Times New Roman" w:hAnsi="Times New Roman" w:cs="Times New Roman"/>
          <w:sz w:val="24"/>
          <w:szCs w:val="24"/>
        </w:rPr>
        <w:t>o</w:t>
      </w:r>
      <w:r w:rsidR="00DF628E" w:rsidRPr="00A67448">
        <w:rPr>
          <w:rFonts w:ascii="Times New Roman" w:hAnsi="Times New Roman" w:cs="Times New Roman"/>
          <w:sz w:val="24"/>
          <w:szCs w:val="24"/>
        </w:rPr>
        <w:t xml:space="preserve">k podľa § </w:t>
      </w:r>
      <w:r w:rsidR="006B2A9D" w:rsidRPr="00A67448">
        <w:rPr>
          <w:rFonts w:ascii="Times New Roman" w:hAnsi="Times New Roman" w:cs="Times New Roman"/>
          <w:sz w:val="24"/>
          <w:szCs w:val="24"/>
        </w:rPr>
        <w:t>14</w:t>
      </w:r>
      <w:r w:rsidR="00DF628E" w:rsidRPr="00A67448">
        <w:rPr>
          <w:rFonts w:ascii="Times New Roman" w:hAnsi="Times New Roman" w:cs="Times New Roman"/>
          <w:sz w:val="24"/>
          <w:szCs w:val="24"/>
        </w:rPr>
        <w:t xml:space="preserve"> ods. </w:t>
      </w:r>
      <w:r w:rsidR="00944FF9" w:rsidRPr="00A67448">
        <w:rPr>
          <w:rFonts w:ascii="Times New Roman" w:hAnsi="Times New Roman" w:cs="Times New Roman"/>
          <w:sz w:val="24"/>
          <w:szCs w:val="24"/>
        </w:rPr>
        <w:t>2</w:t>
      </w:r>
      <w:r w:rsidR="00DF628E" w:rsidRPr="00A67448">
        <w:rPr>
          <w:rFonts w:ascii="Times New Roman" w:hAnsi="Times New Roman" w:cs="Times New Roman"/>
          <w:sz w:val="24"/>
          <w:szCs w:val="24"/>
        </w:rPr>
        <w:t xml:space="preserve"> Zásad mestské zastupiteľstvo môže uznesením znížiť kúpnu cenu určenú podľa osobitného predpisu</w:t>
      </w:r>
      <w:r w:rsidR="00EA1712" w:rsidRPr="00A6744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11D9D" w:rsidRPr="00A6744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DF628E" w:rsidRPr="00A67448">
        <w:rPr>
          <w:rFonts w:ascii="Times New Roman" w:hAnsi="Times New Roman" w:cs="Times New Roman"/>
          <w:sz w:val="24"/>
          <w:szCs w:val="24"/>
        </w:rPr>
        <w:t xml:space="preserve"> až o 30 % oproti cene určenej znaleckým posudkom</w:t>
      </w:r>
      <w:r w:rsidR="00743A90" w:rsidRPr="00A67448">
        <w:rPr>
          <w:rFonts w:ascii="Times New Roman" w:hAnsi="Times New Roman" w:cs="Times New Roman"/>
          <w:sz w:val="24"/>
          <w:szCs w:val="24"/>
        </w:rPr>
        <w:t xml:space="preserve"> </w:t>
      </w:r>
      <w:r w:rsidR="004F5B67" w:rsidRPr="00A67448">
        <w:rPr>
          <w:rFonts w:ascii="Times New Roman" w:hAnsi="Times New Roman" w:cs="Times New Roman"/>
          <w:sz w:val="24"/>
          <w:szCs w:val="24"/>
        </w:rPr>
        <w:t>v nasledovných prípadoch:</w:t>
      </w:r>
    </w:p>
    <w:p w14:paraId="533D9BD8" w14:textId="2C1B42A3" w:rsidR="00D11A85" w:rsidRPr="00E902EF" w:rsidRDefault="00D11A85">
      <w:pPr>
        <w:pStyle w:val="Odsekzoznamu"/>
        <w:numPr>
          <w:ilvl w:val="0"/>
          <w:numId w:val="60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žiadateľom je fyzická osoba a ide o prevod pozemku tvoriaceho funkčný celok s rodinným domom </w:t>
      </w:r>
      <w:r w:rsidR="00743A90" w:rsidRPr="00E902EF">
        <w:rPr>
          <w:rFonts w:ascii="Times New Roman" w:hAnsi="Times New Roman" w:cs="Times New Roman"/>
          <w:sz w:val="24"/>
          <w:szCs w:val="24"/>
        </w:rPr>
        <w:t xml:space="preserve">vo vlastníctve žiadateľa a tento </w:t>
      </w:r>
      <w:r w:rsidRPr="00E902EF">
        <w:rPr>
          <w:rFonts w:ascii="Times New Roman" w:hAnsi="Times New Roman" w:cs="Times New Roman"/>
          <w:sz w:val="24"/>
          <w:szCs w:val="24"/>
        </w:rPr>
        <w:t>slúži</w:t>
      </w:r>
      <w:r w:rsidR="00743A90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na bývanie žiadateľ</w:t>
      </w:r>
      <w:r w:rsidR="00743A90" w:rsidRPr="00E902EF">
        <w:rPr>
          <w:rFonts w:ascii="Times New Roman" w:hAnsi="Times New Roman" w:cs="Times New Roman"/>
          <w:sz w:val="24"/>
          <w:szCs w:val="24"/>
        </w:rPr>
        <w:t>a</w:t>
      </w:r>
      <w:r w:rsidRPr="00E902EF">
        <w:rPr>
          <w:rFonts w:ascii="Times New Roman" w:hAnsi="Times New Roman" w:cs="Times New Roman"/>
          <w:sz w:val="24"/>
          <w:szCs w:val="24"/>
        </w:rPr>
        <w:t>,</w:t>
      </w:r>
    </w:p>
    <w:p w14:paraId="2C0E5141" w14:textId="06429679" w:rsidR="00D11A85" w:rsidRPr="00E902EF" w:rsidRDefault="00476B28">
      <w:pPr>
        <w:pStyle w:val="Odsekzoznamu"/>
        <w:numPr>
          <w:ilvl w:val="0"/>
          <w:numId w:val="60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žiadateľ poskytuje zdravotnícke, sociálne, kultúrne, výchovné, vzdelávacie a verejnoprospešné služby a prevádzaný majetok má slúžiť žiadateľovi na tento účel. K</w:t>
      </w:r>
      <w:r w:rsidR="000529B4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dodržani</w:t>
      </w:r>
      <w:r w:rsidR="0080537B" w:rsidRPr="00E902EF">
        <w:rPr>
          <w:rFonts w:ascii="Times New Roman" w:hAnsi="Times New Roman" w:cs="Times New Roman"/>
          <w:sz w:val="24"/>
          <w:szCs w:val="24"/>
        </w:rPr>
        <w:t>u</w:t>
      </w:r>
      <w:r w:rsidRPr="00E902EF">
        <w:rPr>
          <w:rFonts w:ascii="Times New Roman" w:hAnsi="Times New Roman" w:cs="Times New Roman"/>
          <w:sz w:val="24"/>
          <w:szCs w:val="24"/>
        </w:rPr>
        <w:t xml:space="preserve"> účelu </w:t>
      </w:r>
      <w:r w:rsidR="0080537B" w:rsidRPr="00E902EF">
        <w:rPr>
          <w:rFonts w:ascii="Times New Roman" w:hAnsi="Times New Roman" w:cs="Times New Roman"/>
          <w:sz w:val="24"/>
          <w:szCs w:val="24"/>
        </w:rPr>
        <w:t xml:space="preserve">užívania prevádzaného majetku </w:t>
      </w:r>
      <w:r w:rsidR="00C84CFB" w:rsidRPr="00E902EF">
        <w:rPr>
          <w:rFonts w:ascii="Times New Roman" w:hAnsi="Times New Roman" w:cs="Times New Roman"/>
          <w:sz w:val="24"/>
          <w:szCs w:val="24"/>
        </w:rPr>
        <w:t>musí byť</w:t>
      </w:r>
      <w:r w:rsidRPr="00E902EF">
        <w:rPr>
          <w:rFonts w:ascii="Times New Roman" w:hAnsi="Times New Roman" w:cs="Times New Roman"/>
          <w:sz w:val="24"/>
          <w:szCs w:val="24"/>
        </w:rPr>
        <w:t xml:space="preserve"> žiadateľ zaviazaný v</w:t>
      </w:r>
      <w:r w:rsidR="00C84CFB" w:rsidRPr="00E902EF">
        <w:rPr>
          <w:rFonts w:ascii="Times New Roman" w:hAnsi="Times New Roman" w:cs="Times New Roman"/>
          <w:sz w:val="24"/>
          <w:szCs w:val="24"/>
        </w:rPr>
        <w:t> uznesení mestského zastupiteľstva a následne v</w:t>
      </w:r>
      <w:r w:rsidRPr="00E902EF">
        <w:rPr>
          <w:rFonts w:ascii="Times New Roman" w:hAnsi="Times New Roman" w:cs="Times New Roman"/>
          <w:sz w:val="24"/>
          <w:szCs w:val="24"/>
        </w:rPr>
        <w:t> kúpnej zmluve na dobu 10 rokov pod sankciou odstúpenia od zmluvy</w:t>
      </w:r>
      <w:r w:rsidR="00B108B8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.</w:t>
      </w:r>
    </w:p>
    <w:p w14:paraId="617A2C57" w14:textId="2DFA17A8" w:rsidR="00DF628E" w:rsidRPr="00A67448" w:rsidRDefault="004F48CC" w:rsidP="00A67448">
      <w:p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D114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  <w:r w:rsidR="00CD1148">
        <w:rPr>
          <w:rFonts w:ascii="Times New Roman" w:hAnsi="Times New Roman" w:cs="Times New Roman"/>
          <w:sz w:val="24"/>
          <w:szCs w:val="24"/>
        </w:rPr>
        <w:t xml:space="preserve"> </w:t>
      </w:r>
      <w:r w:rsidR="00A67448">
        <w:rPr>
          <w:rFonts w:ascii="Times New Roman" w:hAnsi="Times New Roman" w:cs="Times New Roman"/>
          <w:sz w:val="24"/>
          <w:szCs w:val="24"/>
        </w:rPr>
        <w:tab/>
      </w:r>
      <w:r w:rsidR="00414023" w:rsidRPr="00A67448">
        <w:rPr>
          <w:rFonts w:ascii="Times New Roman" w:hAnsi="Times New Roman" w:cs="Times New Roman"/>
          <w:sz w:val="24"/>
          <w:szCs w:val="24"/>
        </w:rPr>
        <w:t xml:space="preserve">Po schválení zverejnenia zámeru prevodu majetku </w:t>
      </w:r>
      <w:r w:rsidR="006029C3" w:rsidRPr="00A67448">
        <w:rPr>
          <w:rFonts w:ascii="Times New Roman" w:hAnsi="Times New Roman" w:cs="Times New Roman"/>
          <w:sz w:val="24"/>
          <w:szCs w:val="24"/>
        </w:rPr>
        <w:t xml:space="preserve">mesta </w:t>
      </w:r>
      <w:r w:rsidR="0080537B" w:rsidRPr="00A67448">
        <w:rPr>
          <w:rFonts w:ascii="Times New Roman" w:hAnsi="Times New Roman" w:cs="Times New Roman"/>
          <w:sz w:val="24"/>
          <w:szCs w:val="24"/>
        </w:rPr>
        <w:t xml:space="preserve">z dôvodu hodného osobitného zreteľa </w:t>
      </w:r>
      <w:r w:rsidR="00414023" w:rsidRPr="00A67448">
        <w:rPr>
          <w:rFonts w:ascii="Times New Roman" w:hAnsi="Times New Roman" w:cs="Times New Roman"/>
          <w:sz w:val="24"/>
          <w:szCs w:val="24"/>
        </w:rPr>
        <w:t xml:space="preserve">a jeho zverejnení </w:t>
      </w:r>
      <w:r w:rsidR="00E246D9" w:rsidRPr="00A67448">
        <w:rPr>
          <w:rFonts w:ascii="Times New Roman" w:hAnsi="Times New Roman" w:cs="Times New Roman"/>
          <w:sz w:val="24"/>
          <w:szCs w:val="24"/>
        </w:rPr>
        <w:t>v zmysle osobitného predpisu</w:t>
      </w:r>
      <w:r w:rsidR="00E246D9" w:rsidRPr="00A6744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246D9" w:rsidRPr="00A67448">
        <w:rPr>
          <w:rFonts w:ascii="Times New Roman" w:hAnsi="Times New Roman" w:cs="Times New Roman"/>
          <w:sz w:val="24"/>
          <w:szCs w:val="24"/>
        </w:rPr>
        <w:t xml:space="preserve"> m</w:t>
      </w:r>
      <w:r w:rsidR="00DF628E" w:rsidRPr="00A67448">
        <w:rPr>
          <w:rFonts w:ascii="Times New Roman" w:hAnsi="Times New Roman" w:cs="Times New Roman"/>
          <w:sz w:val="24"/>
          <w:szCs w:val="24"/>
        </w:rPr>
        <w:t xml:space="preserve">estské zastupiteľstvo </w:t>
      </w:r>
      <w:r w:rsidR="00E246D9" w:rsidRPr="00A67448">
        <w:rPr>
          <w:rFonts w:ascii="Times New Roman" w:hAnsi="Times New Roman" w:cs="Times New Roman"/>
          <w:sz w:val="24"/>
          <w:szCs w:val="24"/>
        </w:rPr>
        <w:t xml:space="preserve">rozhoduje o </w:t>
      </w:r>
      <w:r w:rsidR="00DF628E" w:rsidRPr="00A67448">
        <w:rPr>
          <w:rFonts w:ascii="Times New Roman" w:hAnsi="Times New Roman" w:cs="Times New Roman"/>
          <w:sz w:val="24"/>
          <w:szCs w:val="24"/>
        </w:rPr>
        <w:t>schv</w:t>
      </w:r>
      <w:r w:rsidR="00E246D9" w:rsidRPr="00A67448">
        <w:rPr>
          <w:rFonts w:ascii="Times New Roman" w:hAnsi="Times New Roman" w:cs="Times New Roman"/>
          <w:sz w:val="24"/>
          <w:szCs w:val="24"/>
        </w:rPr>
        <w:t xml:space="preserve">álení </w:t>
      </w:r>
      <w:r w:rsidR="00DF628E" w:rsidRPr="00A67448">
        <w:rPr>
          <w:rFonts w:ascii="Times New Roman" w:hAnsi="Times New Roman" w:cs="Times New Roman"/>
          <w:sz w:val="24"/>
          <w:szCs w:val="24"/>
        </w:rPr>
        <w:t>prevod</w:t>
      </w:r>
      <w:r w:rsidR="00E246D9" w:rsidRPr="00A67448">
        <w:rPr>
          <w:rFonts w:ascii="Times New Roman" w:hAnsi="Times New Roman" w:cs="Times New Roman"/>
          <w:sz w:val="24"/>
          <w:szCs w:val="24"/>
        </w:rPr>
        <w:t>u</w:t>
      </w:r>
      <w:r w:rsidR="00DF628E" w:rsidRPr="00A67448">
        <w:rPr>
          <w:rFonts w:ascii="Times New Roman" w:hAnsi="Times New Roman" w:cs="Times New Roman"/>
          <w:sz w:val="24"/>
          <w:szCs w:val="24"/>
        </w:rPr>
        <w:t xml:space="preserve"> majetku mesta z dôvodu hodného osobitného zreteľa trojpätinovou väčšinou všetkých poslancov.</w:t>
      </w:r>
    </w:p>
    <w:p w14:paraId="756A3E4D" w14:textId="289C9F47" w:rsidR="00012D79" w:rsidRPr="004F48CC" w:rsidRDefault="004F48CC" w:rsidP="004F48CC">
      <w:p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bookmarkStart w:id="313" w:name="_Hlk160004311"/>
      <w:r>
        <w:rPr>
          <w:rFonts w:ascii="Times New Roman" w:hAnsi="Times New Roman" w:cs="Times New Roman"/>
          <w:sz w:val="24"/>
          <w:szCs w:val="24"/>
        </w:rPr>
        <w:t>(7)</w:t>
      </w:r>
      <w:r>
        <w:rPr>
          <w:rFonts w:ascii="Times New Roman" w:hAnsi="Times New Roman" w:cs="Times New Roman"/>
          <w:sz w:val="24"/>
          <w:szCs w:val="24"/>
        </w:rPr>
        <w:tab/>
      </w:r>
      <w:r w:rsidR="006B2E1C" w:rsidRPr="004F48CC">
        <w:rPr>
          <w:rFonts w:ascii="Times New Roman" w:hAnsi="Times New Roman" w:cs="Times New Roman"/>
          <w:sz w:val="24"/>
          <w:szCs w:val="24"/>
        </w:rPr>
        <w:t>Posúdenie</w:t>
      </w:r>
      <w:r w:rsidR="00757C6E" w:rsidRPr="004F48CC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57C6E" w:rsidRPr="004F48CC">
        <w:rPr>
          <w:rFonts w:ascii="Times New Roman" w:hAnsi="Times New Roman" w:cs="Times New Roman"/>
          <w:sz w:val="24"/>
          <w:szCs w:val="24"/>
        </w:rPr>
        <w:t>rozhodnutie o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57C6E" w:rsidRPr="004F48CC">
        <w:rPr>
          <w:rFonts w:ascii="Times New Roman" w:hAnsi="Times New Roman" w:cs="Times New Roman"/>
          <w:sz w:val="24"/>
          <w:szCs w:val="24"/>
        </w:rPr>
        <w:t>tom</w:t>
      </w:r>
      <w:r w:rsidR="006B2E1C" w:rsidRPr="004F48CC">
        <w:rPr>
          <w:rFonts w:ascii="Times New Roman" w:hAnsi="Times New Roman" w:cs="Times New Roman"/>
          <w:sz w:val="24"/>
          <w:szCs w:val="24"/>
        </w:rPr>
        <w:t>, či v</w:t>
      </w:r>
      <w:r>
        <w:rPr>
          <w:rFonts w:ascii="Times New Roman" w:hAnsi="Times New Roman" w:cs="Times New Roman"/>
          <w:sz w:val="24"/>
          <w:szCs w:val="24"/>
        </w:rPr>
        <w:t> </w:t>
      </w:r>
      <w:r w:rsidR="006B2E1C" w:rsidRPr="004F48CC">
        <w:rPr>
          <w:rFonts w:ascii="Times New Roman" w:hAnsi="Times New Roman" w:cs="Times New Roman"/>
          <w:sz w:val="24"/>
          <w:szCs w:val="24"/>
        </w:rPr>
        <w:t xml:space="preserve">konkrétnom prípade sú splnené podmienky podľa </w:t>
      </w:r>
      <w:proofErr w:type="spellStart"/>
      <w:r w:rsidR="006B2E1C" w:rsidRPr="004F48CC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="006B2E1C" w:rsidRPr="004F48CC">
        <w:rPr>
          <w:rFonts w:ascii="Times New Roman" w:hAnsi="Times New Roman" w:cs="Times New Roman"/>
          <w:sz w:val="24"/>
          <w:szCs w:val="24"/>
        </w:rPr>
        <w:t xml:space="preserve">. § 14 ods. 1 Zásad </w:t>
      </w:r>
      <w:r w:rsidR="00743A90" w:rsidRPr="004F48CC">
        <w:rPr>
          <w:rFonts w:ascii="Times New Roman" w:hAnsi="Times New Roman" w:cs="Times New Roman"/>
          <w:sz w:val="24"/>
          <w:szCs w:val="24"/>
        </w:rPr>
        <w:t>pre</w:t>
      </w:r>
      <w:r w:rsidR="006B2E1C" w:rsidRPr="004F48CC">
        <w:rPr>
          <w:rFonts w:ascii="Times New Roman" w:hAnsi="Times New Roman" w:cs="Times New Roman"/>
          <w:sz w:val="24"/>
          <w:szCs w:val="24"/>
        </w:rPr>
        <w:t xml:space="preserve"> aplikáciu prevodu majetku mesta </w:t>
      </w:r>
      <w:r w:rsidR="0080537B" w:rsidRPr="004F48CC">
        <w:rPr>
          <w:rFonts w:ascii="Times New Roman" w:hAnsi="Times New Roman" w:cs="Times New Roman"/>
          <w:sz w:val="24"/>
          <w:szCs w:val="24"/>
        </w:rPr>
        <w:t xml:space="preserve">niektorým </w:t>
      </w:r>
      <w:r w:rsidR="006B2E1C" w:rsidRPr="004F48C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 </w:t>
      </w:r>
      <w:r w:rsidR="006B2E1C" w:rsidRPr="004F48CC">
        <w:rPr>
          <w:rFonts w:ascii="Times New Roman" w:hAnsi="Times New Roman" w:cs="Times New Roman"/>
          <w:sz w:val="24"/>
          <w:szCs w:val="24"/>
        </w:rPr>
        <w:t>dôvod</w:t>
      </w:r>
      <w:r w:rsidR="0080537B" w:rsidRPr="004F48CC">
        <w:rPr>
          <w:rFonts w:ascii="Times New Roman" w:hAnsi="Times New Roman" w:cs="Times New Roman"/>
          <w:sz w:val="24"/>
          <w:szCs w:val="24"/>
        </w:rPr>
        <w:t>ov</w:t>
      </w:r>
      <w:r w:rsidR="006B2E1C" w:rsidRPr="004F48CC">
        <w:rPr>
          <w:rFonts w:ascii="Times New Roman" w:hAnsi="Times New Roman" w:cs="Times New Roman"/>
          <w:sz w:val="24"/>
          <w:szCs w:val="24"/>
        </w:rPr>
        <w:t xml:space="preserve"> hodného osobitného zreteľa </w:t>
      </w:r>
      <w:r w:rsidR="0080537B" w:rsidRPr="004F48CC">
        <w:rPr>
          <w:rFonts w:ascii="Times New Roman" w:hAnsi="Times New Roman" w:cs="Times New Roman"/>
          <w:sz w:val="24"/>
          <w:szCs w:val="24"/>
        </w:rPr>
        <w:t xml:space="preserve">podľa </w:t>
      </w:r>
      <w:proofErr w:type="spellStart"/>
      <w:r w:rsidR="0080537B" w:rsidRPr="004F48CC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="0080537B" w:rsidRPr="004F48CC">
        <w:rPr>
          <w:rFonts w:ascii="Times New Roman" w:hAnsi="Times New Roman" w:cs="Times New Roman"/>
          <w:sz w:val="24"/>
          <w:szCs w:val="24"/>
        </w:rPr>
        <w:t xml:space="preserve">. § 14 ods. 2 Zásad </w:t>
      </w:r>
      <w:r w:rsidR="006B2E1C" w:rsidRPr="004F48CC">
        <w:rPr>
          <w:rFonts w:ascii="Times New Roman" w:hAnsi="Times New Roman" w:cs="Times New Roman"/>
          <w:sz w:val="24"/>
          <w:szCs w:val="24"/>
        </w:rPr>
        <w:t>je vo výlučnej kompetencii mestského zastupiteľstva. Žiadateľ nemá právny nárok na schválenie prevodu majetku mesta z</w:t>
      </w:r>
      <w:r>
        <w:rPr>
          <w:rFonts w:ascii="Times New Roman" w:hAnsi="Times New Roman" w:cs="Times New Roman"/>
          <w:sz w:val="24"/>
          <w:szCs w:val="24"/>
        </w:rPr>
        <w:t> </w:t>
      </w:r>
      <w:r w:rsidR="006B2E1C" w:rsidRPr="004F48CC">
        <w:rPr>
          <w:rFonts w:ascii="Times New Roman" w:hAnsi="Times New Roman" w:cs="Times New Roman"/>
          <w:sz w:val="24"/>
          <w:szCs w:val="24"/>
        </w:rPr>
        <w:t xml:space="preserve">dôvodu hodného osobitného zreteľa, ani na </w:t>
      </w:r>
      <w:r w:rsidR="00743A90" w:rsidRPr="004F48CC">
        <w:rPr>
          <w:rFonts w:ascii="Times New Roman" w:hAnsi="Times New Roman" w:cs="Times New Roman"/>
          <w:sz w:val="24"/>
          <w:szCs w:val="24"/>
        </w:rPr>
        <w:t xml:space="preserve">schválenie </w:t>
      </w:r>
      <w:r w:rsidR="006B2E1C" w:rsidRPr="004F48CC">
        <w:rPr>
          <w:rFonts w:ascii="Times New Roman" w:hAnsi="Times New Roman" w:cs="Times New Roman"/>
          <w:sz w:val="24"/>
          <w:szCs w:val="24"/>
        </w:rPr>
        <w:t>zníženi</w:t>
      </w:r>
      <w:r w:rsidR="00743A90" w:rsidRPr="004F48CC">
        <w:rPr>
          <w:rFonts w:ascii="Times New Roman" w:hAnsi="Times New Roman" w:cs="Times New Roman"/>
          <w:sz w:val="24"/>
          <w:szCs w:val="24"/>
        </w:rPr>
        <w:t>a</w:t>
      </w:r>
      <w:r w:rsidR="006B2E1C" w:rsidRPr="004F48CC">
        <w:rPr>
          <w:rFonts w:ascii="Times New Roman" w:hAnsi="Times New Roman" w:cs="Times New Roman"/>
          <w:sz w:val="24"/>
          <w:szCs w:val="24"/>
        </w:rPr>
        <w:t xml:space="preserve"> kúpnej ceny podľa </w:t>
      </w:r>
      <w:proofErr w:type="spellStart"/>
      <w:r w:rsidR="006B2E1C" w:rsidRPr="004F48CC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="006B2E1C" w:rsidRPr="004F48CC">
        <w:rPr>
          <w:rFonts w:ascii="Times New Roman" w:hAnsi="Times New Roman" w:cs="Times New Roman"/>
          <w:sz w:val="24"/>
          <w:szCs w:val="24"/>
        </w:rPr>
        <w:t>. § 14 ods. 4 Zásad.</w:t>
      </w:r>
      <w:r w:rsidR="000529B4" w:rsidRPr="004F48CC">
        <w:rPr>
          <w:rFonts w:ascii="Times New Roman" w:hAnsi="Times New Roman" w:cs="Times New Roman"/>
          <w:sz w:val="24"/>
          <w:szCs w:val="24"/>
        </w:rPr>
        <w:t xml:space="preserve"> </w:t>
      </w:r>
      <w:r w:rsidR="00012D79" w:rsidRPr="004F48CC">
        <w:rPr>
          <w:rFonts w:ascii="Times New Roman" w:hAnsi="Times New Roman" w:cs="Times New Roman"/>
          <w:sz w:val="24"/>
          <w:szCs w:val="24"/>
        </w:rPr>
        <w:t xml:space="preserve"> </w:t>
      </w:r>
      <w:bookmarkEnd w:id="313"/>
    </w:p>
    <w:p w14:paraId="2102C2A1" w14:textId="4B522E7D" w:rsidR="00EB5986" w:rsidRPr="00A67448" w:rsidRDefault="004F48CC" w:rsidP="00A67448">
      <w:p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trike/>
          <w:sz w:val="24"/>
          <w:szCs w:val="24"/>
        </w:rPr>
      </w:pPr>
      <w:bookmarkStart w:id="314" w:name="_Hlk160004708"/>
      <w:r>
        <w:rPr>
          <w:rFonts w:ascii="Times New Roman" w:hAnsi="Times New Roman" w:cs="Times New Roman"/>
          <w:sz w:val="24"/>
          <w:szCs w:val="24"/>
        </w:rPr>
        <w:t>(</w:t>
      </w:r>
      <w:r w:rsidR="00CD114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</w:t>
      </w:r>
      <w:r w:rsidR="00CD1148">
        <w:rPr>
          <w:rFonts w:ascii="Times New Roman" w:hAnsi="Times New Roman" w:cs="Times New Roman"/>
          <w:sz w:val="24"/>
          <w:szCs w:val="24"/>
        </w:rPr>
        <w:t xml:space="preserve"> </w:t>
      </w:r>
      <w:r w:rsidR="00A67448">
        <w:rPr>
          <w:rFonts w:ascii="Times New Roman" w:hAnsi="Times New Roman" w:cs="Times New Roman"/>
          <w:sz w:val="24"/>
          <w:szCs w:val="24"/>
        </w:rPr>
        <w:tab/>
      </w:r>
      <w:r w:rsidR="00EB5986" w:rsidRPr="00A67448">
        <w:rPr>
          <w:rFonts w:ascii="Times New Roman" w:hAnsi="Times New Roman" w:cs="Times New Roman"/>
          <w:sz w:val="24"/>
          <w:szCs w:val="24"/>
        </w:rPr>
        <w:t xml:space="preserve">Predaj nehnuteľného majetku mesta podnikateľovi za cenu nižšiu ako je trhová cena, </w:t>
      </w:r>
      <w:r w:rsidR="00EB5986" w:rsidRPr="00A67448">
        <w:rPr>
          <w:rFonts w:ascii="Times New Roman" w:hAnsi="Times New Roman" w:cs="Times New Roman"/>
          <w:sz w:val="24"/>
          <w:szCs w:val="24"/>
        </w:rPr>
        <w:br/>
        <w:t>je v zmysle osobitného predpisu</w:t>
      </w:r>
      <w:r w:rsidR="007E793F" w:rsidRPr="00E902E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3"/>
      </w:r>
      <w:r w:rsidR="00EB5986" w:rsidRPr="00A67448">
        <w:rPr>
          <w:rFonts w:ascii="Times New Roman" w:hAnsi="Times New Roman" w:cs="Times New Roman"/>
          <w:sz w:val="24"/>
          <w:szCs w:val="24"/>
        </w:rPr>
        <w:t xml:space="preserve"> nepriamou formou štátnej pomoci a mesto je povinné postupovať v súlade s osobitným predpisom</w:t>
      </w:r>
      <w:r w:rsidR="00006C27" w:rsidRPr="00A6744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11D9D" w:rsidRPr="00A6744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bookmarkEnd w:id="314"/>
      <w:r w:rsidR="00EB5986" w:rsidRPr="00A67448">
        <w:rPr>
          <w:rFonts w:ascii="Times New Roman" w:hAnsi="Times New Roman" w:cs="Times New Roman"/>
          <w:sz w:val="24"/>
          <w:szCs w:val="24"/>
        </w:rPr>
        <w:t>.</w:t>
      </w:r>
    </w:p>
    <w:p w14:paraId="53CA41ED" w14:textId="668BB023" w:rsidR="00B71E0E" w:rsidRPr="00E902EF" w:rsidRDefault="00B71E0E" w:rsidP="00BB59E0">
      <w:pPr>
        <w:pStyle w:val="Odsekzoznamu"/>
        <w:autoSpaceDE w:val="0"/>
        <w:autoSpaceDN w:val="0"/>
        <w:adjustRightInd w:val="0"/>
        <w:spacing w:after="0"/>
        <w:ind w:left="426"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4CFEE07E" w14:textId="2BD8B257" w:rsidR="009D78EA" w:rsidRPr="00E902EF" w:rsidRDefault="009D78EA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DF2E1B" w:rsidRPr="00E902E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175F6" w:rsidRPr="00E902EF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8F71C5C" w14:textId="77777777" w:rsidR="009D78EA" w:rsidRPr="00E902EF" w:rsidRDefault="009D78EA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hAnsi="Times New Roman" w:cs="Times New Roman"/>
          <w:b/>
          <w:bCs/>
          <w:sz w:val="24"/>
          <w:szCs w:val="24"/>
        </w:rPr>
        <w:t>Kúpna zmluva</w:t>
      </w:r>
    </w:p>
    <w:p w14:paraId="6B07E669" w14:textId="77777777" w:rsidR="009D78EA" w:rsidRPr="00E902EF" w:rsidRDefault="009D78EA" w:rsidP="00BB59E0">
      <w:pPr>
        <w:pStyle w:val="Odsekzoznamu"/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F470D" w14:textId="325DF16A" w:rsidR="009D78EA" w:rsidRPr="00E902EF" w:rsidRDefault="009D78EA">
      <w:pPr>
        <w:pStyle w:val="Odsekzoznamu"/>
        <w:numPr>
          <w:ilvl w:val="0"/>
          <w:numId w:val="22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Každý zmluvný odplatný prevod nehnuteľnosti a hnuteľnej veci, ktorej zostatková hodnota je aspoň 5</w:t>
      </w:r>
      <w:r w:rsidR="001E1E92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 xml:space="preserve">000,- </w:t>
      </w:r>
      <w:r w:rsidR="00FD37B6" w:rsidRPr="00E902EF">
        <w:rPr>
          <w:rFonts w:ascii="Times New Roman" w:hAnsi="Times New Roman" w:cs="Times New Roman"/>
          <w:sz w:val="24"/>
          <w:szCs w:val="24"/>
        </w:rPr>
        <w:t>EUR</w:t>
      </w:r>
      <w:r w:rsidRPr="00E902EF">
        <w:rPr>
          <w:rFonts w:ascii="Times New Roman" w:hAnsi="Times New Roman" w:cs="Times New Roman"/>
          <w:sz w:val="24"/>
          <w:szCs w:val="24"/>
        </w:rPr>
        <w:t xml:space="preserve"> schvaľuje mestské zastupiteľstvo uznesením. Toto uznesenie spravidla obsahuje:</w:t>
      </w:r>
    </w:p>
    <w:p w14:paraId="2FF58FC5" w14:textId="4028B388" w:rsidR="009D78EA" w:rsidRPr="00E902EF" w:rsidRDefault="009D78EA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identifikáciu pre</w:t>
      </w:r>
      <w:r w:rsidR="000C1746" w:rsidRPr="00E902EF">
        <w:rPr>
          <w:rFonts w:ascii="Times New Roman" w:hAnsi="Times New Roman" w:cs="Times New Roman"/>
          <w:sz w:val="24"/>
          <w:szCs w:val="24"/>
        </w:rPr>
        <w:t>vádzaného</w:t>
      </w:r>
      <w:r w:rsidR="00BB305F" w:rsidRPr="00E902EF">
        <w:rPr>
          <w:rFonts w:ascii="Times New Roman" w:hAnsi="Times New Roman" w:cs="Times New Roman"/>
          <w:sz w:val="24"/>
          <w:szCs w:val="24"/>
        </w:rPr>
        <w:t xml:space="preserve"> majetku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BB305F" w:rsidRPr="00E902EF">
        <w:rPr>
          <w:rFonts w:ascii="Times New Roman" w:hAnsi="Times New Roman" w:cs="Times New Roman"/>
          <w:sz w:val="24"/>
          <w:szCs w:val="24"/>
        </w:rPr>
        <w:t xml:space="preserve">(napr. v prípade </w:t>
      </w:r>
      <w:r w:rsidRPr="00E902EF">
        <w:rPr>
          <w:rFonts w:ascii="Times New Roman" w:hAnsi="Times New Roman" w:cs="Times New Roman"/>
          <w:sz w:val="24"/>
          <w:szCs w:val="24"/>
        </w:rPr>
        <w:t>nehnuteľnosti</w:t>
      </w:r>
      <w:r w:rsidR="00BB305F" w:rsidRPr="00E902EF">
        <w:rPr>
          <w:rFonts w:ascii="Times New Roman" w:hAnsi="Times New Roman" w:cs="Times New Roman"/>
          <w:sz w:val="24"/>
          <w:szCs w:val="24"/>
        </w:rPr>
        <w:t>:</w:t>
      </w:r>
      <w:r w:rsidRPr="00E902EF">
        <w:rPr>
          <w:rFonts w:ascii="Times New Roman" w:hAnsi="Times New Roman" w:cs="Times New Roman"/>
          <w:sz w:val="24"/>
          <w:szCs w:val="24"/>
        </w:rPr>
        <w:t xml:space="preserve"> parcelné číslo, výmera),</w:t>
      </w:r>
    </w:p>
    <w:p w14:paraId="1710082A" w14:textId="3D1868D3" w:rsidR="00BC2303" w:rsidRPr="00E902EF" w:rsidRDefault="000C1746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rozhodnutie o prebytočnosti prevádzaného majetku,</w:t>
      </w:r>
    </w:p>
    <w:p w14:paraId="7A994E6E" w14:textId="747C4C6F" w:rsidR="009D78EA" w:rsidRPr="00E902EF" w:rsidRDefault="009D78EA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identifikáciu kupujúceho (meno, priezvisko, trvalý pobyt, resp. názov, IČO a sídlo),</w:t>
      </w:r>
    </w:p>
    <w:p w14:paraId="6662D84E" w14:textId="6377957F" w:rsidR="009D78EA" w:rsidRPr="00E902EF" w:rsidRDefault="00BB305F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výšku kúpnej ceny</w:t>
      </w:r>
      <w:r w:rsidR="009D78EA" w:rsidRPr="00E902EF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07B5CC2" w14:textId="77777777" w:rsidR="009D78EA" w:rsidRPr="00E902EF" w:rsidRDefault="009D78EA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lastRenderedPageBreak/>
        <w:t xml:space="preserve">upozornenie, že na prevádzanej nehnuteľnosti viazne vecné bremeno alebo že cez predávanú nehnuteľnosť prechádzajú inžinierske siete, </w:t>
      </w:r>
    </w:p>
    <w:p w14:paraId="37A240F0" w14:textId="77777777" w:rsidR="009D78EA" w:rsidRPr="00E902EF" w:rsidRDefault="009D78EA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spôsob zaplatenia kúpnej ceny (povolenie splátok),</w:t>
      </w:r>
    </w:p>
    <w:p w14:paraId="66A21572" w14:textId="77777777" w:rsidR="009D78EA" w:rsidRPr="00E902EF" w:rsidRDefault="009D78EA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informáciu, že v prípade, ak je kúpna cena uhrádzaná formou splátok, bude návrh na vklad vlastníckeho práva do katastra nehnuteľností podaný až po zaplatení kúpnej ceny v plnej výške,</w:t>
      </w:r>
    </w:p>
    <w:p w14:paraId="731DA395" w14:textId="6A792A9C" w:rsidR="009D78EA" w:rsidRPr="00E902EF" w:rsidRDefault="009D78EA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možnosť odstúpenia od zmluvy pri nezaplatení kúpnej ceny, resp. </w:t>
      </w:r>
      <w:r w:rsidR="00235CB9" w:rsidRPr="00E902EF">
        <w:rPr>
          <w:rFonts w:ascii="Times New Roman" w:hAnsi="Times New Roman" w:cs="Times New Roman"/>
          <w:sz w:val="24"/>
          <w:szCs w:val="24"/>
        </w:rPr>
        <w:t xml:space="preserve">pri porušení podmienok, za ktorých sa vec prevádza (napr. </w:t>
      </w:r>
      <w:r w:rsidRPr="00E902EF">
        <w:rPr>
          <w:rFonts w:ascii="Times New Roman" w:hAnsi="Times New Roman" w:cs="Times New Roman"/>
          <w:sz w:val="24"/>
          <w:szCs w:val="24"/>
        </w:rPr>
        <w:t>neukončen</w:t>
      </w:r>
      <w:r w:rsidR="00235CB9" w:rsidRPr="00E902EF">
        <w:rPr>
          <w:rFonts w:ascii="Times New Roman" w:hAnsi="Times New Roman" w:cs="Times New Roman"/>
          <w:sz w:val="24"/>
          <w:szCs w:val="24"/>
        </w:rPr>
        <w:t>ie</w:t>
      </w:r>
      <w:r w:rsidRPr="00E902EF">
        <w:rPr>
          <w:rFonts w:ascii="Times New Roman" w:hAnsi="Times New Roman" w:cs="Times New Roman"/>
          <w:sz w:val="24"/>
          <w:szCs w:val="24"/>
        </w:rPr>
        <w:t xml:space="preserve"> výstavby v dohodnutom čase</w:t>
      </w:r>
      <w:r w:rsidR="00235CB9" w:rsidRPr="00E902EF">
        <w:rPr>
          <w:rFonts w:ascii="Times New Roman" w:hAnsi="Times New Roman" w:cs="Times New Roman"/>
          <w:sz w:val="24"/>
          <w:szCs w:val="24"/>
        </w:rPr>
        <w:t>)</w:t>
      </w:r>
      <w:r w:rsidRPr="00E902EF">
        <w:rPr>
          <w:rFonts w:ascii="Times New Roman" w:hAnsi="Times New Roman" w:cs="Times New Roman"/>
          <w:sz w:val="24"/>
          <w:szCs w:val="24"/>
        </w:rPr>
        <w:t>,</w:t>
      </w:r>
    </w:p>
    <w:p w14:paraId="53197DEB" w14:textId="45B6549E" w:rsidR="009D78EA" w:rsidRPr="00E902EF" w:rsidRDefault="009D78EA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právo spätnej kúpy pre mesto a či </w:t>
      </w:r>
      <w:r w:rsidR="00235CB9" w:rsidRPr="00E902EF">
        <w:rPr>
          <w:rFonts w:ascii="Times New Roman" w:hAnsi="Times New Roman" w:cs="Times New Roman"/>
          <w:sz w:val="24"/>
          <w:szCs w:val="24"/>
        </w:rPr>
        <w:t>sa toto právo z</w:t>
      </w:r>
      <w:r w:rsidR="006029C3" w:rsidRPr="00E902EF">
        <w:rPr>
          <w:rFonts w:ascii="Times New Roman" w:hAnsi="Times New Roman" w:cs="Times New Roman"/>
          <w:sz w:val="24"/>
          <w:szCs w:val="24"/>
        </w:rPr>
        <w:t>apisuje</w:t>
      </w:r>
      <w:r w:rsidR="00235CB9" w:rsidRPr="00E902EF">
        <w:rPr>
          <w:rFonts w:ascii="Times New Roman" w:hAnsi="Times New Roman" w:cs="Times New Roman"/>
          <w:sz w:val="24"/>
          <w:szCs w:val="24"/>
        </w:rPr>
        <w:t xml:space="preserve"> ako vecné právo </w:t>
      </w:r>
      <w:r w:rsidRPr="00E902EF">
        <w:rPr>
          <w:rFonts w:ascii="Times New Roman" w:hAnsi="Times New Roman" w:cs="Times New Roman"/>
          <w:sz w:val="24"/>
          <w:szCs w:val="24"/>
        </w:rPr>
        <w:t xml:space="preserve">do </w:t>
      </w:r>
      <w:r w:rsidR="006029C3" w:rsidRPr="00E902EF">
        <w:rPr>
          <w:rFonts w:ascii="Times New Roman" w:hAnsi="Times New Roman" w:cs="Times New Roman"/>
          <w:sz w:val="24"/>
          <w:szCs w:val="24"/>
        </w:rPr>
        <w:t>katastra nehnuteľností</w:t>
      </w:r>
      <w:r w:rsidRPr="00E902EF">
        <w:rPr>
          <w:rFonts w:ascii="Times New Roman" w:hAnsi="Times New Roman" w:cs="Times New Roman"/>
          <w:sz w:val="24"/>
          <w:szCs w:val="24"/>
        </w:rPr>
        <w:t>,</w:t>
      </w:r>
    </w:p>
    <w:p w14:paraId="22C3E3FB" w14:textId="3FD2E1E0" w:rsidR="00235CB9" w:rsidRPr="00E902EF" w:rsidRDefault="00235CB9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zriadenie vecného bremena (ak je nevyhnutné na prevádzanej veci súčasne s prevodom zriadiť vecné bremeno v prospech predávajúceho alebo tretích osôb), </w:t>
      </w:r>
    </w:p>
    <w:p w14:paraId="536CBA3F" w14:textId="30276B3C" w:rsidR="00235CB9" w:rsidRPr="00E902EF" w:rsidRDefault="00235CB9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odkladné podmienky nadobudnutia vlastníckeho práva,</w:t>
      </w:r>
    </w:p>
    <w:p w14:paraId="140084B4" w14:textId="15564FAF" w:rsidR="009D78EA" w:rsidRPr="00E902EF" w:rsidRDefault="009D78EA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iné podmienky, za ktorých sa nehnuteľnosť predáva a príp. sankcie za nedodržanie podmienok</w:t>
      </w:r>
      <w:r w:rsidR="0082666F" w:rsidRPr="00E902EF">
        <w:rPr>
          <w:rFonts w:ascii="Times New Roman" w:hAnsi="Times New Roman" w:cs="Times New Roman"/>
          <w:sz w:val="24"/>
          <w:szCs w:val="24"/>
        </w:rPr>
        <w:t xml:space="preserve"> prevodu</w:t>
      </w:r>
      <w:r w:rsidRPr="00E902EF">
        <w:rPr>
          <w:rFonts w:ascii="Times New Roman" w:hAnsi="Times New Roman" w:cs="Times New Roman"/>
          <w:sz w:val="24"/>
          <w:szCs w:val="24"/>
        </w:rPr>
        <w:t>.</w:t>
      </w:r>
    </w:p>
    <w:p w14:paraId="72EFA92E" w14:textId="05901FFD" w:rsidR="009D78EA" w:rsidRPr="00E902EF" w:rsidRDefault="009D78EA">
      <w:pPr>
        <w:pStyle w:val="Odsekzoznamu"/>
        <w:numPr>
          <w:ilvl w:val="0"/>
          <w:numId w:val="22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Kúpnu zmluvu vypracováva </w:t>
      </w:r>
      <w:r w:rsidR="0082666F" w:rsidRPr="00E902EF">
        <w:rPr>
          <w:rFonts w:ascii="Times New Roman" w:hAnsi="Times New Roman" w:cs="Times New Roman"/>
          <w:sz w:val="24"/>
          <w:szCs w:val="24"/>
        </w:rPr>
        <w:t>mestský úrad</w:t>
      </w:r>
      <w:r w:rsidRPr="00E902EF">
        <w:rPr>
          <w:rFonts w:ascii="Times New Roman" w:hAnsi="Times New Roman" w:cs="Times New Roman"/>
          <w:sz w:val="24"/>
          <w:szCs w:val="24"/>
        </w:rPr>
        <w:t xml:space="preserve"> v súlade so schváleným uznesením mestského zastupiteľstva. Náklady spojené s vypracovaním kúpnej zmluvy </w:t>
      </w:r>
      <w:r w:rsidR="0082666F" w:rsidRPr="00E902EF">
        <w:rPr>
          <w:rFonts w:ascii="Times New Roman" w:hAnsi="Times New Roman" w:cs="Times New Roman"/>
          <w:sz w:val="24"/>
          <w:szCs w:val="24"/>
        </w:rPr>
        <w:t>znáša</w:t>
      </w:r>
      <w:r w:rsidRPr="00E902EF">
        <w:rPr>
          <w:rFonts w:ascii="Times New Roman" w:hAnsi="Times New Roman" w:cs="Times New Roman"/>
          <w:sz w:val="24"/>
          <w:szCs w:val="24"/>
        </w:rPr>
        <w:t xml:space="preserve"> mesto a správne poplatky spojené s vkladom vlastníckeho práva do katastra nehnuteľností, </w:t>
      </w:r>
      <w:r w:rsidR="0082666F" w:rsidRPr="00E902EF">
        <w:rPr>
          <w:rFonts w:ascii="Times New Roman" w:hAnsi="Times New Roman" w:cs="Times New Roman"/>
          <w:sz w:val="24"/>
          <w:szCs w:val="24"/>
        </w:rPr>
        <w:t>ako aj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82666F" w:rsidRPr="00E902EF">
        <w:rPr>
          <w:rFonts w:ascii="Times New Roman" w:hAnsi="Times New Roman" w:cs="Times New Roman"/>
          <w:sz w:val="24"/>
          <w:szCs w:val="24"/>
        </w:rPr>
        <w:t>všetky náklady</w:t>
      </w:r>
      <w:r w:rsidRPr="00E902EF">
        <w:rPr>
          <w:rFonts w:ascii="Times New Roman" w:hAnsi="Times New Roman" w:cs="Times New Roman"/>
          <w:sz w:val="24"/>
          <w:szCs w:val="24"/>
        </w:rPr>
        <w:t xml:space="preserve"> súvisiace s vyhotovením geometrického plánu a znaleckého posudku </w:t>
      </w:r>
      <w:r w:rsidR="0082666F" w:rsidRPr="00E902EF">
        <w:rPr>
          <w:rFonts w:ascii="Times New Roman" w:hAnsi="Times New Roman" w:cs="Times New Roman"/>
          <w:sz w:val="24"/>
          <w:szCs w:val="24"/>
        </w:rPr>
        <w:t>znáša</w:t>
      </w:r>
      <w:r w:rsidRPr="00E902EF">
        <w:rPr>
          <w:rFonts w:ascii="Times New Roman" w:hAnsi="Times New Roman" w:cs="Times New Roman"/>
          <w:sz w:val="24"/>
          <w:szCs w:val="24"/>
        </w:rPr>
        <w:t xml:space="preserve"> kupujúci.</w:t>
      </w:r>
    </w:p>
    <w:p w14:paraId="6F3A47F6" w14:textId="6D703464" w:rsidR="009D78EA" w:rsidRPr="00E902EF" w:rsidRDefault="009D78EA">
      <w:pPr>
        <w:pStyle w:val="Odsekzoznamu"/>
        <w:numPr>
          <w:ilvl w:val="0"/>
          <w:numId w:val="22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Kúpna zmluva a uznesenie mestského zastupiteľstva </w:t>
      </w:r>
      <w:r w:rsidR="00A85BF1" w:rsidRPr="00E902EF">
        <w:rPr>
          <w:rFonts w:ascii="Times New Roman" w:hAnsi="Times New Roman" w:cs="Times New Roman"/>
          <w:sz w:val="24"/>
          <w:szCs w:val="24"/>
        </w:rPr>
        <w:t>sú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FC7B4B" w:rsidRPr="00E902EF">
        <w:rPr>
          <w:rFonts w:ascii="Times New Roman" w:hAnsi="Times New Roman" w:cs="Times New Roman"/>
          <w:sz w:val="24"/>
          <w:szCs w:val="24"/>
        </w:rPr>
        <w:t xml:space="preserve">prílohou </w:t>
      </w:r>
      <w:r w:rsidRPr="00E902EF">
        <w:rPr>
          <w:rFonts w:ascii="Times New Roman" w:hAnsi="Times New Roman" w:cs="Times New Roman"/>
          <w:sz w:val="24"/>
          <w:szCs w:val="24"/>
        </w:rPr>
        <w:t>návrhu na vklad vlastníckeho práva do katastra nehnuteľností.</w:t>
      </w:r>
    </w:p>
    <w:p w14:paraId="5D3F63DB" w14:textId="25768D48" w:rsidR="00815A8C" w:rsidRPr="00E902EF" w:rsidRDefault="009D78EA">
      <w:pPr>
        <w:pStyle w:val="Odsekzoznamu"/>
        <w:numPr>
          <w:ilvl w:val="0"/>
          <w:numId w:val="22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Dodatok ku kúpnej zmluve, ktorým by sa menili </w:t>
      </w:r>
      <w:r w:rsidR="0082666F" w:rsidRPr="00E902EF">
        <w:rPr>
          <w:rFonts w:ascii="Times New Roman" w:hAnsi="Times New Roman" w:cs="Times New Roman"/>
          <w:sz w:val="24"/>
          <w:szCs w:val="24"/>
        </w:rPr>
        <w:t xml:space="preserve">podstatné </w:t>
      </w:r>
      <w:r w:rsidRPr="00E902EF">
        <w:rPr>
          <w:rFonts w:ascii="Times New Roman" w:hAnsi="Times New Roman" w:cs="Times New Roman"/>
          <w:sz w:val="24"/>
          <w:szCs w:val="24"/>
        </w:rPr>
        <w:t xml:space="preserve">podmienky </w:t>
      </w:r>
      <w:r w:rsidR="0082666F" w:rsidRPr="00E902EF">
        <w:rPr>
          <w:rFonts w:ascii="Times New Roman" w:hAnsi="Times New Roman" w:cs="Times New Roman"/>
          <w:sz w:val="24"/>
          <w:szCs w:val="24"/>
        </w:rPr>
        <w:t xml:space="preserve">prevodu </w:t>
      </w:r>
      <w:r w:rsidR="0080537B" w:rsidRPr="00E902EF">
        <w:rPr>
          <w:rFonts w:ascii="Times New Roman" w:hAnsi="Times New Roman" w:cs="Times New Roman"/>
          <w:sz w:val="24"/>
          <w:szCs w:val="24"/>
        </w:rPr>
        <w:t xml:space="preserve">majetku mesta </w:t>
      </w:r>
      <w:r w:rsidRPr="00E902EF">
        <w:rPr>
          <w:rFonts w:ascii="Times New Roman" w:hAnsi="Times New Roman" w:cs="Times New Roman"/>
          <w:sz w:val="24"/>
          <w:szCs w:val="24"/>
        </w:rPr>
        <w:t xml:space="preserve">schválené uznesením mestského zastupiteľstva možno uzatvoriť len </w:t>
      </w:r>
      <w:r w:rsidR="0082666F" w:rsidRPr="00E902EF">
        <w:rPr>
          <w:rFonts w:ascii="Times New Roman" w:hAnsi="Times New Roman" w:cs="Times New Roman"/>
          <w:sz w:val="24"/>
          <w:szCs w:val="24"/>
        </w:rPr>
        <w:t xml:space="preserve">po nadobudnutí platnosti a účinnosti </w:t>
      </w:r>
      <w:r w:rsidRPr="00E902EF">
        <w:rPr>
          <w:rFonts w:ascii="Times New Roman" w:hAnsi="Times New Roman" w:cs="Times New Roman"/>
          <w:sz w:val="24"/>
          <w:szCs w:val="24"/>
        </w:rPr>
        <w:t>uznesenia mestského zastupiteľstva, ktorým sa zmení pôvodné uznesenie mestského zastupiteľstva.</w:t>
      </w:r>
    </w:p>
    <w:p w14:paraId="357438D8" w14:textId="0ED973F2" w:rsidR="00815A8C" w:rsidRPr="00E902EF" w:rsidRDefault="00815A8C">
      <w:pPr>
        <w:pStyle w:val="Odsekzoznamu"/>
        <w:numPr>
          <w:ilvl w:val="0"/>
          <w:numId w:val="22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Pri uzatváraní kúpnych zmlúv so splátkovým kalendárom na zaplatenie kúpnej ceny, sa kúpna cena uhrádza tak, že najmenej 50% kúpnej ceny musí byť uhradených pri podpise kúpnej zmluvy a zaplatenie zvyšku kúpnej ceny je možné povoliť v splátkach</w:t>
      </w:r>
      <w:r w:rsidR="0080537B" w:rsidRPr="00E902EF">
        <w:rPr>
          <w:rFonts w:ascii="Times New Roman" w:hAnsi="Times New Roman" w:cs="Times New Roman"/>
          <w:sz w:val="24"/>
          <w:szCs w:val="24"/>
        </w:rPr>
        <w:t>.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80537B" w:rsidRPr="00E902EF">
        <w:rPr>
          <w:rFonts w:ascii="Times New Roman" w:hAnsi="Times New Roman" w:cs="Times New Roman"/>
          <w:sz w:val="24"/>
          <w:szCs w:val="24"/>
        </w:rPr>
        <w:t>P</w:t>
      </w:r>
      <w:r w:rsidRPr="00E902EF">
        <w:rPr>
          <w:rFonts w:ascii="Times New Roman" w:hAnsi="Times New Roman" w:cs="Times New Roman"/>
          <w:sz w:val="24"/>
          <w:szCs w:val="24"/>
        </w:rPr>
        <w:t>ovolenie splátok</w:t>
      </w:r>
      <w:r w:rsidR="001B2842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kúpnej ceny</w:t>
      </w:r>
      <w:r w:rsidR="001B2842" w:rsidRPr="00E902EF">
        <w:rPr>
          <w:rFonts w:ascii="Times New Roman" w:hAnsi="Times New Roman" w:cs="Times New Roman"/>
          <w:sz w:val="24"/>
          <w:szCs w:val="24"/>
        </w:rPr>
        <w:t xml:space="preserve"> a výška úroku</w:t>
      </w:r>
      <w:r w:rsidRPr="00E902EF">
        <w:rPr>
          <w:rFonts w:ascii="Times New Roman" w:hAnsi="Times New Roman" w:cs="Times New Roman"/>
          <w:sz w:val="24"/>
          <w:szCs w:val="24"/>
        </w:rPr>
        <w:t xml:space="preserve"> musí byť súčasťou uznesenia mestského zastupiteľstva o schválení prevodu majetku mesta. Návrh na vklad vlastníckeho práva do katas</w:t>
      </w:r>
      <w:r w:rsidR="00E75A04" w:rsidRPr="00E902EF">
        <w:rPr>
          <w:rFonts w:ascii="Times New Roman" w:hAnsi="Times New Roman" w:cs="Times New Roman"/>
          <w:sz w:val="24"/>
          <w:szCs w:val="24"/>
        </w:rPr>
        <w:t>t</w:t>
      </w:r>
      <w:r w:rsidRPr="00E902EF">
        <w:rPr>
          <w:rFonts w:ascii="Times New Roman" w:hAnsi="Times New Roman" w:cs="Times New Roman"/>
          <w:sz w:val="24"/>
          <w:szCs w:val="24"/>
        </w:rPr>
        <w:t>ra nehnuteľností môže byť podaný až po</w:t>
      </w:r>
      <w:r w:rsidR="00DB2167" w:rsidRPr="00E902EF">
        <w:rPr>
          <w:rFonts w:ascii="Times New Roman" w:hAnsi="Times New Roman" w:cs="Times New Roman"/>
          <w:sz w:val="24"/>
          <w:szCs w:val="24"/>
        </w:rPr>
        <w:t xml:space="preserve"> uhradení kúpnej ceny v plnej výške. </w:t>
      </w:r>
    </w:p>
    <w:p w14:paraId="7DEBB739" w14:textId="386B20E3" w:rsidR="00611077" w:rsidRDefault="00611077">
      <w:pPr>
        <w:pStyle w:val="Odsekzoznamu"/>
        <w:numPr>
          <w:ilvl w:val="0"/>
          <w:numId w:val="22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Ak mestské zastupiteľstvo schváli zmluvný odplatný prevod </w:t>
      </w:r>
      <w:r w:rsidR="0080537B" w:rsidRPr="00E902EF">
        <w:rPr>
          <w:rFonts w:ascii="Times New Roman" w:eastAsia="Times New Roman" w:hAnsi="Times New Roman" w:cs="Times New Roman"/>
          <w:sz w:val="24"/>
          <w:szCs w:val="24"/>
        </w:rPr>
        <w:t xml:space="preserve">nehnuteľného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majetku mesta, ktorý má kupujúci v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nájme, nájomné sa platí do dňa povolenia vkladu vlastníckeho práva </w:t>
      </w:r>
      <w:r w:rsidR="0080537B" w:rsidRPr="00E902EF">
        <w:rPr>
          <w:rFonts w:ascii="Times New Roman" w:eastAsia="Times New Roman" w:hAnsi="Times New Roman" w:cs="Times New Roman"/>
          <w:sz w:val="24"/>
          <w:szCs w:val="24"/>
        </w:rPr>
        <w:t xml:space="preserve">do katastra nehnuteľností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v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prospech kupujúceho. V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prípade úhrady kúpnej ceny formou splátkového kalendár</w:t>
      </w:r>
      <w:r w:rsidR="00476B28" w:rsidRPr="00E902EF">
        <w:rPr>
          <w:rFonts w:ascii="Times New Roman" w:eastAsia="Times New Roman" w:hAnsi="Times New Roman" w:cs="Times New Roman"/>
          <w:sz w:val="24"/>
          <w:szCs w:val="24"/>
        </w:rPr>
        <w:t>a</w:t>
      </w:r>
      <w:r w:rsidR="001B2842" w:rsidRPr="00E902EF">
        <w:rPr>
          <w:rFonts w:ascii="Times New Roman" w:eastAsia="Times New Roman" w:hAnsi="Times New Roman" w:cs="Times New Roman"/>
          <w:sz w:val="24"/>
          <w:szCs w:val="24"/>
        </w:rPr>
        <w:t xml:space="preserve"> podľa § 1</w:t>
      </w:r>
      <w:r w:rsidR="00A85BF1" w:rsidRPr="00E902EF">
        <w:rPr>
          <w:rFonts w:ascii="Times New Roman" w:eastAsia="Times New Roman" w:hAnsi="Times New Roman" w:cs="Times New Roman"/>
          <w:sz w:val="24"/>
          <w:szCs w:val="24"/>
        </w:rPr>
        <w:t>5</w:t>
      </w:r>
      <w:r w:rsidR="001B2842" w:rsidRPr="00E902EF">
        <w:rPr>
          <w:rFonts w:ascii="Times New Roman" w:eastAsia="Times New Roman" w:hAnsi="Times New Roman" w:cs="Times New Roman"/>
          <w:sz w:val="24"/>
          <w:szCs w:val="24"/>
        </w:rPr>
        <w:t xml:space="preserve"> ods. 5</w:t>
      </w:r>
      <w:r w:rsidR="0080537B" w:rsidRPr="00E902EF">
        <w:rPr>
          <w:rFonts w:ascii="Times New Roman" w:eastAsia="Times New Roman" w:hAnsi="Times New Roman" w:cs="Times New Roman"/>
          <w:sz w:val="24"/>
          <w:szCs w:val="24"/>
        </w:rPr>
        <w:t xml:space="preserve"> Zásad</w:t>
      </w:r>
      <w:r w:rsidR="00476B28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nájomné sa platí do dňa úhrady kúpnej ceny v plnej výške</w:t>
      </w:r>
      <w:r w:rsidR="001B2842" w:rsidRPr="00E902EF">
        <w:rPr>
          <w:rFonts w:ascii="Times New Roman" w:eastAsia="Times New Roman" w:hAnsi="Times New Roman" w:cs="Times New Roman"/>
          <w:sz w:val="24"/>
          <w:szCs w:val="24"/>
        </w:rPr>
        <w:t>, úroky sa n</w:t>
      </w:r>
      <w:r w:rsidR="00ED69F8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1B2842" w:rsidRPr="00E902EF">
        <w:rPr>
          <w:rFonts w:ascii="Times New Roman" w:eastAsia="Times New Roman" w:hAnsi="Times New Roman" w:cs="Times New Roman"/>
          <w:sz w:val="24"/>
          <w:szCs w:val="24"/>
        </w:rPr>
        <w:t>čujú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3B26" w:rsidRPr="00E902EF">
        <w:rPr>
          <w:rFonts w:ascii="Times New Roman" w:eastAsia="Times New Roman" w:hAnsi="Times New Roman" w:cs="Times New Roman"/>
          <w:sz w:val="24"/>
          <w:szCs w:val="24"/>
        </w:rPr>
        <w:t>návrh na vklad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vlastníckeho práva </w:t>
      </w:r>
      <w:r w:rsidR="00803B26" w:rsidRPr="00E902EF">
        <w:rPr>
          <w:rFonts w:ascii="Times New Roman" w:eastAsia="Times New Roman" w:hAnsi="Times New Roman" w:cs="Times New Roman"/>
          <w:sz w:val="24"/>
          <w:szCs w:val="24"/>
        </w:rPr>
        <w:t xml:space="preserve">do katastra nehnuteľností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na základe zmluvy môže </w:t>
      </w:r>
      <w:r w:rsidR="00803B26" w:rsidRPr="00E902EF">
        <w:rPr>
          <w:rFonts w:ascii="Times New Roman" w:eastAsia="Times New Roman" w:hAnsi="Times New Roman" w:cs="Times New Roman"/>
          <w:sz w:val="24"/>
          <w:szCs w:val="24"/>
        </w:rPr>
        <w:t>byť podaný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až po </w:t>
      </w:r>
      <w:r w:rsidR="00803B26" w:rsidRPr="00E902EF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hrade</w:t>
      </w:r>
      <w:r w:rsidR="00803B26" w:rsidRPr="00E902EF">
        <w:rPr>
          <w:rFonts w:ascii="Times New Roman" w:eastAsia="Times New Roman" w:hAnsi="Times New Roman" w:cs="Times New Roman"/>
          <w:sz w:val="24"/>
          <w:szCs w:val="24"/>
        </w:rPr>
        <w:t>ní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kúpnej ceny v plnej výške. </w:t>
      </w:r>
    </w:p>
    <w:p w14:paraId="12BCA476" w14:textId="77777777" w:rsidR="00645D4A" w:rsidRDefault="00645D4A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1C6AED" w14:textId="02585B8B" w:rsidR="009B128A" w:rsidRPr="00E902EF" w:rsidRDefault="008A3346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sz w:val="24"/>
          <w:szCs w:val="24"/>
        </w:rPr>
        <w:t>POSTUP PRENECHÁVANIA MAJETKU MESTA DO UŽÍVANIA</w:t>
      </w:r>
    </w:p>
    <w:p w14:paraId="2A3343E2" w14:textId="77777777" w:rsidR="0099263D" w:rsidRDefault="0099263D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543C19" w14:textId="47EB5546" w:rsidR="00ED6EE0" w:rsidRPr="00E902EF" w:rsidRDefault="00ED6EE0" w:rsidP="00BB59E0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sz w:val="24"/>
          <w:szCs w:val="24"/>
        </w:rPr>
        <w:t>§ 16</w:t>
      </w:r>
    </w:p>
    <w:p w14:paraId="7DA18A9B" w14:textId="1C38D2F0" w:rsidR="00ED6EE0" w:rsidRPr="00E902EF" w:rsidRDefault="00ED6EE0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Žiadosť o nájom majetku mesta</w:t>
      </w:r>
    </w:p>
    <w:p w14:paraId="1C80F5F0" w14:textId="77777777" w:rsidR="00A36A14" w:rsidRPr="00E902EF" w:rsidRDefault="00A36A14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C54D77" w14:textId="6CC3ED26" w:rsidR="000F3638" w:rsidRPr="00E902EF" w:rsidRDefault="00CF74C6">
      <w:pPr>
        <w:pStyle w:val="Odsekzoznamu"/>
        <w:numPr>
          <w:ilvl w:val="0"/>
          <w:numId w:val="33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Pri </w:t>
      </w:r>
      <w:r w:rsidR="00D71409" w:rsidRPr="00E902EF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ren</w:t>
      </w:r>
      <w:r w:rsidR="000E04F4" w:rsidRPr="00E902EF">
        <w:rPr>
          <w:rFonts w:ascii="Times New Roman" w:eastAsia="Times New Roman" w:hAnsi="Times New Roman" w:cs="Times New Roman"/>
          <w:sz w:val="24"/>
          <w:szCs w:val="24"/>
        </w:rPr>
        <w:t>echávaní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majetku mesta </w:t>
      </w:r>
      <w:r w:rsidR="00ED6EE0" w:rsidRPr="00E902EF">
        <w:rPr>
          <w:rFonts w:ascii="Times New Roman" w:eastAsia="Times New Roman" w:hAnsi="Times New Roman" w:cs="Times New Roman"/>
          <w:sz w:val="24"/>
          <w:szCs w:val="24"/>
        </w:rPr>
        <w:t xml:space="preserve">do nájmu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sa </w:t>
      </w:r>
      <w:r w:rsidR="00D71409" w:rsidRPr="00E902EF">
        <w:rPr>
          <w:rFonts w:ascii="Times New Roman" w:eastAsia="Times New Roman" w:hAnsi="Times New Roman" w:cs="Times New Roman"/>
          <w:sz w:val="24"/>
          <w:szCs w:val="24"/>
        </w:rPr>
        <w:t xml:space="preserve">primerane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postupuje</w:t>
      </w:r>
      <w:r w:rsidR="00D71409" w:rsidRPr="00E902EF">
        <w:rPr>
          <w:rFonts w:ascii="Times New Roman" w:eastAsia="Times New Roman" w:hAnsi="Times New Roman" w:cs="Times New Roman"/>
          <w:sz w:val="24"/>
          <w:szCs w:val="24"/>
        </w:rPr>
        <w:t xml:space="preserve"> podľa </w:t>
      </w:r>
      <w:proofErr w:type="spellStart"/>
      <w:r w:rsidR="00D71409" w:rsidRPr="00E902EF">
        <w:rPr>
          <w:rFonts w:ascii="Times New Roman" w:eastAsia="Times New Roman" w:hAnsi="Times New Roman" w:cs="Times New Roman"/>
          <w:sz w:val="24"/>
          <w:szCs w:val="24"/>
        </w:rPr>
        <w:t>ust</w:t>
      </w:r>
      <w:proofErr w:type="spellEnd"/>
      <w:r w:rsidR="00D71409"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§ </w:t>
      </w:r>
      <w:r w:rsidR="007B4D8B" w:rsidRPr="00E902E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7B4D8B" w:rsidRPr="00E902E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D33207" w:rsidRPr="00E902EF"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7B4D8B" w:rsidRPr="00E902EF">
        <w:rPr>
          <w:rFonts w:ascii="Times New Roman" w:eastAsia="Times New Roman" w:hAnsi="Times New Roman" w:cs="Times New Roman"/>
          <w:sz w:val="24"/>
          <w:szCs w:val="24"/>
        </w:rPr>
        <w:t>8 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ž § </w:t>
      </w:r>
      <w:r w:rsidR="00C61266" w:rsidRPr="00E902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7B4D8B" w:rsidRPr="00E902E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týchto Zásad </w:t>
      </w:r>
      <w:r w:rsidR="00D71409" w:rsidRPr="00E902EF">
        <w:rPr>
          <w:rFonts w:ascii="Times New Roman" w:eastAsia="Times New Roman" w:hAnsi="Times New Roman" w:cs="Times New Roman"/>
          <w:sz w:val="24"/>
          <w:szCs w:val="24"/>
        </w:rPr>
        <w:t>a v súlade s osobitným predpisom</w:t>
      </w:r>
      <w:r w:rsidR="00035D90" w:rsidRPr="00E902EF">
        <w:rPr>
          <w:rStyle w:val="Odkaznapoznmkupodiarou"/>
          <w:rFonts w:ascii="Times New Roman" w:eastAsia="Times New Roman" w:hAnsi="Times New Roman" w:cs="Times New Roman"/>
          <w:sz w:val="24"/>
          <w:szCs w:val="24"/>
        </w:rPr>
        <w:footnoteReference w:id="24"/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DDEC60" w14:textId="3377CC3C" w:rsidR="002B2C32" w:rsidRPr="00E902EF" w:rsidRDefault="002B2C32">
      <w:pPr>
        <w:pStyle w:val="Odsekzoznamu"/>
        <w:numPr>
          <w:ilvl w:val="0"/>
          <w:numId w:val="33"/>
        </w:numPr>
        <w:ind w:left="567" w:right="141" w:hanging="567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Žiadateľ o nájom majetku vo vlastníctve mesta je povinný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predložiť:</w:t>
      </w:r>
    </w:p>
    <w:p w14:paraId="78C1FF4E" w14:textId="79E04405" w:rsidR="002B2C32" w:rsidRPr="00E902EF" w:rsidRDefault="002B2C32">
      <w:pPr>
        <w:pStyle w:val="Odsekzoznamu"/>
        <w:numPr>
          <w:ilvl w:val="0"/>
          <w:numId w:val="62"/>
        </w:numPr>
        <w:ind w:left="993" w:right="141" w:hanging="426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žiadosť o nájom </w:t>
      </w:r>
      <w:r w:rsidR="00B706A5" w:rsidRPr="00E902EF">
        <w:rPr>
          <w:rFonts w:ascii="Times New Roman" w:eastAsia="Times New Roman" w:hAnsi="Times New Roman" w:cs="Times New Roman"/>
          <w:sz w:val="24"/>
          <w:szCs w:val="24"/>
        </w:rPr>
        <w:t>majetku mesta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(príloha č. </w:t>
      </w:r>
      <w:r w:rsidR="00895429" w:rsidRPr="00E902EF">
        <w:rPr>
          <w:rFonts w:ascii="Times New Roman" w:eastAsia="Times New Roman" w:hAnsi="Times New Roman" w:cs="Times New Roman"/>
          <w:sz w:val="24"/>
          <w:szCs w:val="24"/>
        </w:rPr>
        <w:t>5</w:t>
      </w:r>
      <w:r w:rsidR="001E1E92" w:rsidRPr="00E902EF">
        <w:rPr>
          <w:rFonts w:ascii="Times New Roman" w:eastAsia="Times New Roman" w:hAnsi="Times New Roman" w:cs="Times New Roman"/>
          <w:sz w:val="24"/>
          <w:szCs w:val="24"/>
        </w:rPr>
        <w:t>,6,7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týchto Zásad),</w:t>
      </w:r>
    </w:p>
    <w:p w14:paraId="456C4AC6" w14:textId="6703AE5C" w:rsidR="002B2C32" w:rsidRPr="00E902EF" w:rsidRDefault="002B2C32">
      <w:pPr>
        <w:pStyle w:val="Odsekzoznamu"/>
        <w:numPr>
          <w:ilvl w:val="0"/>
          <w:numId w:val="62"/>
        </w:numPr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súhlas so spracúvaním osobných údajov podľa osobitných predpisov</w:t>
      </w:r>
      <w:r w:rsidR="00064EFE" w:rsidRPr="00E902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411D9D" w:rsidRPr="00E902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(v prípade, ak </w:t>
      </w:r>
      <w:r w:rsidR="00303F1D" w:rsidRPr="00E902EF">
        <w:rPr>
          <w:rFonts w:ascii="Times New Roman" w:eastAsia="Times New Roman" w:hAnsi="Times New Roman" w:cs="Times New Roman"/>
          <w:sz w:val="24"/>
          <w:szCs w:val="24"/>
        </w:rPr>
        <w:t xml:space="preserve">je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záujemca</w:t>
      </w:r>
      <w:r w:rsidR="00346D13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fyzická osoba),</w:t>
      </w:r>
    </w:p>
    <w:p w14:paraId="3D9CF785" w14:textId="148FA1B3" w:rsidR="0048566D" w:rsidRPr="00E902EF" w:rsidRDefault="002B2C32">
      <w:pPr>
        <w:pStyle w:val="Odsekzoznamu"/>
        <w:numPr>
          <w:ilvl w:val="0"/>
          <w:numId w:val="62"/>
        </w:numPr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čestné vyhlásenie, že žiadateľ nemá evidované žiadne záväzky po lehote splatnosti voči mestu Šaľa, štátu, daňovému úradu a poisťovniam,</w:t>
      </w:r>
    </w:p>
    <w:p w14:paraId="029D482F" w14:textId="1344E1BB" w:rsidR="0048566D" w:rsidRPr="00E902EF" w:rsidRDefault="002B2C32">
      <w:pPr>
        <w:pStyle w:val="Odsekzoznamu"/>
        <w:numPr>
          <w:ilvl w:val="0"/>
          <w:numId w:val="62"/>
        </w:numPr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čestné vyhlásenie žiadateľa o tom, či je zapísaný do registra partnerov verejného sektora</w:t>
      </w:r>
      <w:r w:rsidR="00CC148D" w:rsidRPr="00E902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411D9D" w:rsidRPr="00E902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alebo sa na žiadateľa táto povinnosť nevzťahuje (Príloha č.</w:t>
      </w:r>
      <w:r w:rsidR="006176F9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7C6E" w:rsidRPr="00E902E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týchto Zásad),</w:t>
      </w:r>
    </w:p>
    <w:p w14:paraId="3AD17DC3" w14:textId="77777777" w:rsidR="0048566D" w:rsidRPr="00E902EF" w:rsidRDefault="002B2C32">
      <w:pPr>
        <w:pStyle w:val="Odsekzoznamu"/>
        <w:numPr>
          <w:ilvl w:val="0"/>
          <w:numId w:val="62"/>
        </w:numPr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geometrický plán, ak je </w:t>
      </w:r>
      <w:r w:rsidR="0048566D" w:rsidRPr="00E902EF">
        <w:rPr>
          <w:rFonts w:ascii="Times New Roman" w:eastAsia="Times New Roman" w:hAnsi="Times New Roman" w:cs="Times New Roman"/>
          <w:sz w:val="24"/>
          <w:szCs w:val="24"/>
        </w:rPr>
        <w:t>predmetom žiadosti iba časť pozemku podľa aktuálnej evidencie katastra nehnuteľností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11B9A65" w14:textId="68704805" w:rsidR="0048566D" w:rsidRPr="00E902EF" w:rsidRDefault="0048566D">
      <w:pPr>
        <w:pStyle w:val="Odsekzoznamu"/>
        <w:numPr>
          <w:ilvl w:val="0"/>
          <w:numId w:val="62"/>
        </w:numPr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projekt plánovaných stavebno-technických úprav pozemku vo vlastníctve mesta (v prípade, ak má byť účelom nájmu stavebno-technická úprava pozemku alebo osadenie konštrukcie letnej terasy</w:t>
      </w:r>
      <w:r w:rsidR="0021584B" w:rsidRPr="00E902EF">
        <w:rPr>
          <w:rFonts w:ascii="Times New Roman" w:eastAsia="Times New Roman" w:hAnsi="Times New Roman" w:cs="Times New Roman"/>
          <w:sz w:val="24"/>
          <w:szCs w:val="24"/>
        </w:rPr>
        <w:t>, vybudovanie terasy z rozoberateľnej dlažby</w:t>
      </w:r>
      <w:r w:rsidR="006176F9" w:rsidRPr="00E902EF">
        <w:rPr>
          <w:rFonts w:ascii="Times New Roman" w:eastAsia="Times New Roman" w:hAnsi="Times New Roman" w:cs="Times New Roman"/>
          <w:sz w:val="24"/>
          <w:szCs w:val="24"/>
        </w:rPr>
        <w:t xml:space="preserve"> ap.</w:t>
      </w:r>
      <w:r w:rsidR="00CA69F4" w:rsidRPr="00E902EF">
        <w:rPr>
          <w:rFonts w:ascii="Times New Roman" w:eastAsia="Times New Roman" w:hAnsi="Times New Roman" w:cs="Times New Roman"/>
          <w:sz w:val="24"/>
          <w:szCs w:val="24"/>
        </w:rPr>
        <w:t>)</w:t>
      </w:r>
      <w:r w:rsidR="006176F9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140AE00" w14:textId="27FE39A6" w:rsidR="002B2C32" w:rsidRPr="00E902EF" w:rsidRDefault="002B2C32">
      <w:pPr>
        <w:pStyle w:val="Odsekzoznamu"/>
        <w:numPr>
          <w:ilvl w:val="0"/>
          <w:numId w:val="62"/>
        </w:numPr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znalecký posudok na stanovenie všeobecnej hodnoty</w:t>
      </w:r>
      <w:r w:rsidR="000E04F4" w:rsidRPr="00E902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12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566D" w:rsidRPr="00E902EF">
        <w:rPr>
          <w:rFonts w:ascii="Times New Roman" w:eastAsia="Times New Roman" w:hAnsi="Times New Roman" w:cs="Times New Roman"/>
          <w:sz w:val="24"/>
          <w:szCs w:val="24"/>
        </w:rPr>
        <w:t>nájomného</w:t>
      </w:r>
      <w:r w:rsidR="00BC2303" w:rsidRPr="00E902EF">
        <w:rPr>
          <w:rFonts w:ascii="Times New Roman" w:eastAsia="Times New Roman" w:hAnsi="Times New Roman" w:cs="Times New Roman"/>
          <w:sz w:val="24"/>
          <w:szCs w:val="24"/>
        </w:rPr>
        <w:t>, znalecký posudok sa nevyžaduje v prípade, ak požadovaná doba nájmu nepresiahne 10 dní v kalendárnom mesiaci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53A4C3" w14:textId="09D76D7D" w:rsidR="00E14E61" w:rsidRPr="00E902EF" w:rsidRDefault="00E14E61">
      <w:pPr>
        <w:pStyle w:val="Odsekzoznamu"/>
        <w:numPr>
          <w:ilvl w:val="0"/>
          <w:numId w:val="63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Ak žiadosť o nájom majetku </w:t>
      </w:r>
      <w:r w:rsidR="00080F9F" w:rsidRPr="00E902EF">
        <w:rPr>
          <w:rFonts w:ascii="Times New Roman" w:hAnsi="Times New Roman" w:cs="Times New Roman"/>
          <w:sz w:val="24"/>
          <w:szCs w:val="24"/>
        </w:rPr>
        <w:t xml:space="preserve">mesta </w:t>
      </w:r>
      <w:r w:rsidRPr="00E902EF">
        <w:rPr>
          <w:rFonts w:ascii="Times New Roman" w:hAnsi="Times New Roman" w:cs="Times New Roman"/>
          <w:sz w:val="24"/>
          <w:szCs w:val="24"/>
        </w:rPr>
        <w:t xml:space="preserve">nie je úplná alebo obsahuje iné formálne nedostatky, mestský úrad vyzve žiadateľa na jej doplnenie/opravu. Mestský úrad zároveň žiadosť posúdi s ohľadom na možné spôsoby </w:t>
      </w:r>
      <w:r w:rsidR="00B56BCE" w:rsidRPr="00E902EF">
        <w:rPr>
          <w:rFonts w:ascii="Times New Roman" w:hAnsi="Times New Roman" w:cs="Times New Roman"/>
          <w:sz w:val="24"/>
          <w:szCs w:val="24"/>
        </w:rPr>
        <w:t>nájmu</w:t>
      </w:r>
      <w:r w:rsidRPr="00E902EF">
        <w:rPr>
          <w:rFonts w:ascii="Times New Roman" w:hAnsi="Times New Roman" w:cs="Times New Roman"/>
          <w:sz w:val="24"/>
          <w:szCs w:val="24"/>
        </w:rPr>
        <w:t xml:space="preserve"> majetku </w:t>
      </w:r>
      <w:r w:rsidR="00B56BCE" w:rsidRPr="00E902EF">
        <w:rPr>
          <w:rFonts w:ascii="Times New Roman" w:hAnsi="Times New Roman" w:cs="Times New Roman"/>
          <w:sz w:val="24"/>
          <w:szCs w:val="24"/>
        </w:rPr>
        <w:t xml:space="preserve">mesta </w:t>
      </w:r>
      <w:r w:rsidRPr="00E902EF">
        <w:rPr>
          <w:rFonts w:ascii="Times New Roman" w:hAnsi="Times New Roman" w:cs="Times New Roman"/>
          <w:sz w:val="24"/>
          <w:szCs w:val="24"/>
        </w:rPr>
        <w:t>podľa osobitného predpisu</w:t>
      </w:r>
      <w:r w:rsidRPr="00E902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902E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E4AB06" w14:textId="44352086" w:rsidR="00E14E61" w:rsidRPr="00E902EF" w:rsidRDefault="00E14E61">
      <w:pPr>
        <w:pStyle w:val="Odsekzoznamu"/>
        <w:numPr>
          <w:ilvl w:val="0"/>
          <w:numId w:val="63"/>
        </w:numPr>
        <w:autoSpaceDE w:val="0"/>
        <w:autoSpaceDN w:val="0"/>
        <w:adjustRightInd w:val="0"/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Ak je žiadosť o </w:t>
      </w:r>
      <w:r w:rsidR="00F448A0" w:rsidRPr="00E902EF">
        <w:rPr>
          <w:rFonts w:ascii="Times New Roman" w:hAnsi="Times New Roman" w:cs="Times New Roman"/>
          <w:sz w:val="24"/>
          <w:szCs w:val="24"/>
        </w:rPr>
        <w:t>nájom</w:t>
      </w:r>
      <w:r w:rsidRPr="00E902EF">
        <w:rPr>
          <w:rFonts w:ascii="Times New Roman" w:hAnsi="Times New Roman" w:cs="Times New Roman"/>
          <w:sz w:val="24"/>
          <w:szCs w:val="24"/>
        </w:rPr>
        <w:t xml:space="preserve"> majetku </w:t>
      </w:r>
      <w:r w:rsidR="00F448A0" w:rsidRPr="00E902EF">
        <w:rPr>
          <w:rFonts w:ascii="Times New Roman" w:hAnsi="Times New Roman" w:cs="Times New Roman"/>
          <w:sz w:val="24"/>
          <w:szCs w:val="24"/>
        </w:rPr>
        <w:t xml:space="preserve">mesta </w:t>
      </w:r>
      <w:r w:rsidRPr="00E902EF">
        <w:rPr>
          <w:rFonts w:ascii="Times New Roman" w:hAnsi="Times New Roman" w:cs="Times New Roman"/>
          <w:sz w:val="24"/>
          <w:szCs w:val="24"/>
        </w:rPr>
        <w:t>úplná a po formálnej stránke správna, mestský úrad ju spracuje a postúpi na prerokovanie a schválenie orgánu mesta kompetentnému o nej rozhodnúť podľa osobitného predpisu</w:t>
      </w:r>
      <w:r w:rsidRPr="00E902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902EF">
        <w:rPr>
          <w:rFonts w:ascii="Times New Roman" w:hAnsi="Times New Roman" w:cs="Times New Roman"/>
          <w:sz w:val="24"/>
          <w:szCs w:val="24"/>
        </w:rPr>
        <w:t xml:space="preserve"> (primátor mesta alebo mestské zastupiteľstvo). V prípade ak je daná kompetencia mestského zastupiteľstva, sú žiadosti o </w:t>
      </w:r>
      <w:r w:rsidR="000E04F4" w:rsidRPr="00E902EF">
        <w:rPr>
          <w:rFonts w:ascii="Times New Roman" w:hAnsi="Times New Roman" w:cs="Times New Roman"/>
          <w:sz w:val="24"/>
          <w:szCs w:val="24"/>
        </w:rPr>
        <w:t>nájom</w:t>
      </w:r>
      <w:r w:rsidRPr="00E902EF">
        <w:rPr>
          <w:rFonts w:ascii="Times New Roman" w:hAnsi="Times New Roman" w:cs="Times New Roman"/>
          <w:sz w:val="24"/>
          <w:szCs w:val="24"/>
        </w:rPr>
        <w:t xml:space="preserve"> majetku mesta spravidla prerokovávané aj v poradných orgánoch mestského zastupiteľstva. </w:t>
      </w:r>
    </w:p>
    <w:p w14:paraId="60ECBBBA" w14:textId="3C4AD1B4" w:rsidR="0037466B" w:rsidRPr="00E902EF" w:rsidRDefault="0037466B">
      <w:pPr>
        <w:pStyle w:val="Odsekzoznamu"/>
        <w:numPr>
          <w:ilvl w:val="0"/>
          <w:numId w:val="64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Dôvodom hodným osobitného zreteľa pri nájme majetku mesta môže byť:</w:t>
      </w:r>
    </w:p>
    <w:p w14:paraId="5690DF98" w14:textId="524A59F0" w:rsidR="00E80FFF" w:rsidRPr="00E902EF" w:rsidRDefault="00E80FFF">
      <w:pPr>
        <w:pStyle w:val="Odsekzoznamu"/>
        <w:numPr>
          <w:ilvl w:val="0"/>
          <w:numId w:val="61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nájom majetku medzi mestom a</w:t>
      </w:r>
      <w:r w:rsidR="00884C6D" w:rsidRPr="00E902EF">
        <w:rPr>
          <w:rFonts w:ascii="Times New Roman" w:eastAsia="Times New Roman" w:hAnsi="Times New Roman" w:cs="Times New Roman"/>
          <w:sz w:val="24"/>
          <w:szCs w:val="24"/>
        </w:rPr>
        <w:t> správcami majetku</w:t>
      </w:r>
      <w:r w:rsidR="00E3411A" w:rsidRPr="00E902EF">
        <w:rPr>
          <w:rFonts w:ascii="Times New Roman" w:eastAsia="Times New Roman" w:hAnsi="Times New Roman" w:cs="Times New Roman"/>
          <w:sz w:val="24"/>
          <w:szCs w:val="24"/>
        </w:rPr>
        <w:t xml:space="preserve"> mesta</w:t>
      </w:r>
      <w:r w:rsidR="00884C6D" w:rsidRPr="00E902EF">
        <w:rPr>
          <w:rFonts w:ascii="Times New Roman" w:eastAsia="Times New Roman" w:hAnsi="Times New Roman" w:cs="Times New Roman"/>
          <w:sz w:val="24"/>
          <w:szCs w:val="24"/>
        </w:rPr>
        <w:t>, mestom a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právnickými osobami, ktorých zakladateľom je mesto alebo medzi </w:t>
      </w:r>
      <w:r w:rsidR="00884C6D" w:rsidRPr="00E902EF">
        <w:rPr>
          <w:rFonts w:ascii="Times New Roman" w:eastAsia="Times New Roman" w:hAnsi="Times New Roman" w:cs="Times New Roman"/>
          <w:sz w:val="24"/>
          <w:szCs w:val="24"/>
        </w:rPr>
        <w:t>správcami</w:t>
      </w:r>
      <w:r w:rsidR="00B82697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411A" w:rsidRPr="00E902EF">
        <w:rPr>
          <w:rFonts w:ascii="Times New Roman" w:eastAsia="Times New Roman" w:hAnsi="Times New Roman" w:cs="Times New Roman"/>
          <w:sz w:val="24"/>
          <w:szCs w:val="24"/>
        </w:rPr>
        <w:t xml:space="preserve">majetku mesta </w:t>
      </w:r>
      <w:r w:rsidR="00B82697" w:rsidRPr="00E902EF">
        <w:rPr>
          <w:rFonts w:ascii="Times New Roman" w:eastAsia="Times New Roman" w:hAnsi="Times New Roman" w:cs="Times New Roman"/>
          <w:sz w:val="24"/>
          <w:szCs w:val="24"/>
        </w:rPr>
        <w:t>navzájom</w:t>
      </w:r>
      <w:r w:rsidR="00884C6D" w:rsidRPr="00E902EF">
        <w:rPr>
          <w:rFonts w:ascii="Times New Roman" w:eastAsia="Times New Roman" w:hAnsi="Times New Roman" w:cs="Times New Roman"/>
          <w:sz w:val="24"/>
          <w:szCs w:val="24"/>
        </w:rPr>
        <w:t xml:space="preserve">, alebo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právnickými osobami založenými mestom</w:t>
      </w:r>
      <w:r w:rsidR="00B82697" w:rsidRPr="00E902EF">
        <w:rPr>
          <w:rFonts w:ascii="Times New Roman" w:eastAsia="Times New Roman" w:hAnsi="Times New Roman" w:cs="Times New Roman"/>
          <w:sz w:val="24"/>
          <w:szCs w:val="24"/>
        </w:rPr>
        <w:t xml:space="preserve"> a správcami </w:t>
      </w:r>
      <w:r w:rsidR="00E3411A" w:rsidRPr="00E902EF">
        <w:rPr>
          <w:rFonts w:ascii="Times New Roman" w:eastAsia="Times New Roman" w:hAnsi="Times New Roman" w:cs="Times New Roman"/>
          <w:sz w:val="24"/>
          <w:szCs w:val="24"/>
        </w:rPr>
        <w:t xml:space="preserve">majetku mesta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navzájom,</w:t>
      </w:r>
    </w:p>
    <w:p w14:paraId="1AAD5371" w14:textId="21794D71" w:rsidR="0037466B" w:rsidRPr="00E902EF" w:rsidRDefault="0037466B">
      <w:pPr>
        <w:pStyle w:val="Odsekzoznamu"/>
        <w:numPr>
          <w:ilvl w:val="0"/>
          <w:numId w:val="61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nájom majetku mesta na sociálne, zdravotnícke, charitatívne, osvetové, kultúrne, športové</w:t>
      </w:r>
      <w:r w:rsidR="00BF446F" w:rsidRPr="00E902EF">
        <w:rPr>
          <w:rFonts w:ascii="Times New Roman" w:eastAsia="Times New Roman" w:hAnsi="Times New Roman" w:cs="Times New Roman"/>
          <w:sz w:val="24"/>
          <w:szCs w:val="24"/>
        </w:rPr>
        <w:t>, vzdelávacie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alebo </w:t>
      </w:r>
      <w:r w:rsidR="00BF446F" w:rsidRPr="00E902EF">
        <w:rPr>
          <w:rFonts w:ascii="Times New Roman" w:eastAsia="Times New Roman" w:hAnsi="Times New Roman" w:cs="Times New Roman"/>
          <w:sz w:val="24"/>
          <w:szCs w:val="24"/>
        </w:rPr>
        <w:t xml:space="preserve">iné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verejnoprospešné účely,</w:t>
      </w:r>
    </w:p>
    <w:p w14:paraId="51227180" w14:textId="3654513B" w:rsidR="0037466B" w:rsidRPr="00E902EF" w:rsidRDefault="0037466B">
      <w:pPr>
        <w:pStyle w:val="Odsekzoznamu"/>
        <w:numPr>
          <w:ilvl w:val="0"/>
          <w:numId w:val="61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nájom pozemku mesta v súvislosti s výstavbou realizovanou žiadateľom, do doby právoplatnosti kolaudačného rozhodnutia vydaného príslušným stavebným úradom (najmä zariadenie staveniska, príjazdu k stavbe apod.)</w:t>
      </w:r>
      <w:r w:rsidR="00E80FFF" w:rsidRPr="00E902EF">
        <w:rPr>
          <w:rFonts w:ascii="Times New Roman" w:eastAsia="Times New Roman" w:hAnsi="Times New Roman" w:cs="Times New Roman"/>
          <w:sz w:val="24"/>
          <w:szCs w:val="24"/>
        </w:rPr>
        <w:t xml:space="preserve"> vo výmere nevyhnutnej pre realizáciu výstavby (spravidla podľa projektu pre stavebné povolenie, s vymedzením dočasného záberu</w:t>
      </w:r>
      <w:r w:rsidR="00C32DF2" w:rsidRPr="00E902EF">
        <w:rPr>
          <w:rFonts w:ascii="Times New Roman" w:eastAsia="Times New Roman" w:hAnsi="Times New Roman" w:cs="Times New Roman"/>
          <w:sz w:val="24"/>
          <w:szCs w:val="24"/>
        </w:rPr>
        <w:t xml:space="preserve"> pozemku vo vlastníctve mesta</w:t>
      </w:r>
      <w:r w:rsidR="00E80FFF" w:rsidRPr="00E902EF">
        <w:rPr>
          <w:rFonts w:ascii="Times New Roman" w:eastAsia="Times New Roman" w:hAnsi="Times New Roman" w:cs="Times New Roman"/>
          <w:sz w:val="24"/>
          <w:szCs w:val="24"/>
        </w:rPr>
        <w:t>),</w:t>
      </w:r>
    </w:p>
    <w:p w14:paraId="3A6F4DD8" w14:textId="7FF68AF8" w:rsidR="0037466B" w:rsidRPr="00E902EF" w:rsidRDefault="00E80FFF">
      <w:pPr>
        <w:pStyle w:val="Odsekzoznamu"/>
        <w:numPr>
          <w:ilvl w:val="0"/>
          <w:numId w:val="61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nájom pozemku zastavaného stavbou</w:t>
      </w:r>
      <w:r w:rsidR="00A555A5" w:rsidRPr="00E902EF">
        <w:rPr>
          <w:rFonts w:ascii="Times New Roman" w:eastAsia="Times New Roman" w:hAnsi="Times New Roman" w:cs="Times New Roman"/>
          <w:sz w:val="24"/>
          <w:szCs w:val="24"/>
        </w:rPr>
        <w:t xml:space="preserve"> vo vlastníctva žiadateľa vrátane priľahlej plochy, ktorá svojím umiestnením a využitím tvorí neoddeliteľný celok so stavbou,</w:t>
      </w:r>
    </w:p>
    <w:p w14:paraId="12F04DE3" w14:textId="5E86D549" w:rsidR="00D774A2" w:rsidRPr="00E902EF" w:rsidRDefault="00D774A2">
      <w:pPr>
        <w:pStyle w:val="Odsekzoznamu"/>
        <w:numPr>
          <w:ilvl w:val="0"/>
          <w:numId w:val="61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lastRenderedPageBreak/>
        <w:t>nájom pozemku za účelom zriadenia stavby letnej terasy</w:t>
      </w:r>
      <w:r w:rsidR="00F81E20" w:rsidRPr="00E902EF">
        <w:rPr>
          <w:rFonts w:ascii="Times New Roman" w:eastAsia="Times New Roman" w:hAnsi="Times New Roman" w:cs="Times New Roman"/>
          <w:sz w:val="24"/>
          <w:szCs w:val="24"/>
        </w:rPr>
        <w:t xml:space="preserve"> v bezprostrednej blízkosti prevádzky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902EF">
        <w:rPr>
          <w:rFonts w:ascii="Times New Roman" w:eastAsia="Times New Roman" w:hAnsi="Times New Roman" w:cs="Times New Roman"/>
          <w:sz w:val="24"/>
          <w:szCs w:val="24"/>
        </w:rPr>
        <w:t>t.j</w:t>
      </w:r>
      <w:proofErr w:type="spellEnd"/>
      <w:r w:rsidRPr="00E902EF">
        <w:rPr>
          <w:rFonts w:ascii="Times New Roman" w:eastAsia="Times New Roman" w:hAnsi="Times New Roman" w:cs="Times New Roman"/>
          <w:sz w:val="24"/>
          <w:szCs w:val="24"/>
        </w:rPr>
        <w:t>. v prípade úpravy pozemku alebo osadenia konštrukcie terasy</w:t>
      </w:r>
      <w:r w:rsidR="00CA65A1" w:rsidRPr="00E902EF">
        <w:rPr>
          <w:rFonts w:ascii="Times New Roman" w:eastAsia="Times New Roman" w:hAnsi="Times New Roman" w:cs="Times New Roman"/>
          <w:sz w:val="24"/>
          <w:szCs w:val="24"/>
        </w:rPr>
        <w:t xml:space="preserve"> v súlade s územným plánom mesta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(pozn. v prípade záberu verejného priestranstva za účelom</w:t>
      </w:r>
      <w:r w:rsidR="00BD34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zriadenia letnej terasy bez úpravy pozemku sa uhrádza daň za užívanie verejného priestranstva podľa osobitných predpisov</w:t>
      </w:r>
      <w:r w:rsidRPr="00E902EF">
        <w:rPr>
          <w:rStyle w:val="Odkaznapoznmkupodiarou"/>
          <w:rFonts w:ascii="Times New Roman" w:eastAsia="Times New Roman" w:hAnsi="Times New Roman" w:cs="Times New Roman"/>
          <w:sz w:val="24"/>
          <w:szCs w:val="24"/>
        </w:rPr>
        <w:footnoteReference w:id="25"/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),</w:t>
      </w:r>
    </w:p>
    <w:p w14:paraId="12275D95" w14:textId="1C680B3F" w:rsidR="00CA65A1" w:rsidRPr="00E902EF" w:rsidRDefault="00CA65A1">
      <w:pPr>
        <w:pStyle w:val="Odsekzoznamu"/>
        <w:numPr>
          <w:ilvl w:val="0"/>
          <w:numId w:val="61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nájom pozemku mesta </w:t>
      </w:r>
      <w:r w:rsidR="00C32DF2" w:rsidRPr="00E902EF">
        <w:rPr>
          <w:rFonts w:ascii="Times New Roman" w:eastAsia="Times New Roman" w:hAnsi="Times New Roman" w:cs="Times New Roman"/>
          <w:sz w:val="24"/>
          <w:szCs w:val="24"/>
        </w:rPr>
        <w:t>tvoriaci bezprostredné okolie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2DF2" w:rsidRPr="00E902EF">
        <w:rPr>
          <w:rFonts w:ascii="Times New Roman" w:eastAsia="Times New Roman" w:hAnsi="Times New Roman" w:cs="Times New Roman"/>
          <w:sz w:val="24"/>
          <w:szCs w:val="24"/>
        </w:rPr>
        <w:t xml:space="preserve">nehnuteľnosti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vo vlastníctve </w:t>
      </w:r>
      <w:r w:rsidR="00C32DF2" w:rsidRPr="00E902EF">
        <w:rPr>
          <w:rFonts w:ascii="Times New Roman" w:eastAsia="Times New Roman" w:hAnsi="Times New Roman" w:cs="Times New Roman"/>
          <w:sz w:val="24"/>
          <w:szCs w:val="24"/>
        </w:rPr>
        <w:t>alebo v oprávnenom užívaní (napr. na základe nájomnej zmluvy) žiadateľa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32DF2" w:rsidRPr="00E902EF">
        <w:rPr>
          <w:rFonts w:ascii="Times New Roman" w:eastAsia="Times New Roman" w:hAnsi="Times New Roman" w:cs="Times New Roman"/>
          <w:sz w:val="24"/>
          <w:szCs w:val="24"/>
        </w:rPr>
        <w:t>za účelom revitalizácie verejného priestranstva na náklady žiadateľa (výsadba zelene, úprava komunikácií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  <w:r w:rsidR="00C32DF2" w:rsidRPr="00E902EF">
        <w:rPr>
          <w:rFonts w:ascii="Times New Roman" w:eastAsia="Times New Roman" w:hAnsi="Times New Roman" w:cs="Times New Roman"/>
          <w:sz w:val="24"/>
          <w:szCs w:val="24"/>
        </w:rPr>
        <w:t xml:space="preserve"> osadenie prvkov drobnej architektúry tvoriacich verejný mobiliár),</w:t>
      </w:r>
    </w:p>
    <w:p w14:paraId="7F85383F" w14:textId="1D5F0531" w:rsidR="00CA65A1" w:rsidRPr="00E902EF" w:rsidRDefault="00325A9F">
      <w:pPr>
        <w:pStyle w:val="Odsekzoznamu"/>
        <w:numPr>
          <w:ilvl w:val="0"/>
          <w:numId w:val="61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nájmu pozemku, ktorý sa nachádza v rámci oploteného areálu nehnuteľností vo vlastníctve žiadateľa a zároveň tvorí s nimi funkčný celok, pričom žiadateľ nerušene užíva pozemok vo vlastníctve mesta bez právneho titulu aspoň 10 rokov, pričom do tejto doby sa započítava aj užívanie nehnuteľnosti právnych predchodcov žiadateľa,</w:t>
      </w:r>
    </w:p>
    <w:p w14:paraId="0933D260" w14:textId="77777777" w:rsidR="003D05A8" w:rsidRDefault="00E37E79">
      <w:pPr>
        <w:pStyle w:val="Odsekzoznamu"/>
        <w:numPr>
          <w:ilvl w:val="0"/>
          <w:numId w:val="61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ins w:id="315" w:author="kopiary" w:date="2025-01-07T15:56:00Z"/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nájom pozemku v súvislosti s rekonštrukciou vchodov do bytových domov alebo vjazdov na pozemky vo vlastníctve žiadateľa</w:t>
      </w:r>
      <w:ins w:id="316" w:author="kopiary" w:date="2025-01-07T15:56:00Z">
        <w:r w:rsidR="003D05A8">
          <w:rPr>
            <w:rFonts w:ascii="Times New Roman" w:hAnsi="Times New Roman" w:cs="Times New Roman"/>
            <w:sz w:val="24"/>
            <w:szCs w:val="24"/>
          </w:rPr>
          <w:t>,</w:t>
        </w:r>
      </w:ins>
    </w:p>
    <w:p w14:paraId="7D50FED0" w14:textId="5458FE67" w:rsidR="00643DEE" w:rsidRDefault="003D05A8">
      <w:pPr>
        <w:pStyle w:val="Odsekzoznamu"/>
        <w:numPr>
          <w:ilvl w:val="0"/>
          <w:numId w:val="61"/>
        </w:numPr>
        <w:autoSpaceDE w:val="0"/>
        <w:autoSpaceDN w:val="0"/>
        <w:adjustRightInd w:val="0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317" w:name="_Hlk187226523"/>
      <w:ins w:id="318" w:author="kopiary" w:date="2025-01-07T15:56:00Z">
        <w:r>
          <w:rPr>
            <w:rFonts w:ascii="Times New Roman" w:hAnsi="Times New Roman" w:cs="Times New Roman"/>
            <w:sz w:val="24"/>
            <w:szCs w:val="24"/>
          </w:rPr>
          <w:t xml:space="preserve">nájom </w:t>
        </w:r>
      </w:ins>
      <w:ins w:id="319" w:author="kopiary" w:date="2025-01-07T15:57:00Z">
        <w:r>
          <w:rPr>
            <w:rFonts w:ascii="Times New Roman" w:hAnsi="Times New Roman" w:cs="Times New Roman"/>
            <w:sz w:val="24"/>
            <w:szCs w:val="24"/>
          </w:rPr>
          <w:t>stavby alebo nebytového priestoru vo vlastníctve mesta spojený s</w:t>
        </w:r>
      </w:ins>
      <w:ins w:id="320" w:author="kopiary" w:date="2025-01-07T15:58:00Z">
        <w:r>
          <w:rPr>
            <w:rFonts w:ascii="Times New Roman" w:hAnsi="Times New Roman" w:cs="Times New Roman"/>
            <w:sz w:val="24"/>
            <w:szCs w:val="24"/>
          </w:rPr>
          <w:t> technickým zhodnotením majetku mesta</w:t>
        </w:r>
      </w:ins>
      <w:ins w:id="321" w:author="kopiary" w:date="2025-01-08T09:36:00Z">
        <w:r w:rsidR="006D10FF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322" w:author="kopiary" w:date="2025-01-08T15:28:00Z">
        <w:r w:rsidR="00AA3A9B">
          <w:rPr>
            <w:rFonts w:ascii="Times New Roman" w:hAnsi="Times New Roman" w:cs="Times New Roman"/>
            <w:sz w:val="24"/>
            <w:szCs w:val="24"/>
          </w:rPr>
          <w:t>žiadateľom</w:t>
        </w:r>
      </w:ins>
      <w:ins w:id="323" w:author="kopiary" w:date="2025-01-08T09:36:00Z">
        <w:r w:rsidR="006D10FF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324" w:author="kopiary" w:date="2025-01-08T09:39:00Z">
        <w:r w:rsidR="00D154F2">
          <w:rPr>
            <w:rFonts w:ascii="Times New Roman" w:hAnsi="Times New Roman" w:cs="Times New Roman"/>
            <w:sz w:val="24"/>
            <w:szCs w:val="24"/>
          </w:rPr>
          <w:t>v súlade s </w:t>
        </w:r>
        <w:proofErr w:type="spellStart"/>
        <w:r w:rsidR="00D154F2">
          <w:rPr>
            <w:rFonts w:ascii="Times New Roman" w:hAnsi="Times New Roman" w:cs="Times New Roman"/>
            <w:sz w:val="24"/>
            <w:szCs w:val="24"/>
          </w:rPr>
          <w:t>ust</w:t>
        </w:r>
        <w:proofErr w:type="spellEnd"/>
        <w:r w:rsidR="00D154F2">
          <w:rPr>
            <w:rFonts w:ascii="Times New Roman" w:hAnsi="Times New Roman" w:cs="Times New Roman"/>
            <w:sz w:val="24"/>
            <w:szCs w:val="24"/>
          </w:rPr>
          <w:t>. § 17 ods. 5 a 6 týchto Zásad</w:t>
        </w:r>
      </w:ins>
      <w:r w:rsidR="00557538" w:rsidRPr="00E902EF">
        <w:rPr>
          <w:rFonts w:ascii="Times New Roman" w:hAnsi="Times New Roman" w:cs="Times New Roman"/>
          <w:sz w:val="24"/>
          <w:szCs w:val="24"/>
        </w:rPr>
        <w:t>.</w:t>
      </w:r>
    </w:p>
    <w:p w14:paraId="50A63A81" w14:textId="6B19BF60" w:rsidR="007D14D7" w:rsidRPr="00AA7897" w:rsidRDefault="00631E4A" w:rsidP="00AA7897">
      <w:pPr>
        <w:pStyle w:val="Odsekzoznamu"/>
        <w:numPr>
          <w:ilvl w:val="0"/>
          <w:numId w:val="64"/>
        </w:numPr>
        <w:spacing w:after="0"/>
        <w:ind w:left="567" w:right="141" w:hanging="567"/>
        <w:jc w:val="both"/>
        <w:rPr>
          <w:ins w:id="325" w:author="kopiary" w:date="2024-12-12T13:15:00Z"/>
          <w:rFonts w:ascii="Times New Roman" w:eastAsia="Times New Roman" w:hAnsi="Times New Roman" w:cs="Times New Roman"/>
          <w:sz w:val="24"/>
          <w:szCs w:val="24"/>
        </w:rPr>
      </w:pPr>
      <w:bookmarkStart w:id="326" w:name="_Hlk187227295"/>
      <w:bookmarkEnd w:id="317"/>
      <w:r w:rsidRPr="0048088A">
        <w:rPr>
          <w:rFonts w:ascii="Times New Roman" w:eastAsia="Times New Roman" w:hAnsi="Times New Roman" w:cs="Times New Roman"/>
          <w:sz w:val="24"/>
          <w:szCs w:val="24"/>
        </w:rPr>
        <w:t>Mesto a správcovia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sú povinní </w:t>
      </w:r>
      <w:ins w:id="327" w:author="kopiary" w:date="2024-12-12T13:13:00Z">
        <w:r w:rsidR="007D14D7">
          <w:rPr>
            <w:rFonts w:ascii="Times New Roman" w:eastAsia="Times New Roman" w:hAnsi="Times New Roman" w:cs="Times New Roman"/>
            <w:sz w:val="24"/>
            <w:szCs w:val="24"/>
          </w:rPr>
          <w:t xml:space="preserve">pri </w:t>
        </w:r>
      </w:ins>
      <w:r w:rsidRPr="00E902EF">
        <w:rPr>
          <w:rFonts w:ascii="Times New Roman" w:eastAsia="Times New Roman" w:hAnsi="Times New Roman" w:cs="Times New Roman"/>
          <w:sz w:val="24"/>
          <w:szCs w:val="24"/>
        </w:rPr>
        <w:t>prenecháva</w:t>
      </w:r>
      <w:del w:id="328" w:author="kopiary" w:date="2024-12-12T13:13:00Z">
        <w:r w:rsidRPr="00E902EF" w:rsidDel="007D14D7">
          <w:rPr>
            <w:rFonts w:ascii="Times New Roman" w:eastAsia="Times New Roman" w:hAnsi="Times New Roman" w:cs="Times New Roman"/>
            <w:sz w:val="24"/>
            <w:szCs w:val="24"/>
          </w:rPr>
          <w:delText>ť</w:delText>
        </w:r>
      </w:del>
      <w:ins w:id="329" w:author="kopiary" w:date="2024-12-12T13:13:00Z">
        <w:r w:rsidR="007D14D7">
          <w:rPr>
            <w:rFonts w:ascii="Times New Roman" w:eastAsia="Times New Roman" w:hAnsi="Times New Roman" w:cs="Times New Roman"/>
            <w:sz w:val="24"/>
            <w:szCs w:val="24"/>
          </w:rPr>
          <w:t>ní</w:t>
        </w:r>
      </w:ins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majet</w:t>
      </w:r>
      <w:del w:id="330" w:author="kopiary" w:date="2024-12-12T13:13:00Z">
        <w:r w:rsidRPr="00E902EF" w:rsidDel="007D14D7">
          <w:rPr>
            <w:rFonts w:ascii="Times New Roman" w:eastAsia="Times New Roman" w:hAnsi="Times New Roman" w:cs="Times New Roman"/>
            <w:sz w:val="24"/>
            <w:szCs w:val="24"/>
          </w:rPr>
          <w:delText>o</w:delText>
        </w:r>
      </w:del>
      <w:r w:rsidRPr="00E902EF">
        <w:rPr>
          <w:rFonts w:ascii="Times New Roman" w:eastAsia="Times New Roman" w:hAnsi="Times New Roman" w:cs="Times New Roman"/>
          <w:sz w:val="24"/>
          <w:szCs w:val="24"/>
        </w:rPr>
        <w:t>k</w:t>
      </w:r>
      <w:ins w:id="331" w:author="kopiary" w:date="2024-12-12T13:13:00Z">
        <w:r w:rsidR="007D14D7">
          <w:rPr>
            <w:rFonts w:ascii="Times New Roman" w:eastAsia="Times New Roman" w:hAnsi="Times New Roman" w:cs="Times New Roman"/>
            <w:sz w:val="24"/>
            <w:szCs w:val="24"/>
          </w:rPr>
          <w:t>u</w:t>
        </w:r>
      </w:ins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mesta do nájmu </w:t>
      </w:r>
      <w:ins w:id="332" w:author="kopiary" w:date="2024-12-12T13:13:00Z">
        <w:r w:rsidR="007D14D7">
          <w:rPr>
            <w:rFonts w:ascii="Times New Roman" w:eastAsia="Times New Roman" w:hAnsi="Times New Roman" w:cs="Times New Roman"/>
            <w:sz w:val="24"/>
            <w:szCs w:val="24"/>
          </w:rPr>
          <w:t xml:space="preserve">určiť </w:t>
        </w:r>
      </w:ins>
      <w:ins w:id="333" w:author="kopiary" w:date="2024-12-12T13:14:00Z">
        <w:r w:rsidR="007D14D7">
          <w:rPr>
            <w:rFonts w:ascii="Times New Roman" w:eastAsia="Times New Roman" w:hAnsi="Times New Roman" w:cs="Times New Roman"/>
            <w:sz w:val="24"/>
            <w:szCs w:val="24"/>
          </w:rPr>
          <w:t xml:space="preserve">výšku </w:t>
        </w:r>
      </w:ins>
      <w:del w:id="334" w:author="kopiary" w:date="2024-12-12T13:14:00Z">
        <w:r w:rsidRPr="00E902EF" w:rsidDel="007D14D7">
          <w:rPr>
            <w:rFonts w:ascii="Times New Roman" w:eastAsia="Times New Roman" w:hAnsi="Times New Roman" w:cs="Times New Roman"/>
            <w:sz w:val="24"/>
            <w:szCs w:val="24"/>
          </w:rPr>
          <w:delText xml:space="preserve">najmenej za </w:delText>
        </w:r>
      </w:del>
      <w:r w:rsidRPr="00E902EF">
        <w:rPr>
          <w:rFonts w:ascii="Times New Roman" w:eastAsia="Times New Roman" w:hAnsi="Times New Roman" w:cs="Times New Roman"/>
          <w:sz w:val="24"/>
          <w:szCs w:val="24"/>
        </w:rPr>
        <w:t>nájomné</w:t>
      </w:r>
      <w:ins w:id="335" w:author="kopiary" w:date="2024-12-12T13:14:00Z">
        <w:r w:rsidR="007D14D7">
          <w:rPr>
            <w:rFonts w:ascii="Times New Roman" w:eastAsia="Times New Roman" w:hAnsi="Times New Roman" w:cs="Times New Roman"/>
            <w:sz w:val="24"/>
            <w:szCs w:val="24"/>
          </w:rPr>
          <w:t>ho</w:t>
        </w:r>
      </w:ins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del w:id="336" w:author="kopiary" w:date="2024-12-12T13:14:00Z">
        <w:r w:rsidR="00103200" w:rsidRPr="00E902EF" w:rsidDel="007D14D7">
          <w:rPr>
            <w:rFonts w:ascii="Times New Roman" w:eastAsia="Times New Roman" w:hAnsi="Times New Roman" w:cs="Times New Roman"/>
            <w:sz w:val="24"/>
            <w:szCs w:val="24"/>
          </w:rPr>
          <w:delText xml:space="preserve">vo výške </w:delText>
        </w:r>
      </w:del>
      <w:r w:rsidRPr="00E902EF">
        <w:rPr>
          <w:rFonts w:ascii="Times New Roman" w:eastAsia="Times New Roman" w:hAnsi="Times New Roman" w:cs="Times New Roman"/>
          <w:sz w:val="24"/>
          <w:szCs w:val="24"/>
        </w:rPr>
        <w:t>podľa osobitného predpisu</w:t>
      </w:r>
      <w:r w:rsidRPr="00E902EF">
        <w:rPr>
          <w:rStyle w:val="Odkaznapoznmkupodiarou"/>
          <w:rFonts w:ascii="Times New Roman" w:eastAsia="Times New Roman" w:hAnsi="Times New Roman" w:cs="Times New Roman"/>
          <w:sz w:val="24"/>
          <w:szCs w:val="24"/>
        </w:rPr>
        <w:footnoteReference w:id="26"/>
      </w:r>
      <w:ins w:id="337" w:author="kopiary" w:date="2024-12-12T13:14:00Z">
        <w:r w:rsidR="007D14D7">
          <w:rPr>
            <w:rFonts w:ascii="Times New Roman" w:eastAsia="Times New Roman" w:hAnsi="Times New Roman" w:cs="Times New Roman"/>
            <w:sz w:val="24"/>
            <w:szCs w:val="24"/>
          </w:rPr>
          <w:t>.</w:t>
        </w:r>
      </w:ins>
      <w:del w:id="338" w:author="kopiary" w:date="2024-12-12T13:14:00Z">
        <w:r w:rsidR="00B50F78" w:rsidRPr="00E902EF" w:rsidDel="007D14D7">
          <w:rPr>
            <w:rFonts w:ascii="Times New Roman" w:eastAsia="Times New Roman" w:hAnsi="Times New Roman" w:cs="Times New Roman"/>
            <w:sz w:val="24"/>
            <w:szCs w:val="24"/>
          </w:rPr>
          <w:delText>,</w:delText>
        </w:r>
        <w:r w:rsidRPr="00E902EF" w:rsidDel="007D14D7">
          <w:rPr>
            <w:rFonts w:ascii="Times New Roman" w:eastAsia="Times New Roman" w:hAnsi="Times New Roman" w:cs="Times New Roman"/>
            <w:sz w:val="24"/>
            <w:szCs w:val="24"/>
          </w:rPr>
          <w:delText xml:space="preserve"> s výnimkou </w:delText>
        </w:r>
        <w:r w:rsidR="007321A0" w:rsidRPr="00E902EF" w:rsidDel="007D14D7">
          <w:rPr>
            <w:rFonts w:ascii="Times New Roman" w:eastAsia="Times New Roman" w:hAnsi="Times New Roman" w:cs="Times New Roman"/>
            <w:sz w:val="24"/>
            <w:szCs w:val="24"/>
          </w:rPr>
          <w:delText>nájmu nehnuteľného majetku mesta registrovanému sociálnemu podniku ako formy investičnej pomoci a</w:delText>
        </w:r>
      </w:del>
      <w:r w:rsidR="007321A0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ins w:id="339" w:author="kopiary" w:date="2024-12-12T13:17:00Z">
        <w:r w:rsidR="00AA7897">
          <w:rPr>
            <w:rFonts w:ascii="Times New Roman" w:eastAsia="Times New Roman" w:hAnsi="Times New Roman" w:cs="Times New Roman"/>
            <w:sz w:val="24"/>
            <w:szCs w:val="24"/>
          </w:rPr>
          <w:t xml:space="preserve">V prípade nájmu </w:t>
        </w:r>
      </w:ins>
      <w:ins w:id="340" w:author="kopiary" w:date="2024-12-12T13:27:00Z">
        <w:r w:rsidR="00AA7897">
          <w:rPr>
            <w:rFonts w:ascii="Times New Roman" w:eastAsia="Times New Roman" w:hAnsi="Times New Roman" w:cs="Times New Roman"/>
            <w:sz w:val="24"/>
            <w:szCs w:val="24"/>
          </w:rPr>
          <w:t xml:space="preserve">podľa </w:t>
        </w:r>
        <w:proofErr w:type="spellStart"/>
        <w:r w:rsidR="00AA7897">
          <w:rPr>
            <w:rFonts w:ascii="Times New Roman" w:eastAsia="Times New Roman" w:hAnsi="Times New Roman" w:cs="Times New Roman"/>
            <w:sz w:val="24"/>
            <w:szCs w:val="24"/>
          </w:rPr>
          <w:t>ust</w:t>
        </w:r>
        <w:proofErr w:type="spellEnd"/>
        <w:r w:rsidR="00AA7897">
          <w:rPr>
            <w:rFonts w:ascii="Times New Roman" w:eastAsia="Times New Roman" w:hAnsi="Times New Roman" w:cs="Times New Roman"/>
            <w:sz w:val="24"/>
            <w:szCs w:val="24"/>
          </w:rPr>
          <w:t>. § 4 ods. 2 písm. d</w:t>
        </w:r>
      </w:ins>
      <w:ins w:id="341" w:author="kopiary" w:date="2024-12-12T13:28:00Z">
        <w:r w:rsidR="00AA7897">
          <w:rPr>
            <w:rFonts w:ascii="Times New Roman" w:eastAsia="Times New Roman" w:hAnsi="Times New Roman" w:cs="Times New Roman"/>
            <w:sz w:val="24"/>
            <w:szCs w:val="24"/>
          </w:rPr>
          <w:t xml:space="preserve">), písm. e) a písm. u) týchto Zásad </w:t>
        </w:r>
      </w:ins>
      <w:ins w:id="342" w:author="kopiary" w:date="2024-12-12T13:20:00Z">
        <w:r w:rsidR="00AA7897">
          <w:rPr>
            <w:rFonts w:ascii="Times New Roman" w:eastAsia="Times New Roman" w:hAnsi="Times New Roman" w:cs="Times New Roman"/>
            <w:sz w:val="24"/>
            <w:szCs w:val="24"/>
          </w:rPr>
          <w:t xml:space="preserve">primátor mesta </w:t>
        </w:r>
      </w:ins>
      <w:ins w:id="343" w:author="kopiary" w:date="2024-12-12T13:28:00Z">
        <w:r w:rsidR="00AA7897">
          <w:rPr>
            <w:rFonts w:ascii="Times New Roman" w:eastAsia="Times New Roman" w:hAnsi="Times New Roman" w:cs="Times New Roman"/>
            <w:sz w:val="24"/>
            <w:szCs w:val="24"/>
          </w:rPr>
          <w:t xml:space="preserve">zároveň </w:t>
        </w:r>
      </w:ins>
      <w:ins w:id="344" w:author="kopiary" w:date="2024-12-12T13:29:00Z">
        <w:r w:rsidR="00AA7897">
          <w:rPr>
            <w:rFonts w:ascii="Times New Roman" w:eastAsia="Times New Roman" w:hAnsi="Times New Roman" w:cs="Times New Roman"/>
            <w:sz w:val="24"/>
            <w:szCs w:val="24"/>
          </w:rPr>
          <w:t xml:space="preserve">rozhodne o výške nájomného. </w:t>
        </w:r>
      </w:ins>
    </w:p>
    <w:p w14:paraId="35740FF2" w14:textId="17325B2D" w:rsidR="008A3DA9" w:rsidRPr="006E693F" w:rsidRDefault="007D14D7" w:rsidP="006E693F">
      <w:pPr>
        <w:pStyle w:val="Odsekzoznamu"/>
        <w:numPr>
          <w:ilvl w:val="0"/>
          <w:numId w:val="64"/>
        </w:numPr>
        <w:spacing w:after="0"/>
        <w:ind w:left="567" w:right="141" w:hanging="567"/>
        <w:jc w:val="both"/>
        <w:rPr>
          <w:rFonts w:ascii="Work Sans" w:hAnsi="Work Sans" w:cs="Work Sans"/>
          <w:color w:val="000000"/>
          <w:sz w:val="24"/>
          <w:szCs w:val="24"/>
        </w:rPr>
      </w:pPr>
      <w:bookmarkStart w:id="345" w:name="_Hlk187228649"/>
      <w:bookmarkEnd w:id="326"/>
      <w:ins w:id="346" w:author="kopiary" w:date="2024-12-12T13:16:00Z">
        <w:r>
          <w:rPr>
            <w:rFonts w:ascii="Times New Roman" w:eastAsia="Times New Roman" w:hAnsi="Times New Roman" w:cs="Times New Roman"/>
            <w:sz w:val="24"/>
            <w:szCs w:val="24"/>
          </w:rPr>
          <w:t>Pri</w:t>
        </w:r>
      </w:ins>
      <w:ins w:id="347" w:author="kopiary" w:date="2024-12-12T13:15:00Z"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  <w:r w:rsidR="00631E4A" w:rsidRPr="00E902EF">
        <w:rPr>
          <w:rFonts w:ascii="Times New Roman" w:eastAsia="Times New Roman" w:hAnsi="Times New Roman" w:cs="Times New Roman"/>
          <w:sz w:val="24"/>
          <w:szCs w:val="24"/>
        </w:rPr>
        <w:t>nájm</w:t>
      </w:r>
      <w:del w:id="348" w:author="kopiary" w:date="2024-12-12T13:16:00Z">
        <w:r w:rsidR="00B50F78" w:rsidRPr="00E902EF" w:rsidDel="007D14D7">
          <w:rPr>
            <w:rFonts w:ascii="Times New Roman" w:eastAsia="Times New Roman" w:hAnsi="Times New Roman" w:cs="Times New Roman"/>
            <w:sz w:val="24"/>
            <w:szCs w:val="24"/>
          </w:rPr>
          <w:delText>u</w:delText>
        </w:r>
      </w:del>
      <w:ins w:id="349" w:author="kopiary" w:date="2024-12-12T13:16:00Z">
        <w:r>
          <w:rPr>
            <w:rFonts w:ascii="Times New Roman" w:eastAsia="Times New Roman" w:hAnsi="Times New Roman" w:cs="Times New Roman"/>
            <w:sz w:val="24"/>
            <w:szCs w:val="24"/>
          </w:rPr>
          <w:t>e</w:t>
        </w:r>
      </w:ins>
      <w:r w:rsidR="00631E4A" w:rsidRPr="00E902EF">
        <w:rPr>
          <w:rFonts w:ascii="Times New Roman" w:eastAsia="Times New Roman" w:hAnsi="Times New Roman" w:cs="Times New Roman"/>
          <w:sz w:val="24"/>
          <w:szCs w:val="24"/>
        </w:rPr>
        <w:t xml:space="preserve"> majetku mesta z dôvodu hodného osobitného zreteľa</w:t>
      </w:r>
      <w:del w:id="350" w:author="kopiary" w:date="2024-12-12T13:15:00Z">
        <w:r w:rsidR="00631E4A" w:rsidRPr="00E902EF" w:rsidDel="007D14D7">
          <w:rPr>
            <w:rFonts w:ascii="Times New Roman" w:eastAsia="Times New Roman" w:hAnsi="Times New Roman" w:cs="Times New Roman"/>
            <w:sz w:val="24"/>
            <w:szCs w:val="24"/>
          </w:rPr>
          <w:delText>, kedy</w:delText>
        </w:r>
      </w:del>
      <w:r w:rsidR="00631E4A" w:rsidRPr="00E902EF">
        <w:rPr>
          <w:rFonts w:ascii="Times New Roman" w:eastAsia="Times New Roman" w:hAnsi="Times New Roman" w:cs="Times New Roman"/>
          <w:sz w:val="24"/>
          <w:szCs w:val="24"/>
        </w:rPr>
        <w:t xml:space="preserve"> môže </w:t>
      </w:r>
      <w:r w:rsidR="00884C6D" w:rsidRPr="00E902EF">
        <w:rPr>
          <w:rFonts w:ascii="Times New Roman" w:eastAsia="Times New Roman" w:hAnsi="Times New Roman" w:cs="Times New Roman"/>
          <w:sz w:val="24"/>
          <w:szCs w:val="24"/>
        </w:rPr>
        <w:t>byť</w:t>
      </w:r>
      <w:r w:rsidR="00080F9F" w:rsidRPr="00E902EF">
        <w:rPr>
          <w:rFonts w:ascii="Times New Roman" w:eastAsia="Times New Roman" w:hAnsi="Times New Roman" w:cs="Times New Roman"/>
          <w:sz w:val="24"/>
          <w:szCs w:val="24"/>
        </w:rPr>
        <w:t xml:space="preserve"> uznesením mestského zastupiteľstva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1D47" w:rsidRPr="00E902EF">
        <w:rPr>
          <w:rFonts w:ascii="Times New Roman" w:eastAsia="Times New Roman" w:hAnsi="Times New Roman" w:cs="Times New Roman"/>
          <w:sz w:val="24"/>
          <w:szCs w:val="24"/>
        </w:rPr>
        <w:t>zníž</w:t>
      </w:r>
      <w:r w:rsidR="00884C6D" w:rsidRPr="00E902EF">
        <w:rPr>
          <w:rFonts w:ascii="Times New Roman" w:eastAsia="Times New Roman" w:hAnsi="Times New Roman" w:cs="Times New Roman"/>
          <w:sz w:val="24"/>
          <w:szCs w:val="24"/>
        </w:rPr>
        <w:t>ené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0F78" w:rsidRPr="00E902EF">
        <w:rPr>
          <w:rFonts w:ascii="Times New Roman" w:eastAsia="Times New Roman" w:hAnsi="Times New Roman" w:cs="Times New Roman"/>
          <w:sz w:val="24"/>
          <w:szCs w:val="24"/>
        </w:rPr>
        <w:t>nájomné v</w:t>
      </w:r>
      <w:r w:rsidR="001B2842" w:rsidRPr="00E902E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50F78" w:rsidRPr="00E902EF">
        <w:rPr>
          <w:rFonts w:ascii="Times New Roman" w:eastAsia="Times New Roman" w:hAnsi="Times New Roman" w:cs="Times New Roman"/>
          <w:sz w:val="24"/>
          <w:szCs w:val="24"/>
        </w:rPr>
        <w:t>prípad</w:t>
      </w:r>
      <w:r w:rsidR="00321D47" w:rsidRPr="00E902EF">
        <w:rPr>
          <w:rFonts w:ascii="Times New Roman" w:eastAsia="Times New Roman" w:hAnsi="Times New Roman" w:cs="Times New Roman"/>
          <w:sz w:val="24"/>
          <w:szCs w:val="24"/>
        </w:rPr>
        <w:t>och</w:t>
      </w:r>
      <w:r w:rsidR="001B2842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  <w:r w:rsidR="00103200" w:rsidRPr="00E902EF">
        <w:rPr>
          <w:rFonts w:ascii="Times New Roman" w:eastAsia="Times New Roman" w:hAnsi="Times New Roman" w:cs="Times New Roman"/>
          <w:sz w:val="24"/>
          <w:szCs w:val="24"/>
        </w:rPr>
        <w:t xml:space="preserve"> ak</w:t>
      </w:r>
      <w:r w:rsidR="00B50F78" w:rsidRPr="00E902EF">
        <w:rPr>
          <w:rFonts w:ascii="Times New Roman" w:eastAsia="Times New Roman" w:hAnsi="Times New Roman" w:cs="Times New Roman"/>
          <w:sz w:val="24"/>
          <w:szCs w:val="24"/>
        </w:rPr>
        <w:t>:</w:t>
      </w:r>
    </w:p>
    <w:bookmarkEnd w:id="345"/>
    <w:p w14:paraId="7D0E7BB0" w14:textId="53494D47" w:rsidR="00B50F78" w:rsidRPr="00E902EF" w:rsidRDefault="00B50F78">
      <w:pPr>
        <w:pStyle w:val="Odsekzoznamu"/>
        <w:numPr>
          <w:ilvl w:val="0"/>
          <w:numId w:val="65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4D7">
        <w:rPr>
          <w:rFonts w:ascii="Times New Roman" w:eastAsia="Times New Roman" w:hAnsi="Times New Roman" w:cs="Times New Roman"/>
          <w:sz w:val="24"/>
          <w:szCs w:val="24"/>
        </w:rPr>
        <w:t>ide o</w:t>
      </w:r>
      <w:r w:rsidR="000529B4" w:rsidRPr="003C04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04D7">
        <w:rPr>
          <w:rFonts w:ascii="Times New Roman" w:eastAsia="Times New Roman" w:hAnsi="Times New Roman" w:cs="Times New Roman"/>
          <w:sz w:val="24"/>
          <w:szCs w:val="24"/>
        </w:rPr>
        <w:t>nájom majetku mesta medzi mestom a</w:t>
      </w:r>
      <w:r w:rsidR="000529B4" w:rsidRPr="003C04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04D7">
        <w:rPr>
          <w:rFonts w:ascii="Times New Roman" w:eastAsia="Times New Roman" w:hAnsi="Times New Roman" w:cs="Times New Roman"/>
          <w:sz w:val="24"/>
          <w:szCs w:val="24"/>
        </w:rPr>
        <w:t>právnickými osobami zriadenými/založenými mestom alebo medzi právnickými osobami zriadenými/založenými mestom navzájom</w:t>
      </w:r>
      <w:r w:rsidR="009E67A6" w:rsidRPr="003C04D7">
        <w:rPr>
          <w:rFonts w:ascii="Times New Roman" w:eastAsia="Times New Roman" w:hAnsi="Times New Roman" w:cs="Times New Roman"/>
          <w:sz w:val="24"/>
          <w:szCs w:val="24"/>
        </w:rPr>
        <w:t>,</w:t>
      </w:r>
      <w:r w:rsidR="00F81E20" w:rsidRPr="003C04D7">
        <w:rPr>
          <w:rFonts w:ascii="Times New Roman" w:eastAsia="Times New Roman" w:hAnsi="Times New Roman" w:cs="Times New Roman"/>
          <w:sz w:val="24"/>
          <w:szCs w:val="24"/>
        </w:rPr>
        <w:t xml:space="preserve"> v takom prípade sa</w:t>
      </w:r>
      <w:r w:rsidR="00103200" w:rsidRPr="003C04D7">
        <w:rPr>
          <w:rFonts w:ascii="Times New Roman" w:eastAsia="Times New Roman" w:hAnsi="Times New Roman" w:cs="Times New Roman"/>
          <w:sz w:val="24"/>
          <w:szCs w:val="24"/>
        </w:rPr>
        <w:t xml:space="preserve"> nájomné </w:t>
      </w:r>
      <w:r w:rsidR="001E1E92" w:rsidRPr="003C04D7">
        <w:rPr>
          <w:rFonts w:ascii="Times New Roman" w:eastAsia="Times New Roman" w:hAnsi="Times New Roman" w:cs="Times New Roman"/>
          <w:sz w:val="24"/>
          <w:szCs w:val="24"/>
        </w:rPr>
        <w:t>neurčuje</w:t>
      </w:r>
      <w:r w:rsidR="00103200" w:rsidRPr="003C04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11077" w:rsidRPr="003C04D7">
        <w:rPr>
          <w:rFonts w:ascii="Times New Roman" w:eastAsia="Times New Roman" w:hAnsi="Times New Roman" w:cs="Times New Roman"/>
          <w:sz w:val="24"/>
          <w:szCs w:val="24"/>
        </w:rPr>
        <w:t xml:space="preserve">pričom </w:t>
      </w:r>
      <w:r w:rsidR="00103200" w:rsidRPr="003C04D7">
        <w:rPr>
          <w:rFonts w:ascii="Times New Roman" w:eastAsia="Times New Roman" w:hAnsi="Times New Roman" w:cs="Times New Roman"/>
          <w:sz w:val="24"/>
          <w:szCs w:val="24"/>
        </w:rPr>
        <w:t>režijné náklady sa uhrádzajú v</w:t>
      </w:r>
      <w:r w:rsidR="00321D47" w:rsidRPr="003C04D7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03200" w:rsidRPr="003C04D7">
        <w:rPr>
          <w:rFonts w:ascii="Times New Roman" w:eastAsia="Times New Roman" w:hAnsi="Times New Roman" w:cs="Times New Roman"/>
          <w:sz w:val="24"/>
          <w:szCs w:val="24"/>
        </w:rPr>
        <w:t>plnej výške</w:t>
      </w:r>
      <w:r w:rsidRPr="003C04D7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52D7DEE" w14:textId="1F51207A" w:rsidR="00B50F78" w:rsidRPr="003C04D7" w:rsidRDefault="00103200" w:rsidP="003C04D7">
      <w:pPr>
        <w:pStyle w:val="Odsekzoznamu"/>
        <w:numPr>
          <w:ilvl w:val="0"/>
          <w:numId w:val="65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4D7">
        <w:rPr>
          <w:rFonts w:ascii="Times New Roman" w:eastAsia="Times New Roman" w:hAnsi="Times New Roman" w:cs="Times New Roman"/>
          <w:sz w:val="24"/>
          <w:szCs w:val="24"/>
        </w:rPr>
        <w:t>ide o</w:t>
      </w:r>
      <w:r w:rsidR="00321D47" w:rsidRPr="003C04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C04D7">
        <w:rPr>
          <w:rFonts w:ascii="Times New Roman" w:eastAsia="Times New Roman" w:hAnsi="Times New Roman" w:cs="Times New Roman"/>
          <w:sz w:val="24"/>
          <w:szCs w:val="24"/>
        </w:rPr>
        <w:t>nájom majetku mesta na sociálne, zdravotnícke, charitatívne, osvetové, kultúrne, športové</w:t>
      </w:r>
      <w:r w:rsidR="00150AE9" w:rsidRPr="003C04D7">
        <w:rPr>
          <w:rFonts w:ascii="Times New Roman" w:eastAsia="Times New Roman" w:hAnsi="Times New Roman" w:cs="Times New Roman"/>
          <w:sz w:val="24"/>
          <w:szCs w:val="24"/>
        </w:rPr>
        <w:t>, vzdelávacie</w:t>
      </w:r>
      <w:r w:rsidRPr="003C04D7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321D47" w:rsidRPr="003C04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C04D7">
        <w:rPr>
          <w:rFonts w:ascii="Times New Roman" w:eastAsia="Times New Roman" w:hAnsi="Times New Roman" w:cs="Times New Roman"/>
          <w:sz w:val="24"/>
          <w:szCs w:val="24"/>
        </w:rPr>
        <w:t>iné verejnoprospešné účely, pre potreby občianskych a</w:t>
      </w:r>
      <w:r w:rsidR="00321D47" w:rsidRPr="003C04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C04D7">
        <w:rPr>
          <w:rFonts w:ascii="Times New Roman" w:eastAsia="Times New Roman" w:hAnsi="Times New Roman" w:cs="Times New Roman"/>
          <w:sz w:val="24"/>
          <w:szCs w:val="24"/>
        </w:rPr>
        <w:t>záujmových združení na neziskovú alebo verejnoprospešnú činnosť</w:t>
      </w:r>
      <w:r w:rsidR="00321D47" w:rsidRPr="003C04D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C04D7">
        <w:rPr>
          <w:rFonts w:ascii="Times New Roman" w:eastAsia="Times New Roman" w:hAnsi="Times New Roman" w:cs="Times New Roman"/>
          <w:sz w:val="24"/>
          <w:szCs w:val="24"/>
        </w:rPr>
        <w:t xml:space="preserve"> možno nájomné znížiť až o</w:t>
      </w:r>
      <w:r w:rsidR="000529B4" w:rsidRPr="003C04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04D7">
        <w:rPr>
          <w:rFonts w:ascii="Times New Roman" w:eastAsia="Times New Roman" w:hAnsi="Times New Roman" w:cs="Times New Roman"/>
          <w:sz w:val="24"/>
          <w:szCs w:val="24"/>
        </w:rPr>
        <w:t>50</w:t>
      </w:r>
      <w:r w:rsidR="00F81E20" w:rsidRPr="003C04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04D7">
        <w:rPr>
          <w:rFonts w:ascii="Times New Roman" w:eastAsia="Times New Roman" w:hAnsi="Times New Roman" w:cs="Times New Roman"/>
          <w:sz w:val="24"/>
          <w:szCs w:val="24"/>
        </w:rPr>
        <w:t>%,</w:t>
      </w:r>
      <w:r w:rsidR="009E67A6" w:rsidRPr="003C04D7">
        <w:rPr>
          <w:rFonts w:ascii="Times New Roman" w:eastAsia="Times New Roman" w:hAnsi="Times New Roman" w:cs="Times New Roman"/>
          <w:sz w:val="24"/>
          <w:szCs w:val="24"/>
        </w:rPr>
        <w:t xml:space="preserve"> pričom režijné náklady sa uhrádzajú v plnej výške</w:t>
      </w:r>
      <w:r w:rsidR="0021584B" w:rsidRPr="003C04D7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BA73AD3" w14:textId="5562F690" w:rsidR="00103200" w:rsidRPr="00E902EF" w:rsidRDefault="00103200">
      <w:pPr>
        <w:pStyle w:val="Odsekzoznamu"/>
        <w:numPr>
          <w:ilvl w:val="0"/>
          <w:numId w:val="65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žiadateľ pravidelne reprezentuje mesto, možno nájomné znížiť až o</w:t>
      </w:r>
      <w:r w:rsidR="005B093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50</w:t>
      </w:r>
      <w:r w:rsidR="005B09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%,</w:t>
      </w:r>
      <w:r w:rsidR="009E67A6" w:rsidRPr="00E902EF">
        <w:rPr>
          <w:rFonts w:ascii="Times New Roman" w:eastAsia="Times New Roman" w:hAnsi="Times New Roman" w:cs="Times New Roman"/>
          <w:sz w:val="24"/>
          <w:szCs w:val="24"/>
        </w:rPr>
        <w:t xml:space="preserve"> pričom režijné náklady sa uhrádzajú v plnej výške</w:t>
      </w:r>
      <w:r w:rsidR="0021584B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B166DDF" w14:textId="5099D7B1" w:rsidR="00321D47" w:rsidRPr="00E902EF" w:rsidRDefault="00321D47">
      <w:pPr>
        <w:pStyle w:val="Odsekzoznamu"/>
        <w:numPr>
          <w:ilvl w:val="0"/>
          <w:numId w:val="65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je žiadateľ v hmotnej núdzi a ide o nájom (ako form</w:t>
      </w:r>
      <w:r w:rsidR="00D330B6" w:rsidRPr="00E902EF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majetkovoprávneho vysporiadania) </w:t>
      </w:r>
      <w:r w:rsidR="005619A4" w:rsidRPr="00E902EF">
        <w:rPr>
          <w:rFonts w:ascii="Times New Roman" w:eastAsia="Times New Roman" w:hAnsi="Times New Roman" w:cs="Times New Roman"/>
          <w:sz w:val="24"/>
          <w:szCs w:val="24"/>
        </w:rPr>
        <w:t>pozemkov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tvoriacich funkčný celok s nehnuteľnosťami slúžiacimi na bývanie žiadateľa,</w:t>
      </w:r>
      <w:r w:rsidR="0073408F" w:rsidRPr="00E902EF">
        <w:rPr>
          <w:rFonts w:ascii="Times New Roman" w:eastAsia="Times New Roman" w:hAnsi="Times New Roman" w:cs="Times New Roman"/>
          <w:sz w:val="24"/>
          <w:szCs w:val="24"/>
        </w:rPr>
        <w:t xml:space="preserve"> možno nájomné znížiť až o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408F" w:rsidRPr="00E902EF">
        <w:rPr>
          <w:rFonts w:ascii="Times New Roman" w:eastAsia="Times New Roman" w:hAnsi="Times New Roman" w:cs="Times New Roman"/>
          <w:sz w:val="24"/>
          <w:szCs w:val="24"/>
        </w:rPr>
        <w:t>50</w:t>
      </w:r>
      <w:r w:rsidR="00F81E20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408F" w:rsidRPr="00E902EF">
        <w:rPr>
          <w:rFonts w:ascii="Times New Roman" w:eastAsia="Times New Roman" w:hAnsi="Times New Roman" w:cs="Times New Roman"/>
          <w:sz w:val="24"/>
          <w:szCs w:val="24"/>
        </w:rPr>
        <w:t xml:space="preserve">%, </w:t>
      </w:r>
    </w:p>
    <w:p w14:paraId="67BF344D" w14:textId="241E70C7" w:rsidR="00103200" w:rsidRPr="00E902EF" w:rsidRDefault="00321D47">
      <w:pPr>
        <w:pStyle w:val="Odsekzoznamu"/>
        <w:numPr>
          <w:ilvl w:val="0"/>
          <w:numId w:val="65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ide o nájom pozemku za účelom re</w:t>
      </w:r>
      <w:r w:rsidR="00CA2CB6" w:rsidRPr="00E902EF">
        <w:rPr>
          <w:rFonts w:ascii="Times New Roman" w:eastAsia="Times New Roman" w:hAnsi="Times New Roman" w:cs="Times New Roman"/>
          <w:sz w:val="24"/>
          <w:szCs w:val="24"/>
        </w:rPr>
        <w:t>vitalizácie verejného priestranstva alebo realizácie výstavby stavebných objektov, ktoré nájomca po povolení ich užívania bezodplatne prevedie do majetku mesta,</w:t>
      </w:r>
      <w:r w:rsidR="0073408F" w:rsidRPr="00E902EF">
        <w:rPr>
          <w:rFonts w:ascii="Times New Roman" w:eastAsia="Times New Roman" w:hAnsi="Times New Roman" w:cs="Times New Roman"/>
          <w:sz w:val="24"/>
          <w:szCs w:val="24"/>
        </w:rPr>
        <w:t xml:space="preserve"> možno nájomné znížiť až o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408F" w:rsidRPr="00E902EF">
        <w:rPr>
          <w:rFonts w:ascii="Times New Roman" w:eastAsia="Times New Roman" w:hAnsi="Times New Roman" w:cs="Times New Roman"/>
          <w:sz w:val="24"/>
          <w:szCs w:val="24"/>
        </w:rPr>
        <w:t>50</w:t>
      </w:r>
      <w:r w:rsidR="00F81E20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408F" w:rsidRPr="00E902EF">
        <w:rPr>
          <w:rFonts w:ascii="Times New Roman" w:eastAsia="Times New Roman" w:hAnsi="Times New Roman" w:cs="Times New Roman"/>
          <w:sz w:val="24"/>
          <w:szCs w:val="24"/>
        </w:rPr>
        <w:t>%,</w:t>
      </w:r>
      <w:r w:rsidR="009E67A6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C5DC7ED" w14:textId="1CD4EF8B" w:rsidR="0073408F" w:rsidRPr="00E902EF" w:rsidRDefault="0073408F">
      <w:pPr>
        <w:pStyle w:val="Odsekzoznamu"/>
        <w:numPr>
          <w:ilvl w:val="0"/>
          <w:numId w:val="65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ide o nájom pozemku za účelom vybudovania bezbariérových vstupov do bytových domov možno nájomné určiť v symbolickej výške 1,-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za celú výmeru.</w:t>
      </w:r>
    </w:p>
    <w:p w14:paraId="760C55CF" w14:textId="1D064B5B" w:rsidR="00E11322" w:rsidRPr="00E902EF" w:rsidRDefault="00E11322">
      <w:pPr>
        <w:pStyle w:val="Odsekzoznamu"/>
        <w:numPr>
          <w:ilvl w:val="0"/>
          <w:numId w:val="64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51" w:name="_Hlk151032587"/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V prípade, ak je predmetom žiadosti nájom majetku mesta na dobu určitú dlhšiu ako jeden rok, rozhodnutiu o samotnej žiadosti o nájom majetku mesta predchádza rozhodnutie o dočasnej prebytočnosti tohto majetku v zmysle </w:t>
      </w:r>
      <w:proofErr w:type="spellStart"/>
      <w:r w:rsidRPr="00E902EF">
        <w:rPr>
          <w:rFonts w:ascii="Times New Roman" w:eastAsia="Times New Roman" w:hAnsi="Times New Roman" w:cs="Times New Roman"/>
          <w:sz w:val="24"/>
          <w:szCs w:val="24"/>
        </w:rPr>
        <w:t>ust</w:t>
      </w:r>
      <w:proofErr w:type="spellEnd"/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. § 18 ods. </w:t>
      </w:r>
      <w:r w:rsidR="00B6716B" w:rsidRPr="00E902E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 w:rsidR="000D5767" w:rsidRPr="00E902EF">
        <w:rPr>
          <w:rFonts w:ascii="Times New Roman" w:eastAsia="Times New Roman" w:hAnsi="Times New Roman" w:cs="Times New Roman"/>
          <w:sz w:val="24"/>
          <w:szCs w:val="24"/>
        </w:rPr>
        <w:t>ýchto Zásad.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bookmarkEnd w:id="351"/>
    <w:p w14:paraId="51F994EB" w14:textId="285C3FE7" w:rsidR="0029277D" w:rsidRPr="00E902EF" w:rsidRDefault="009B128A">
      <w:pPr>
        <w:pStyle w:val="Odsekzoznamu"/>
        <w:numPr>
          <w:ilvl w:val="0"/>
          <w:numId w:val="64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Zámer prenajať majetok </w:t>
      </w:r>
      <w:r w:rsidR="001A7C0F" w:rsidRPr="00E902EF">
        <w:rPr>
          <w:rFonts w:ascii="Times New Roman" w:eastAsia="Times New Roman" w:hAnsi="Times New Roman" w:cs="Times New Roman"/>
          <w:sz w:val="24"/>
          <w:szCs w:val="24"/>
        </w:rPr>
        <w:t xml:space="preserve">mesta </w:t>
      </w:r>
      <w:r w:rsidR="00A63152" w:rsidRPr="00E902EF">
        <w:rPr>
          <w:rFonts w:ascii="Times New Roman" w:eastAsia="Times New Roman" w:hAnsi="Times New Roman" w:cs="Times New Roman"/>
          <w:sz w:val="24"/>
          <w:szCs w:val="24"/>
        </w:rPr>
        <w:t xml:space="preserve">ako prípad </w:t>
      </w:r>
      <w:r w:rsidR="001A7C0F" w:rsidRPr="00E902EF">
        <w:rPr>
          <w:rFonts w:ascii="Times New Roman" w:eastAsia="Times New Roman" w:hAnsi="Times New Roman" w:cs="Times New Roman"/>
          <w:sz w:val="24"/>
          <w:szCs w:val="24"/>
        </w:rPr>
        <w:t xml:space="preserve">hodný </w:t>
      </w:r>
      <w:r w:rsidR="00A63152" w:rsidRPr="00E902EF">
        <w:rPr>
          <w:rFonts w:ascii="Times New Roman" w:eastAsia="Times New Roman" w:hAnsi="Times New Roman" w:cs="Times New Roman"/>
          <w:sz w:val="24"/>
          <w:szCs w:val="24"/>
        </w:rPr>
        <w:t xml:space="preserve">osobitného zreteľa 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jeho zverejnenie schvaľuje primátor.</w:t>
      </w:r>
    </w:p>
    <w:p w14:paraId="6B737998" w14:textId="6DB76F66" w:rsidR="009B128A" w:rsidRPr="007D14D7" w:rsidRDefault="00D30470" w:rsidP="003208EF">
      <w:pPr>
        <w:pStyle w:val="Odsekzoznamu"/>
        <w:numPr>
          <w:ilvl w:val="0"/>
          <w:numId w:val="64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4D7">
        <w:rPr>
          <w:rFonts w:ascii="Times New Roman" w:eastAsia="Times New Roman" w:hAnsi="Times New Roman" w:cs="Times New Roman"/>
          <w:sz w:val="24"/>
          <w:szCs w:val="24"/>
        </w:rPr>
        <w:t xml:space="preserve">Ak je potrebné </w:t>
      </w:r>
      <w:r w:rsidR="001A7C0F" w:rsidRPr="007D14D7">
        <w:rPr>
          <w:rFonts w:ascii="Times New Roman" w:eastAsia="Times New Roman" w:hAnsi="Times New Roman" w:cs="Times New Roman"/>
          <w:sz w:val="24"/>
          <w:szCs w:val="24"/>
        </w:rPr>
        <w:t>podľa týchto Zásad</w:t>
      </w:r>
      <w:r w:rsidR="009B128A" w:rsidRPr="007D14D7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1A7C0F" w:rsidRPr="007D14D7">
        <w:rPr>
          <w:rFonts w:ascii="Times New Roman" w:eastAsia="Times New Roman" w:hAnsi="Times New Roman" w:cs="Times New Roman"/>
          <w:sz w:val="24"/>
          <w:szCs w:val="24"/>
        </w:rPr>
        <w:t>lebo osobitného predpisu</w:t>
      </w:r>
      <w:r w:rsidR="001A7C0F" w:rsidRPr="007D14D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9B128A" w:rsidRPr="007D14D7">
        <w:rPr>
          <w:rFonts w:ascii="Times New Roman" w:eastAsia="Times New Roman" w:hAnsi="Times New Roman" w:cs="Times New Roman"/>
          <w:sz w:val="24"/>
          <w:szCs w:val="24"/>
        </w:rPr>
        <w:t xml:space="preserve"> určiť </w:t>
      </w:r>
      <w:r w:rsidR="00140CD0" w:rsidRPr="007D14D7">
        <w:rPr>
          <w:rFonts w:ascii="Times New Roman" w:eastAsia="Times New Roman" w:hAnsi="Times New Roman" w:cs="Times New Roman"/>
          <w:sz w:val="24"/>
          <w:szCs w:val="24"/>
        </w:rPr>
        <w:t>všeobecnú hodnotu</w:t>
      </w:r>
      <w:r w:rsidR="005619A4" w:rsidRPr="007D14D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830543" w:rsidRPr="007D14D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140CD0" w:rsidRPr="007D14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7D14D7">
        <w:rPr>
          <w:rFonts w:ascii="Times New Roman" w:eastAsia="Times New Roman" w:hAnsi="Times New Roman" w:cs="Times New Roman"/>
          <w:sz w:val="24"/>
          <w:szCs w:val="24"/>
        </w:rPr>
        <w:t>nájomné</w:t>
      </w:r>
      <w:r w:rsidR="00C37347" w:rsidRPr="007D14D7">
        <w:rPr>
          <w:rFonts w:ascii="Times New Roman" w:eastAsia="Times New Roman" w:hAnsi="Times New Roman" w:cs="Times New Roman"/>
          <w:sz w:val="24"/>
          <w:szCs w:val="24"/>
        </w:rPr>
        <w:t>ho</w:t>
      </w:r>
      <w:r w:rsidR="009B128A" w:rsidRPr="007D14D7">
        <w:rPr>
          <w:rFonts w:ascii="Times New Roman" w:eastAsia="Times New Roman" w:hAnsi="Times New Roman" w:cs="Times New Roman"/>
          <w:sz w:val="24"/>
          <w:szCs w:val="24"/>
        </w:rPr>
        <w:t>,</w:t>
      </w:r>
      <w:r w:rsidR="00C04EC4" w:rsidRPr="007D14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7D14D7">
        <w:rPr>
          <w:rFonts w:ascii="Times New Roman" w:eastAsia="Times New Roman" w:hAnsi="Times New Roman" w:cs="Times New Roman"/>
          <w:sz w:val="24"/>
          <w:szCs w:val="24"/>
        </w:rPr>
        <w:t xml:space="preserve">mesto alebo mestská právnická osoba ho určí na základe znaleckého </w:t>
      </w:r>
      <w:r w:rsidR="00F976B3" w:rsidRPr="007D14D7">
        <w:rPr>
          <w:rFonts w:ascii="Times New Roman" w:eastAsia="Times New Roman" w:hAnsi="Times New Roman" w:cs="Times New Roman"/>
          <w:sz w:val="24"/>
          <w:szCs w:val="24"/>
        </w:rPr>
        <w:t>posudku</w:t>
      </w:r>
      <w:r w:rsidR="009B128A" w:rsidRPr="007D14D7">
        <w:rPr>
          <w:rFonts w:ascii="Times New Roman" w:eastAsia="Times New Roman" w:hAnsi="Times New Roman" w:cs="Times New Roman"/>
          <w:sz w:val="24"/>
          <w:szCs w:val="24"/>
        </w:rPr>
        <w:t>.</w:t>
      </w:r>
      <w:r w:rsidR="00557538" w:rsidRPr="007D14D7">
        <w:rPr>
          <w:rFonts w:ascii="Times New Roman" w:eastAsia="Times New Roman" w:hAnsi="Times New Roman" w:cs="Times New Roman"/>
          <w:sz w:val="24"/>
          <w:szCs w:val="24"/>
        </w:rPr>
        <w:t xml:space="preserve"> Náklady na vyhotovenie znaleckého posudku znáša žiadateľ.</w:t>
      </w:r>
    </w:p>
    <w:p w14:paraId="0BCD9671" w14:textId="77777777" w:rsidR="00825F62" w:rsidRDefault="00825F62" w:rsidP="00825F62">
      <w:pPr>
        <w:pStyle w:val="Odsekzoznamu"/>
        <w:numPr>
          <w:ilvl w:val="0"/>
          <w:numId w:val="6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Posúdenie a rozhodnutie o tom, či v konkrétnom prípade sú splnené podmienky </w:t>
      </w:r>
      <w:r>
        <w:rPr>
          <w:rFonts w:ascii="Times New Roman" w:hAnsi="Times New Roman" w:cs="Times New Roman"/>
          <w:sz w:val="24"/>
          <w:szCs w:val="24"/>
        </w:rPr>
        <w:t>pre</w:t>
      </w:r>
      <w:r w:rsidRPr="00E902EF">
        <w:rPr>
          <w:rFonts w:ascii="Times New Roman" w:hAnsi="Times New Roman" w:cs="Times New Roman"/>
          <w:sz w:val="24"/>
          <w:szCs w:val="24"/>
        </w:rPr>
        <w:t xml:space="preserve"> aplikáciu </w:t>
      </w:r>
      <w:r>
        <w:rPr>
          <w:rFonts w:ascii="Times New Roman" w:hAnsi="Times New Roman" w:cs="Times New Roman"/>
          <w:sz w:val="24"/>
          <w:szCs w:val="24"/>
        </w:rPr>
        <w:t>nájmu</w:t>
      </w:r>
      <w:r w:rsidRPr="00E902EF">
        <w:rPr>
          <w:rFonts w:ascii="Times New Roman" w:hAnsi="Times New Roman" w:cs="Times New Roman"/>
          <w:sz w:val="24"/>
          <w:szCs w:val="24"/>
        </w:rPr>
        <w:t xml:space="preserve"> majetku mesta niektorým z dôvodov hodného osobitného zreteľa podľa </w:t>
      </w:r>
      <w:proofErr w:type="spellStart"/>
      <w:r w:rsidRPr="00E902EF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E902EF">
        <w:rPr>
          <w:rFonts w:ascii="Times New Roman" w:hAnsi="Times New Roman" w:cs="Times New Roman"/>
          <w:sz w:val="24"/>
          <w:szCs w:val="24"/>
        </w:rPr>
        <w:t>. §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902EF">
        <w:rPr>
          <w:rFonts w:ascii="Times New Roman" w:hAnsi="Times New Roman" w:cs="Times New Roman"/>
          <w:sz w:val="24"/>
          <w:szCs w:val="24"/>
        </w:rPr>
        <w:t xml:space="preserve"> ods.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902EF">
        <w:rPr>
          <w:rFonts w:ascii="Times New Roman" w:hAnsi="Times New Roman" w:cs="Times New Roman"/>
          <w:sz w:val="24"/>
          <w:szCs w:val="24"/>
        </w:rPr>
        <w:t xml:space="preserve"> Zásad je vo výlučnej kompetencii mestského zastupiteľstva. Žiadateľ nemá právny nárok na schválenie </w:t>
      </w:r>
      <w:r>
        <w:rPr>
          <w:rFonts w:ascii="Times New Roman" w:hAnsi="Times New Roman" w:cs="Times New Roman"/>
          <w:sz w:val="24"/>
          <w:szCs w:val="24"/>
        </w:rPr>
        <w:t>nájmu</w:t>
      </w:r>
      <w:r w:rsidRPr="00E902EF">
        <w:rPr>
          <w:rFonts w:ascii="Times New Roman" w:hAnsi="Times New Roman" w:cs="Times New Roman"/>
          <w:sz w:val="24"/>
          <w:szCs w:val="24"/>
        </w:rPr>
        <w:t xml:space="preserve"> majetku mesta z dôvodu hodného osobitného zreteľa, ani na schválenie zníženia </w:t>
      </w:r>
      <w:r>
        <w:rPr>
          <w:rFonts w:ascii="Times New Roman" w:hAnsi="Times New Roman" w:cs="Times New Roman"/>
          <w:sz w:val="24"/>
          <w:szCs w:val="24"/>
        </w:rPr>
        <w:t>nájomného</w:t>
      </w:r>
      <w:r w:rsidRPr="00E902EF">
        <w:rPr>
          <w:rFonts w:ascii="Times New Roman" w:hAnsi="Times New Roman" w:cs="Times New Roman"/>
          <w:sz w:val="24"/>
          <w:szCs w:val="24"/>
        </w:rPr>
        <w:t xml:space="preserve"> podľa </w:t>
      </w:r>
      <w:proofErr w:type="spellStart"/>
      <w:r w:rsidRPr="00E902EF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E902EF">
        <w:rPr>
          <w:rFonts w:ascii="Times New Roman" w:hAnsi="Times New Roman" w:cs="Times New Roman"/>
          <w:sz w:val="24"/>
          <w:szCs w:val="24"/>
        </w:rPr>
        <w:t>. §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902EF">
        <w:rPr>
          <w:rFonts w:ascii="Times New Roman" w:hAnsi="Times New Roman" w:cs="Times New Roman"/>
          <w:sz w:val="24"/>
          <w:szCs w:val="24"/>
        </w:rPr>
        <w:t xml:space="preserve"> ods.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týchto </w:t>
      </w:r>
      <w:r w:rsidRPr="00E902EF">
        <w:rPr>
          <w:rFonts w:ascii="Times New Roman" w:hAnsi="Times New Roman" w:cs="Times New Roman"/>
          <w:sz w:val="24"/>
          <w:szCs w:val="24"/>
        </w:rPr>
        <w:t>Zásad.</w:t>
      </w:r>
    </w:p>
    <w:p w14:paraId="6806D9F6" w14:textId="59F57503" w:rsidR="00825F62" w:rsidRPr="00A67448" w:rsidRDefault="00825F62" w:rsidP="00A67448">
      <w:pPr>
        <w:pStyle w:val="Odsekzoznamu"/>
        <w:numPr>
          <w:ilvl w:val="0"/>
          <w:numId w:val="6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Nájom</w:t>
      </w:r>
      <w:r w:rsidRPr="00E902EF">
        <w:rPr>
          <w:rFonts w:ascii="Times New Roman" w:hAnsi="Times New Roman" w:cs="Times New Roman"/>
          <w:sz w:val="24"/>
          <w:szCs w:val="24"/>
        </w:rPr>
        <w:t xml:space="preserve"> nehnuteľného majetku mesta podnikateľovi za </w:t>
      </w:r>
      <w:r>
        <w:rPr>
          <w:rFonts w:ascii="Times New Roman" w:hAnsi="Times New Roman" w:cs="Times New Roman"/>
          <w:sz w:val="24"/>
          <w:szCs w:val="24"/>
        </w:rPr>
        <w:t xml:space="preserve">cenu nájmu </w:t>
      </w:r>
      <w:r w:rsidRPr="00E902EF">
        <w:rPr>
          <w:rFonts w:ascii="Times New Roman" w:hAnsi="Times New Roman" w:cs="Times New Roman"/>
          <w:sz w:val="24"/>
          <w:szCs w:val="24"/>
        </w:rPr>
        <w:t>nižši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902EF">
        <w:rPr>
          <w:rFonts w:ascii="Times New Roman" w:hAnsi="Times New Roman" w:cs="Times New Roman"/>
          <w:sz w:val="24"/>
          <w:szCs w:val="24"/>
        </w:rPr>
        <w:t xml:space="preserve"> ako je </w:t>
      </w:r>
      <w:r>
        <w:rPr>
          <w:rFonts w:ascii="Times New Roman" w:hAnsi="Times New Roman" w:cs="Times New Roman"/>
          <w:sz w:val="24"/>
          <w:szCs w:val="24"/>
        </w:rPr>
        <w:t>obvyklá cena nájmu</w:t>
      </w:r>
      <w:r w:rsidRPr="00E902E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je v zmysle osobitného predpisu</w:t>
      </w:r>
      <w:r w:rsidR="002A28FA">
        <w:rPr>
          <w:rFonts w:ascii="Times New Roman" w:hAnsi="Times New Roman" w:cs="Times New Roman"/>
          <w:sz w:val="24"/>
          <w:szCs w:val="24"/>
          <w:vertAlign w:val="superscript"/>
        </w:rPr>
        <w:t>21</w:t>
      </w:r>
      <w:r w:rsidRPr="00E902EF">
        <w:rPr>
          <w:rFonts w:ascii="Times New Roman" w:hAnsi="Times New Roman" w:cs="Times New Roman"/>
          <w:sz w:val="24"/>
          <w:szCs w:val="24"/>
        </w:rPr>
        <w:t xml:space="preserve"> nepriamou formou štátnej pomoci a mesto je povinné postupovať v súlade s osobitným predpisom</w:t>
      </w:r>
      <w:r w:rsidRPr="00E902EF">
        <w:rPr>
          <w:rFonts w:ascii="Times New Roman" w:hAnsi="Times New Roman" w:cs="Times New Roman"/>
          <w:sz w:val="24"/>
          <w:szCs w:val="24"/>
          <w:vertAlign w:val="superscript"/>
        </w:rPr>
        <w:t>21</w:t>
      </w:r>
      <w:r>
        <w:rPr>
          <w:rFonts w:ascii="Times New Roman" w:hAnsi="Times New Roman" w:cs="Times New Roman"/>
          <w:sz w:val="24"/>
          <w:szCs w:val="24"/>
        </w:rPr>
        <w:t>.“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0CB36E" w14:textId="0CAD58BF" w:rsidR="009B128A" w:rsidRPr="00E902EF" w:rsidRDefault="009B128A">
      <w:pPr>
        <w:pStyle w:val="Odsekzoznamu"/>
        <w:numPr>
          <w:ilvl w:val="0"/>
          <w:numId w:val="64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Ak </w:t>
      </w:r>
      <w:r w:rsidR="00557C92" w:rsidRPr="00E902EF">
        <w:rPr>
          <w:rFonts w:ascii="Times New Roman" w:eastAsia="Times New Roman" w:hAnsi="Times New Roman" w:cs="Times New Roman"/>
          <w:sz w:val="24"/>
          <w:szCs w:val="24"/>
        </w:rPr>
        <w:t xml:space="preserve">tieto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Zásady</w:t>
      </w:r>
      <w:r w:rsidR="005619A4" w:rsidRPr="00E902EF">
        <w:rPr>
          <w:rFonts w:ascii="Times New Roman" w:eastAsia="Times New Roman" w:hAnsi="Times New Roman" w:cs="Times New Roman"/>
          <w:sz w:val="24"/>
          <w:szCs w:val="24"/>
        </w:rPr>
        <w:t xml:space="preserve"> alebo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7C92" w:rsidRPr="00E902EF">
        <w:rPr>
          <w:rFonts w:ascii="Times New Roman" w:eastAsia="Times New Roman" w:hAnsi="Times New Roman" w:cs="Times New Roman"/>
          <w:sz w:val="24"/>
          <w:szCs w:val="24"/>
        </w:rPr>
        <w:t>osobitné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predpisy</w:t>
      </w:r>
      <w:r w:rsidR="00557C92" w:rsidRPr="00E902EF">
        <w:rPr>
          <w:rStyle w:val="Odkaznapoznmkupodiarou"/>
          <w:rFonts w:ascii="Times New Roman" w:eastAsia="Times New Roman" w:hAnsi="Times New Roman" w:cs="Times New Roman"/>
          <w:sz w:val="24"/>
          <w:szCs w:val="24"/>
        </w:rPr>
        <w:footnoteReference w:id="27"/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neustanovujú inak, nájom majetku mesta sa obvy</w:t>
      </w:r>
      <w:r w:rsidR="00D30470" w:rsidRPr="00E902EF">
        <w:rPr>
          <w:rFonts w:ascii="Times New Roman" w:eastAsia="Times New Roman" w:hAnsi="Times New Roman" w:cs="Times New Roman"/>
          <w:sz w:val="24"/>
          <w:szCs w:val="24"/>
        </w:rPr>
        <w:t>kle uzatvára na dobu n</w:t>
      </w:r>
      <w:r w:rsidR="001E1E92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D30470" w:rsidRPr="00E902EF">
        <w:rPr>
          <w:rFonts w:ascii="Times New Roman" w:eastAsia="Times New Roman" w:hAnsi="Times New Roman" w:cs="Times New Roman"/>
          <w:sz w:val="24"/>
          <w:szCs w:val="24"/>
        </w:rPr>
        <w:t xml:space="preserve">čitú s </w:t>
      </w:r>
      <w:r w:rsidR="00492B6E" w:rsidRPr="00E902EF">
        <w:rPr>
          <w:rFonts w:ascii="Times New Roman" w:eastAsia="Times New Roman" w:hAnsi="Times New Roman" w:cs="Times New Roman"/>
          <w:sz w:val="24"/>
          <w:szCs w:val="24"/>
        </w:rPr>
        <w:t xml:space="preserve">výpovednou lehotou. </w:t>
      </w:r>
    </w:p>
    <w:p w14:paraId="2358E4CF" w14:textId="079A581C" w:rsidR="006E0EAF" w:rsidRPr="00E902EF" w:rsidRDefault="009B128A">
      <w:pPr>
        <w:pStyle w:val="Odsekzoznamu"/>
        <w:numPr>
          <w:ilvl w:val="0"/>
          <w:numId w:val="64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Nájom majetku mesta sa uzatvára na základe písomnej nájomnej zmluvy medzi mestom alebo mestskou právnickou osobou ako prenajímateľom na jednej strane a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nájomcom na druhej strane na základe </w:t>
      </w:r>
      <w:r w:rsidR="00557C92" w:rsidRPr="00E902EF">
        <w:rPr>
          <w:rFonts w:ascii="Times New Roman" w:eastAsia="Times New Roman" w:hAnsi="Times New Roman" w:cs="Times New Roman"/>
          <w:sz w:val="24"/>
          <w:szCs w:val="24"/>
        </w:rPr>
        <w:t xml:space="preserve">predchádzajúceho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súhlasu orgánov mesta, ak </w:t>
      </w:r>
      <w:r w:rsidR="00557C92" w:rsidRPr="00E902EF">
        <w:rPr>
          <w:rFonts w:ascii="Times New Roman" w:eastAsia="Times New Roman" w:hAnsi="Times New Roman" w:cs="Times New Roman"/>
          <w:sz w:val="24"/>
          <w:szCs w:val="24"/>
        </w:rPr>
        <w:t xml:space="preserve">tieto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Zásady </w:t>
      </w:r>
      <w:r w:rsidR="00557C92" w:rsidRPr="00E902EF">
        <w:rPr>
          <w:rFonts w:ascii="Times New Roman" w:eastAsia="Times New Roman" w:hAnsi="Times New Roman" w:cs="Times New Roman"/>
          <w:sz w:val="24"/>
          <w:szCs w:val="24"/>
        </w:rPr>
        <w:t xml:space="preserve">predchádzajúci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súhlas vyžadujú. </w:t>
      </w:r>
      <w:r w:rsidR="006E0EAF" w:rsidRPr="00E902EF">
        <w:rPr>
          <w:rFonts w:ascii="Times New Roman" w:eastAsia="Times New Roman" w:hAnsi="Times New Roman" w:cs="Times New Roman"/>
          <w:sz w:val="24"/>
          <w:szCs w:val="24"/>
        </w:rPr>
        <w:t>Nájomná z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mluva musí obsahovať najmä</w:t>
      </w:r>
      <w:r w:rsidR="006E0EAF" w:rsidRPr="00E902EF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B931E9E" w14:textId="50B536CE" w:rsidR="006E0EAF" w:rsidRPr="00E902EF" w:rsidRDefault="006E0EAF">
      <w:pPr>
        <w:pStyle w:val="Odsekzoznamu"/>
        <w:numPr>
          <w:ilvl w:val="0"/>
          <w:numId w:val="42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presnú identifikáciu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majetku mesta, </w:t>
      </w:r>
    </w:p>
    <w:p w14:paraId="173D5602" w14:textId="77777777" w:rsidR="006E0EAF" w:rsidRPr="00E902EF" w:rsidRDefault="009B128A">
      <w:pPr>
        <w:pStyle w:val="Odsekzoznamu"/>
        <w:numPr>
          <w:ilvl w:val="0"/>
          <w:numId w:val="42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účel </w:t>
      </w:r>
      <w:r w:rsidR="006E0EAF" w:rsidRPr="00E902EF">
        <w:rPr>
          <w:rFonts w:ascii="Times New Roman" w:eastAsia="Times New Roman" w:hAnsi="Times New Roman" w:cs="Times New Roman"/>
          <w:sz w:val="24"/>
          <w:szCs w:val="24"/>
        </w:rPr>
        <w:t xml:space="preserve">nájmu, </w:t>
      </w:r>
    </w:p>
    <w:p w14:paraId="50223D45" w14:textId="3D2611DA" w:rsidR="006E0EAF" w:rsidRPr="00E902EF" w:rsidRDefault="006E0EAF">
      <w:pPr>
        <w:pStyle w:val="Odsekzoznamu"/>
        <w:numPr>
          <w:ilvl w:val="0"/>
          <w:numId w:val="42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dobu nájmu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27A8222" w14:textId="4F30C92A" w:rsidR="006E0EAF" w:rsidRPr="00E902EF" w:rsidRDefault="009B128A">
      <w:pPr>
        <w:pStyle w:val="Odsekzoznamu"/>
        <w:numPr>
          <w:ilvl w:val="0"/>
          <w:numId w:val="42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výšku a podmienky </w:t>
      </w:r>
      <w:r w:rsidR="00557C92" w:rsidRPr="00E902EF">
        <w:rPr>
          <w:rFonts w:ascii="Times New Roman" w:eastAsia="Times New Roman" w:hAnsi="Times New Roman" w:cs="Times New Roman"/>
          <w:sz w:val="24"/>
          <w:szCs w:val="24"/>
        </w:rPr>
        <w:t>úhrady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náj</w:t>
      </w:r>
      <w:r w:rsidR="00557C92" w:rsidRPr="00E902E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m</w:t>
      </w:r>
      <w:r w:rsidR="00557C92" w:rsidRPr="00E902EF">
        <w:rPr>
          <w:rFonts w:ascii="Times New Roman" w:eastAsia="Times New Roman" w:hAnsi="Times New Roman" w:cs="Times New Roman"/>
          <w:sz w:val="24"/>
          <w:szCs w:val="24"/>
        </w:rPr>
        <w:t>ného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3739874" w14:textId="411217F1" w:rsidR="006E0EAF" w:rsidRPr="00E902EF" w:rsidRDefault="00C96918">
      <w:pPr>
        <w:pStyle w:val="Odsekzoznamu"/>
        <w:numPr>
          <w:ilvl w:val="0"/>
          <w:numId w:val="42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v</w:t>
      </w:r>
      <w:r w:rsidR="006E0EAF" w:rsidRPr="00E902EF">
        <w:rPr>
          <w:rFonts w:ascii="Times New Roman" w:eastAsia="Times New Roman" w:hAnsi="Times New Roman" w:cs="Times New Roman"/>
          <w:sz w:val="24"/>
          <w:szCs w:val="24"/>
        </w:rPr>
        <w:t>ýšku a podmienky úhrady nákladov spojených s užívaním (v prípade nebytových priestorov),</w:t>
      </w:r>
    </w:p>
    <w:p w14:paraId="5D2C5CFF" w14:textId="57656DB0" w:rsidR="0004369F" w:rsidRPr="00E902EF" w:rsidRDefault="009B128A">
      <w:pPr>
        <w:pStyle w:val="Odsekzoznamu"/>
        <w:numPr>
          <w:ilvl w:val="0"/>
          <w:numId w:val="42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podmienky </w:t>
      </w:r>
      <w:r w:rsidR="004B70B6" w:rsidRPr="00E902EF">
        <w:rPr>
          <w:rFonts w:ascii="Times New Roman" w:eastAsia="Times New Roman" w:hAnsi="Times New Roman" w:cs="Times New Roman"/>
          <w:sz w:val="24"/>
          <w:szCs w:val="24"/>
        </w:rPr>
        <w:t xml:space="preserve">vykonania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prípadného technického zhodnotenia prenajatého majetku mesta nájomcom</w:t>
      </w:r>
      <w:r w:rsidR="004B70B6" w:rsidRPr="00E902EF">
        <w:rPr>
          <w:rFonts w:ascii="Times New Roman" w:eastAsia="Times New Roman" w:hAnsi="Times New Roman" w:cs="Times New Roman"/>
          <w:sz w:val="24"/>
          <w:szCs w:val="24"/>
        </w:rPr>
        <w:t xml:space="preserve"> (len s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4EE4" w:rsidRPr="00E902EF">
        <w:rPr>
          <w:rFonts w:ascii="Times New Roman" w:eastAsia="Times New Roman" w:hAnsi="Times New Roman" w:cs="Times New Roman"/>
          <w:sz w:val="24"/>
          <w:szCs w:val="24"/>
        </w:rPr>
        <w:t xml:space="preserve">predchádzajúcim </w:t>
      </w:r>
      <w:r w:rsidR="004B70B6" w:rsidRPr="00E902EF">
        <w:rPr>
          <w:rFonts w:ascii="Times New Roman" w:eastAsia="Times New Roman" w:hAnsi="Times New Roman" w:cs="Times New Roman"/>
          <w:sz w:val="24"/>
          <w:szCs w:val="24"/>
        </w:rPr>
        <w:t>písomným súhlasom prenajímateľa)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3DFB8F93" w14:textId="5E25BC53" w:rsidR="0004369F" w:rsidRPr="00E902EF" w:rsidRDefault="009B128A">
      <w:pPr>
        <w:pStyle w:val="Odsekzoznamu"/>
        <w:numPr>
          <w:ilvl w:val="0"/>
          <w:numId w:val="42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podmienky </w:t>
      </w:r>
      <w:r w:rsidR="00557C92" w:rsidRPr="00E902EF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končenia zmluvy</w:t>
      </w:r>
      <w:r w:rsidR="0004369F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1E68464" w14:textId="7822FDBE" w:rsidR="0004369F" w:rsidRPr="00E902EF" w:rsidRDefault="0004369F">
      <w:pPr>
        <w:pStyle w:val="Odsekzoznamu"/>
        <w:numPr>
          <w:ilvl w:val="0"/>
          <w:numId w:val="42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právo </w:t>
      </w:r>
      <w:r w:rsidR="008915C4" w:rsidRPr="00E902EF">
        <w:rPr>
          <w:rFonts w:ascii="Times New Roman" w:eastAsia="Times New Roman" w:hAnsi="Times New Roman" w:cs="Times New Roman"/>
          <w:sz w:val="24"/>
          <w:szCs w:val="24"/>
        </w:rPr>
        <w:t xml:space="preserve">prenajímateľa na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jednostranné zvýšeni</w:t>
      </w:r>
      <w:r w:rsidR="008915C4" w:rsidRPr="00E902EF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nájomného v prípade zmien všeobecne záväzných právnych predpisov, všeobecne záväzných nariadení</w:t>
      </w:r>
      <w:r w:rsidR="00BE6CE0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3A15" w:rsidRPr="00E902EF">
        <w:rPr>
          <w:rFonts w:ascii="Times New Roman" w:eastAsia="Times New Roman" w:hAnsi="Times New Roman" w:cs="Times New Roman"/>
          <w:sz w:val="24"/>
          <w:szCs w:val="24"/>
        </w:rPr>
        <w:t xml:space="preserve">týchto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Zásad,</w:t>
      </w:r>
      <w:r w:rsidR="00BE6CE0" w:rsidRPr="00E902EF">
        <w:rPr>
          <w:rFonts w:ascii="Times New Roman" w:eastAsia="Times New Roman" w:hAnsi="Times New Roman" w:cs="Times New Roman"/>
          <w:sz w:val="24"/>
          <w:szCs w:val="24"/>
        </w:rPr>
        <w:t xml:space="preserve"> alebo uznesení mestského zastupiteľstva,</w:t>
      </w:r>
    </w:p>
    <w:p w14:paraId="68EEEB76" w14:textId="0A9C25C2" w:rsidR="008915C4" w:rsidRPr="00E902EF" w:rsidRDefault="008915C4">
      <w:pPr>
        <w:pStyle w:val="Odsekzoznamu"/>
        <w:numPr>
          <w:ilvl w:val="0"/>
          <w:numId w:val="42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právo prenajímateľa na jednostranné zvýšenie zálohových platieb za úhrady nákladov za služby spojené s užívaním </w:t>
      </w:r>
      <w:r w:rsidR="00CB3A15" w:rsidRPr="00E902EF">
        <w:rPr>
          <w:rFonts w:ascii="Times New Roman" w:eastAsia="Times New Roman" w:hAnsi="Times New Roman" w:cs="Times New Roman"/>
          <w:sz w:val="24"/>
          <w:szCs w:val="24"/>
        </w:rPr>
        <w:t xml:space="preserve">v prípade zmeny dodávateľských cien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(v prípade nebytových priestorov),</w:t>
      </w:r>
    </w:p>
    <w:p w14:paraId="4B3AC54B" w14:textId="19848CF4" w:rsidR="008915C4" w:rsidRPr="00E902EF" w:rsidRDefault="0014184C">
      <w:pPr>
        <w:pStyle w:val="Odsekzoznamu"/>
        <w:numPr>
          <w:ilvl w:val="0"/>
          <w:numId w:val="42"/>
        </w:numPr>
        <w:ind w:left="993" w:right="141" w:hanging="426"/>
        <w:jc w:val="both"/>
        <w:rPr>
          <w:rFonts w:ascii="Times New Roman" w:eastAsia="Times New Roman" w:hAnsi="Times New Roman" w:cs="Times New Roman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inflačnú doložku, </w:t>
      </w:r>
      <w:proofErr w:type="spellStart"/>
      <w:r w:rsidRPr="00E902EF">
        <w:rPr>
          <w:rFonts w:ascii="Times New Roman" w:eastAsia="Times New Roman" w:hAnsi="Times New Roman" w:cs="Times New Roman"/>
          <w:sz w:val="24"/>
          <w:szCs w:val="24"/>
        </w:rPr>
        <w:t>t.j</w:t>
      </w:r>
      <w:proofErr w:type="spellEnd"/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. valorizácia sumy nájomného podľa výšky miery inflácie meranej indexom spotrebiteľských cien, zverejnenej Štatistickým úradom Slovenskej republiky za hodnotiaci rok v porovnaní s rokom predchádzajúcim. Úprava nájomného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 valorizačný rozdiel sa pri konkrétnej zmluve neuplatní, ak rozdiel vo výške nájomného po úprave oproti nájomnému z predchádzajúceho roku nepresiahne v danom roku pri zmluve 5,-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alebo ak v nájomnej zmluve vrátane všetkých jej dodatkov, je dohodnutá doba nájmu kratšia ako jeden rok. Valorizácia výšky ročného nájomného sa prvýkrát uplatní v kalendárnom roku nasledujúcom po roku, v ktorom bola zmluva uzavretá. </w:t>
      </w:r>
    </w:p>
    <w:p w14:paraId="4AF378F1" w14:textId="78105185" w:rsidR="007103F9" w:rsidRPr="00E902EF" w:rsidRDefault="00B80002">
      <w:pPr>
        <w:pStyle w:val="Odsekzoznamu"/>
        <w:numPr>
          <w:ilvl w:val="0"/>
          <w:numId w:val="42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záväzok n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ájomc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u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hospodárne užívať majetok mesta, chrániť</w:t>
      </w:r>
      <w:r w:rsidR="00557C92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ho pred </w:t>
      </w:r>
      <w:r w:rsidR="0044058A" w:rsidRPr="00E902EF">
        <w:rPr>
          <w:rFonts w:ascii="Times New Roman" w:eastAsia="Times New Roman" w:hAnsi="Times New Roman" w:cs="Times New Roman"/>
          <w:sz w:val="24"/>
          <w:szCs w:val="24"/>
        </w:rPr>
        <w:t xml:space="preserve">poškodením, zničením, stratou a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zneužitím, a používať všetky právne prostriedky na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jeho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ochranu</w:t>
      </w:r>
      <w:r w:rsidR="007103F9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E8576A9" w14:textId="0DE2BE89" w:rsidR="009B128A" w:rsidRPr="00E902EF" w:rsidRDefault="00F81E20">
      <w:pPr>
        <w:pStyle w:val="Odsekzoznamu"/>
        <w:numPr>
          <w:ilvl w:val="0"/>
          <w:numId w:val="42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podmienku</w:t>
      </w:r>
      <w:r w:rsidR="007103F9" w:rsidRPr="00E902EF">
        <w:rPr>
          <w:rFonts w:ascii="Times New Roman" w:eastAsia="Times New Roman" w:hAnsi="Times New Roman" w:cs="Times New Roman"/>
          <w:sz w:val="24"/>
          <w:szCs w:val="24"/>
        </w:rPr>
        <w:t>, že nájomca nie je oprávnený prenechať majetok mesta na užívanie tretím osobám bez predchádzajúceho písomného súhlasu prenajímateľa a pre prípad porušenia tejto podmienky musí byť v zmluve zakotvené právo prenajímateľa zmluvu vypovedať alebo od zmluvy odstúpiť.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39E46EE" w14:textId="25F20B65" w:rsidR="00926DAD" w:rsidRPr="00E902EF" w:rsidRDefault="009B128A">
      <w:pPr>
        <w:pStyle w:val="Odsekzoznamu"/>
        <w:numPr>
          <w:ilvl w:val="0"/>
          <w:numId w:val="64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Mesto (prostredníctvom </w:t>
      </w:r>
      <w:r w:rsidR="00557C92" w:rsidRPr="00E902EF">
        <w:rPr>
          <w:rFonts w:ascii="Times New Roman" w:eastAsia="Times New Roman" w:hAnsi="Times New Roman" w:cs="Times New Roman"/>
          <w:sz w:val="24"/>
          <w:szCs w:val="24"/>
        </w:rPr>
        <w:t>mestského úradu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) a </w:t>
      </w:r>
      <w:r w:rsidR="00B50F78" w:rsidRPr="00E902EF">
        <w:rPr>
          <w:rFonts w:ascii="Times New Roman" w:eastAsia="Times New Roman" w:hAnsi="Times New Roman" w:cs="Times New Roman"/>
          <w:sz w:val="24"/>
          <w:szCs w:val="24"/>
        </w:rPr>
        <w:t>správcovia</w:t>
      </w:r>
      <w:r w:rsidR="00A63152" w:rsidRPr="00E902EF">
        <w:rPr>
          <w:rFonts w:ascii="Times New Roman" w:eastAsia="Times New Roman" w:hAnsi="Times New Roman" w:cs="Times New Roman"/>
          <w:sz w:val="24"/>
          <w:szCs w:val="24"/>
        </w:rPr>
        <w:t xml:space="preserve"> vedú evidenciu o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všetkých uzatvorených nájomných zmluvách týkajúcich sa majetku vo vlastníctv</w:t>
      </w:r>
      <w:r w:rsidR="00A63152" w:rsidRPr="00E902EF">
        <w:rPr>
          <w:rFonts w:ascii="Times New Roman" w:eastAsia="Times New Roman" w:hAnsi="Times New Roman" w:cs="Times New Roman"/>
          <w:sz w:val="24"/>
          <w:szCs w:val="24"/>
        </w:rPr>
        <w:t>e mesta, ktorý im bol zverený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F15F2B" w14:textId="47FB52DE" w:rsidR="00A1404B" w:rsidRPr="00E902EF" w:rsidRDefault="0092378A">
      <w:pPr>
        <w:pStyle w:val="Odsekzoznamu"/>
        <w:numPr>
          <w:ilvl w:val="0"/>
          <w:numId w:val="64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Vzory žiadostí o nájom </w:t>
      </w:r>
      <w:r w:rsidRPr="008E66DB">
        <w:rPr>
          <w:rFonts w:ascii="Times New Roman" w:hAnsi="Times New Roman" w:cs="Times New Roman"/>
          <w:sz w:val="24"/>
          <w:szCs w:val="24"/>
        </w:rPr>
        <w:t xml:space="preserve">majetku mesta </w:t>
      </w:r>
      <w:r w:rsidR="00CD1148" w:rsidRPr="008E66DB">
        <w:rPr>
          <w:rFonts w:ascii="Times New Roman" w:hAnsi="Times New Roman" w:cs="Times New Roman"/>
          <w:sz w:val="24"/>
          <w:szCs w:val="24"/>
        </w:rPr>
        <w:t>s</w:t>
      </w:r>
      <w:r w:rsidRPr="008E66DB">
        <w:rPr>
          <w:rFonts w:ascii="Times New Roman" w:hAnsi="Times New Roman" w:cs="Times New Roman"/>
          <w:sz w:val="24"/>
          <w:szCs w:val="24"/>
        </w:rPr>
        <w:t xml:space="preserve">ú </w:t>
      </w:r>
      <w:r>
        <w:rPr>
          <w:rFonts w:ascii="Times New Roman" w:hAnsi="Times New Roman" w:cs="Times New Roman"/>
          <w:color w:val="000000"/>
          <w:sz w:val="24"/>
          <w:szCs w:val="24"/>
        </w:rPr>
        <w:t>Prílohou č. 5, 6, a 7 k týmto Zásadám.</w:t>
      </w:r>
      <w:r w:rsidR="00926DAD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404B" w:rsidRPr="00E902EF">
        <w:rPr>
          <w:rFonts w:ascii="Times New Roman" w:eastAsia="Times New Roman" w:hAnsi="Times New Roman" w:cs="Times New Roman"/>
          <w:sz w:val="24"/>
          <w:szCs w:val="24"/>
        </w:rPr>
        <w:t xml:space="preserve">Ustanovenia </w:t>
      </w:r>
      <w:r w:rsidR="00557C92" w:rsidRPr="00E902EF">
        <w:rPr>
          <w:rFonts w:ascii="Times New Roman" w:eastAsia="Times New Roman" w:hAnsi="Times New Roman" w:cs="Times New Roman"/>
          <w:sz w:val="24"/>
          <w:szCs w:val="24"/>
        </w:rPr>
        <w:t xml:space="preserve">týchto </w:t>
      </w:r>
      <w:r w:rsidR="00A1404B" w:rsidRPr="00E902EF">
        <w:rPr>
          <w:rFonts w:ascii="Times New Roman" w:eastAsia="Times New Roman" w:hAnsi="Times New Roman" w:cs="Times New Roman"/>
          <w:sz w:val="24"/>
          <w:szCs w:val="24"/>
        </w:rPr>
        <w:t>Zásad</w:t>
      </w:r>
      <w:r w:rsidR="00D30470" w:rsidRPr="00E902E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="00557C92" w:rsidRPr="00E902EF">
        <w:rPr>
          <w:rFonts w:ascii="Times New Roman" w:eastAsia="Times New Roman" w:hAnsi="Times New Roman" w:cs="Times New Roman"/>
          <w:sz w:val="24"/>
          <w:szCs w:val="24"/>
        </w:rPr>
        <w:t>osobitného predpisu</w:t>
      </w:r>
      <w:r w:rsidR="00557C92" w:rsidRPr="00E902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A1404B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7C92" w:rsidRPr="00E902EF">
        <w:rPr>
          <w:rFonts w:ascii="Times New Roman" w:eastAsia="Times New Roman" w:hAnsi="Times New Roman" w:cs="Times New Roman"/>
          <w:sz w:val="24"/>
          <w:szCs w:val="24"/>
        </w:rPr>
        <w:t>týkajúce sa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404B" w:rsidRPr="00E902EF">
        <w:rPr>
          <w:rFonts w:ascii="Times New Roman" w:eastAsia="Times New Roman" w:hAnsi="Times New Roman" w:cs="Times New Roman"/>
          <w:sz w:val="24"/>
          <w:szCs w:val="24"/>
        </w:rPr>
        <w:t>ná</w:t>
      </w:r>
      <w:r w:rsidR="0029277D" w:rsidRPr="00E902EF">
        <w:rPr>
          <w:rFonts w:ascii="Times New Roman" w:eastAsia="Times New Roman" w:hAnsi="Times New Roman" w:cs="Times New Roman"/>
          <w:sz w:val="24"/>
          <w:szCs w:val="24"/>
        </w:rPr>
        <w:t>jm</w:t>
      </w:r>
      <w:r w:rsidR="00557C92" w:rsidRPr="00E902EF">
        <w:rPr>
          <w:rFonts w:ascii="Times New Roman" w:eastAsia="Times New Roman" w:hAnsi="Times New Roman" w:cs="Times New Roman"/>
          <w:sz w:val="24"/>
          <w:szCs w:val="24"/>
        </w:rPr>
        <w:t>u</w:t>
      </w:r>
      <w:r w:rsidR="0029277D" w:rsidRPr="00E902EF">
        <w:rPr>
          <w:rFonts w:ascii="Times New Roman" w:eastAsia="Times New Roman" w:hAnsi="Times New Roman" w:cs="Times New Roman"/>
          <w:sz w:val="24"/>
          <w:szCs w:val="24"/>
        </w:rPr>
        <w:t xml:space="preserve"> majetku mesta sa primerane </w:t>
      </w:r>
      <w:r w:rsidR="00A1404B" w:rsidRPr="00E902EF">
        <w:rPr>
          <w:rFonts w:ascii="Times New Roman" w:eastAsia="Times New Roman" w:hAnsi="Times New Roman" w:cs="Times New Roman"/>
          <w:sz w:val="24"/>
          <w:szCs w:val="24"/>
        </w:rPr>
        <w:t>uplatnia aj na podnájom majetku vo vlastníctve mesta.</w:t>
      </w:r>
    </w:p>
    <w:p w14:paraId="13F934DC" w14:textId="29EB3D38" w:rsidR="00D71409" w:rsidRPr="00E902EF" w:rsidRDefault="00D71409">
      <w:pPr>
        <w:pStyle w:val="Odsekzoznamu"/>
        <w:numPr>
          <w:ilvl w:val="0"/>
          <w:numId w:val="64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Postup a pravidlá nájmu hrobových miest upravuje osobitné všeobecne záväzné nariadenie mesta</w:t>
      </w:r>
      <w:r w:rsidRPr="00E902EF">
        <w:rPr>
          <w:rStyle w:val="Odkaznapoznmkupodiarou"/>
          <w:rFonts w:ascii="Times New Roman" w:eastAsia="Times New Roman" w:hAnsi="Times New Roman" w:cs="Times New Roman"/>
          <w:sz w:val="24"/>
          <w:szCs w:val="24"/>
        </w:rPr>
        <w:footnoteReference w:id="28"/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A21DED" w14:textId="77777777" w:rsidR="0092378A" w:rsidRDefault="0092378A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1E1945" w14:textId="3E7D9AA2" w:rsidR="0019604D" w:rsidRPr="00E902EF" w:rsidRDefault="007A7AC5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AB6E83"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93E17"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3257A6"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</w:p>
    <w:p w14:paraId="07BC5618" w14:textId="77777777" w:rsidR="009B128A" w:rsidRPr="00E902EF" w:rsidRDefault="009B128A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Osobitné ustanovenia o nájme nebytových priestorov</w:t>
      </w:r>
    </w:p>
    <w:p w14:paraId="5F3F8B18" w14:textId="77777777" w:rsidR="0019604D" w:rsidRPr="00E902EF" w:rsidRDefault="0019604D" w:rsidP="00BB59E0">
      <w:pPr>
        <w:spacing w:after="0"/>
        <w:ind w:right="141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3C7F049" w14:textId="5D0FF9E3" w:rsidR="009B128A" w:rsidRPr="00E902EF" w:rsidRDefault="009B128A">
      <w:pPr>
        <w:pStyle w:val="Odsekzoznamu"/>
        <w:numPr>
          <w:ilvl w:val="0"/>
          <w:numId w:val="34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Na nájom nebytových priestorov vo vlastníctv</w:t>
      </w:r>
      <w:r w:rsidR="000A21D5" w:rsidRPr="00E902EF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mesta sa </w:t>
      </w:r>
      <w:r w:rsidR="001B1761" w:rsidRPr="00E902EF">
        <w:rPr>
          <w:rFonts w:ascii="Times New Roman" w:eastAsia="Times New Roman" w:hAnsi="Times New Roman" w:cs="Times New Roman"/>
          <w:sz w:val="24"/>
          <w:szCs w:val="24"/>
        </w:rPr>
        <w:t xml:space="preserve">primerane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použijú ustanovenia </w:t>
      </w:r>
      <w:r w:rsidR="006F6794" w:rsidRPr="00E902EF">
        <w:rPr>
          <w:rFonts w:ascii="Times New Roman" w:eastAsia="Times New Roman" w:hAnsi="Times New Roman" w:cs="Times New Roman"/>
          <w:sz w:val="24"/>
          <w:szCs w:val="24"/>
        </w:rPr>
        <w:t>§ 6</w:t>
      </w:r>
      <w:r w:rsidR="00FC55D9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  <w:r w:rsidR="006F679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1761" w:rsidRPr="00E902EF"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C61266" w:rsidRPr="00E902EF">
        <w:rPr>
          <w:rFonts w:ascii="Times New Roman" w:eastAsia="Times New Roman" w:hAnsi="Times New Roman" w:cs="Times New Roman"/>
          <w:sz w:val="24"/>
          <w:szCs w:val="24"/>
        </w:rPr>
        <w:t>8</w:t>
      </w:r>
      <w:r w:rsidR="001B1761" w:rsidRPr="00E902EF">
        <w:rPr>
          <w:rFonts w:ascii="Times New Roman" w:eastAsia="Times New Roman" w:hAnsi="Times New Roman" w:cs="Times New Roman"/>
          <w:sz w:val="24"/>
          <w:szCs w:val="24"/>
        </w:rPr>
        <w:t xml:space="preserve"> až </w:t>
      </w:r>
      <w:r w:rsidR="00FC55D9" w:rsidRPr="00E902EF">
        <w:rPr>
          <w:rFonts w:ascii="Times New Roman" w:eastAsia="Times New Roman" w:hAnsi="Times New Roman" w:cs="Times New Roman"/>
          <w:sz w:val="24"/>
          <w:szCs w:val="24"/>
        </w:rPr>
        <w:t xml:space="preserve">§ 14 a </w:t>
      </w:r>
      <w:r w:rsidR="001B1761" w:rsidRPr="00E902EF"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C61266" w:rsidRPr="00E902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3257A6" w:rsidRPr="00E902EF">
        <w:rPr>
          <w:rFonts w:ascii="Times New Roman" w:eastAsia="Times New Roman" w:hAnsi="Times New Roman" w:cs="Times New Roman"/>
          <w:sz w:val="24"/>
          <w:szCs w:val="24"/>
        </w:rPr>
        <w:t>6</w:t>
      </w:r>
      <w:r w:rsidR="001B1761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týchto </w:t>
      </w:r>
      <w:r w:rsidR="00A1404B" w:rsidRPr="00E902EF">
        <w:rPr>
          <w:rFonts w:ascii="Times New Roman" w:eastAsia="Times New Roman" w:hAnsi="Times New Roman" w:cs="Times New Roman"/>
          <w:sz w:val="24"/>
          <w:szCs w:val="24"/>
        </w:rPr>
        <w:t xml:space="preserve">Zásad </w:t>
      </w:r>
      <w:r w:rsidR="00D30470" w:rsidRPr="00E902EF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A63152" w:rsidRPr="00E902EF">
        <w:rPr>
          <w:rFonts w:ascii="Times New Roman" w:eastAsia="Times New Roman" w:hAnsi="Times New Roman" w:cs="Times New Roman"/>
          <w:sz w:val="24"/>
          <w:szCs w:val="24"/>
        </w:rPr>
        <w:t xml:space="preserve">odchýlkami uvedenými v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tomto </w:t>
      </w:r>
      <w:r w:rsidR="00FC55D9" w:rsidRPr="00E902EF">
        <w:rPr>
          <w:rFonts w:ascii="Times New Roman" w:eastAsia="Times New Roman" w:hAnsi="Times New Roman" w:cs="Times New Roman"/>
          <w:sz w:val="24"/>
          <w:szCs w:val="24"/>
        </w:rPr>
        <w:t>paragrafe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596EE33" w14:textId="35329D2B" w:rsidR="00CE7424" w:rsidRPr="00E902EF" w:rsidRDefault="00D24EE4" w:rsidP="00BB59E0">
      <w:p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(2)</w:t>
      </w:r>
      <w:r w:rsidR="007321A0" w:rsidRPr="00E902EF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352" w:name="_Hlk147745952"/>
      <w:r w:rsidR="007321A0" w:rsidRPr="00E902EF">
        <w:rPr>
          <w:rFonts w:ascii="Times New Roman" w:eastAsia="Times New Roman" w:hAnsi="Times New Roman" w:cs="Times New Roman"/>
          <w:sz w:val="24"/>
          <w:szCs w:val="24"/>
        </w:rPr>
        <w:t>Výška ú</w:t>
      </w:r>
      <w:r w:rsidR="00D30470" w:rsidRPr="00E902EF">
        <w:rPr>
          <w:rFonts w:ascii="Times New Roman" w:eastAsia="Times New Roman" w:hAnsi="Times New Roman" w:cs="Times New Roman"/>
          <w:sz w:val="24"/>
          <w:szCs w:val="24"/>
        </w:rPr>
        <w:t>hrad</w:t>
      </w:r>
      <w:r w:rsidR="007321A0" w:rsidRPr="00E902EF">
        <w:rPr>
          <w:rFonts w:ascii="Times New Roman" w:eastAsia="Times New Roman" w:hAnsi="Times New Roman" w:cs="Times New Roman"/>
          <w:sz w:val="24"/>
          <w:szCs w:val="24"/>
        </w:rPr>
        <w:t>y</w:t>
      </w:r>
      <w:r w:rsidR="00D30470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584B" w:rsidRPr="00E902EF">
        <w:rPr>
          <w:rFonts w:ascii="Times New Roman" w:eastAsia="Times New Roman" w:hAnsi="Times New Roman" w:cs="Times New Roman"/>
          <w:sz w:val="24"/>
          <w:szCs w:val="24"/>
        </w:rPr>
        <w:t xml:space="preserve">za </w:t>
      </w:r>
      <w:r w:rsidR="00D30470" w:rsidRPr="00E902EF">
        <w:rPr>
          <w:rFonts w:ascii="Times New Roman" w:eastAsia="Times New Roman" w:hAnsi="Times New Roman" w:cs="Times New Roman"/>
          <w:sz w:val="24"/>
          <w:szCs w:val="24"/>
        </w:rPr>
        <w:t>služb</w:t>
      </w:r>
      <w:r w:rsidR="0021584B" w:rsidRPr="00E902EF">
        <w:rPr>
          <w:rFonts w:ascii="Times New Roman" w:eastAsia="Times New Roman" w:hAnsi="Times New Roman" w:cs="Times New Roman"/>
          <w:sz w:val="24"/>
          <w:szCs w:val="24"/>
        </w:rPr>
        <w:t>y</w:t>
      </w:r>
      <w:r w:rsidR="00D30470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584B" w:rsidRPr="00E902EF">
        <w:rPr>
          <w:rFonts w:ascii="Times New Roman" w:eastAsia="Times New Roman" w:hAnsi="Times New Roman" w:cs="Times New Roman"/>
          <w:sz w:val="24"/>
          <w:szCs w:val="24"/>
        </w:rPr>
        <w:t xml:space="preserve">spojené </w:t>
      </w:r>
      <w:r w:rsidR="00D30470" w:rsidRPr="00E902EF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užívaním n</w:t>
      </w:r>
      <w:r w:rsidR="00D30470" w:rsidRPr="00E902EF">
        <w:rPr>
          <w:rFonts w:ascii="Times New Roman" w:eastAsia="Times New Roman" w:hAnsi="Times New Roman" w:cs="Times New Roman"/>
          <w:sz w:val="24"/>
          <w:szCs w:val="24"/>
        </w:rPr>
        <w:t xml:space="preserve">ebytových priestorov musí byť v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zmluve o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nájme nebytových priestorov vždy uvedená osobi</w:t>
      </w:r>
      <w:r w:rsidR="0029277D" w:rsidRPr="00E902EF">
        <w:rPr>
          <w:rFonts w:ascii="Times New Roman" w:eastAsia="Times New Roman" w:hAnsi="Times New Roman" w:cs="Times New Roman"/>
          <w:sz w:val="24"/>
          <w:szCs w:val="24"/>
        </w:rPr>
        <w:t>tne a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277D" w:rsidRPr="00E902EF">
        <w:rPr>
          <w:rFonts w:ascii="Times New Roman" w:eastAsia="Times New Roman" w:hAnsi="Times New Roman" w:cs="Times New Roman"/>
          <w:sz w:val="24"/>
          <w:szCs w:val="24"/>
        </w:rPr>
        <w:t xml:space="preserve">nie je súčasťou nájomného.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Výška úhrady za služby spojené s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užívaním nebytových priestorov sa musí vždy </w:t>
      </w:r>
      <w:r w:rsidR="00564368" w:rsidRPr="00E902EF">
        <w:rPr>
          <w:rFonts w:ascii="Times New Roman" w:eastAsia="Times New Roman" w:hAnsi="Times New Roman" w:cs="Times New Roman"/>
          <w:sz w:val="24"/>
          <w:szCs w:val="24"/>
        </w:rPr>
        <w:t xml:space="preserve">minimálne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rovnať výške</w:t>
      </w:r>
      <w:r w:rsidR="007321A0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ich skutočných nákladov, inak ide </w:t>
      </w:r>
      <w:r w:rsidR="008D3066" w:rsidRPr="00E902EF">
        <w:rPr>
          <w:rFonts w:ascii="Times New Roman" w:eastAsia="Times New Roman" w:hAnsi="Times New Roman" w:cs="Times New Roman"/>
          <w:sz w:val="24"/>
          <w:szCs w:val="24"/>
        </w:rPr>
        <w:t xml:space="preserve">v zmysle </w:t>
      </w:r>
      <w:r w:rsidR="00E22E95" w:rsidRPr="00E902EF">
        <w:rPr>
          <w:rFonts w:ascii="Times New Roman" w:eastAsia="Times New Roman" w:hAnsi="Times New Roman" w:cs="Times New Roman"/>
          <w:sz w:val="24"/>
          <w:szCs w:val="24"/>
        </w:rPr>
        <w:t>osobitného predpisu</w:t>
      </w:r>
      <w:r w:rsidR="00926DAD" w:rsidRPr="00E902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830543" w:rsidRPr="00E902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2E95" w:rsidRPr="00E902EF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="008D3066" w:rsidRPr="00E902EF">
        <w:rPr>
          <w:rFonts w:ascii="Times New Roman" w:eastAsia="Times New Roman" w:hAnsi="Times New Roman" w:cs="Times New Roman"/>
          <w:sz w:val="24"/>
          <w:szCs w:val="24"/>
        </w:rPr>
        <w:t>nepriamu formu štátnej pomoci</w:t>
      </w:r>
      <w:bookmarkEnd w:id="352"/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D60C3D" w14:textId="121E8AE5" w:rsidR="000A36E5" w:rsidRPr="00E902EF" w:rsidRDefault="00564368">
      <w:pPr>
        <w:pStyle w:val="Odsekzoznamu"/>
        <w:numPr>
          <w:ilvl w:val="0"/>
          <w:numId w:val="69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902EF">
        <w:rPr>
          <w:rFonts w:ascii="Times New Roman" w:hAnsi="Times New Roman" w:cs="Times New Roman"/>
          <w:sz w:val="24"/>
          <w:szCs w:val="24"/>
        </w:rPr>
        <w:t>Minimálna</w:t>
      </w:r>
      <w:r w:rsidR="000A36E5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 xml:space="preserve">cena </w:t>
      </w:r>
      <w:r w:rsidR="000A36E5" w:rsidRPr="00E902EF">
        <w:rPr>
          <w:rFonts w:ascii="Times New Roman" w:hAnsi="Times New Roman" w:cs="Times New Roman"/>
          <w:sz w:val="24"/>
          <w:szCs w:val="24"/>
        </w:rPr>
        <w:t>nájomného a podmienky prenajímania majetku mesta formou krátkodobého nájmu</w:t>
      </w:r>
      <w:r w:rsidR="004B1696" w:rsidRPr="00E902E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9"/>
      </w:r>
      <w:r w:rsidR="000A36E5" w:rsidRPr="00E902EF">
        <w:rPr>
          <w:rFonts w:ascii="Times New Roman" w:hAnsi="Times New Roman" w:cs="Times New Roman"/>
          <w:sz w:val="24"/>
          <w:szCs w:val="24"/>
        </w:rPr>
        <w:t xml:space="preserve"> sú uvedené v </w:t>
      </w:r>
      <w:r w:rsidR="004B1696" w:rsidRPr="00E902EF">
        <w:rPr>
          <w:rFonts w:ascii="Times New Roman" w:hAnsi="Times New Roman" w:cs="Times New Roman"/>
          <w:sz w:val="24"/>
          <w:szCs w:val="24"/>
        </w:rPr>
        <w:t>P</w:t>
      </w:r>
      <w:r w:rsidR="000A36E5" w:rsidRPr="00E902EF">
        <w:rPr>
          <w:rFonts w:ascii="Times New Roman" w:hAnsi="Times New Roman" w:cs="Times New Roman"/>
          <w:sz w:val="24"/>
          <w:szCs w:val="24"/>
        </w:rPr>
        <w:t xml:space="preserve">rílohe č. </w:t>
      </w:r>
      <w:r w:rsidR="00356C9F">
        <w:rPr>
          <w:rFonts w:ascii="Times New Roman" w:hAnsi="Times New Roman" w:cs="Times New Roman"/>
          <w:sz w:val="24"/>
          <w:szCs w:val="24"/>
        </w:rPr>
        <w:t>8</w:t>
      </w:r>
      <w:r w:rsidR="000A36E5" w:rsidRPr="00E902EF">
        <w:rPr>
          <w:rFonts w:ascii="Times New Roman" w:hAnsi="Times New Roman" w:cs="Times New Roman"/>
          <w:sz w:val="24"/>
          <w:szCs w:val="24"/>
        </w:rPr>
        <w:t xml:space="preserve"> k týmto Zásadám, okrem podmienok nájmu nebytových priestorov domov smútku, ktoré sú upravené v osobitnom </w:t>
      </w:r>
      <w:r w:rsidR="0021584B" w:rsidRPr="00E902EF">
        <w:rPr>
          <w:rFonts w:ascii="Times New Roman" w:hAnsi="Times New Roman" w:cs="Times New Roman"/>
          <w:sz w:val="24"/>
          <w:szCs w:val="24"/>
        </w:rPr>
        <w:t>predpise</w:t>
      </w:r>
      <w:r w:rsidR="0021584B" w:rsidRPr="00E902E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30543" w:rsidRPr="00E902E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C84CFB" w:rsidRPr="00E902EF">
        <w:rPr>
          <w:rFonts w:ascii="Times New Roman" w:hAnsi="Times New Roman" w:cs="Times New Roman"/>
          <w:sz w:val="24"/>
          <w:szCs w:val="24"/>
        </w:rPr>
        <w:t>.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bookmarkStart w:id="353" w:name="_Hlk187228791"/>
      <w:ins w:id="354" w:author="kopiary" w:date="2024-12-12T13:33:00Z">
        <w:r w:rsidR="004D0C91">
          <w:rPr>
            <w:rFonts w:ascii="Times New Roman" w:hAnsi="Times New Roman" w:cs="Times New Roman"/>
            <w:sz w:val="24"/>
            <w:szCs w:val="24"/>
          </w:rPr>
          <w:t xml:space="preserve">Ak ide o nájom na podporu všeobecne </w:t>
        </w:r>
      </w:ins>
      <w:ins w:id="355" w:author="kopiary" w:date="2024-12-12T13:34:00Z">
        <w:r w:rsidR="004D0C91">
          <w:rPr>
            <w:rFonts w:ascii="Times New Roman" w:hAnsi="Times New Roman" w:cs="Times New Roman"/>
            <w:sz w:val="24"/>
            <w:szCs w:val="24"/>
          </w:rPr>
          <w:t>prospešných služieb</w:t>
        </w:r>
        <w:r w:rsidR="004D0C91">
          <w:rPr>
            <w:rFonts w:ascii="Times New Roman" w:hAnsi="Times New Roman" w:cs="Times New Roman"/>
            <w:sz w:val="24"/>
            <w:szCs w:val="24"/>
            <w:vertAlign w:val="superscript"/>
          </w:rPr>
          <w:t>3a</w:t>
        </w:r>
        <w:r w:rsidR="004D0C91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356" w:author="kopiary" w:date="2024-12-12T15:01:00Z">
        <w:r w:rsidR="007E6203">
          <w:rPr>
            <w:rFonts w:ascii="Times New Roman" w:hAnsi="Times New Roman" w:cs="Times New Roman"/>
            <w:sz w:val="24"/>
            <w:szCs w:val="24"/>
          </w:rPr>
          <w:t xml:space="preserve">alebo </w:t>
        </w:r>
        <w:r w:rsidR="007E6203">
          <w:rPr>
            <w:rFonts w:ascii="Times New Roman" w:eastAsia="Times New Roman" w:hAnsi="Times New Roman" w:cs="Times New Roman"/>
            <w:sz w:val="24"/>
            <w:szCs w:val="24"/>
          </w:rPr>
          <w:t>nájom majetku mesta obstaraného z verejných prostriedkov podľa osobitných predpisov</w:t>
        </w:r>
        <w:r w:rsidR="007E6203">
          <w:rPr>
            <w:rFonts w:ascii="Times New Roman" w:eastAsia="Times New Roman" w:hAnsi="Times New Roman" w:cs="Times New Roman"/>
            <w:sz w:val="24"/>
            <w:szCs w:val="24"/>
            <w:vertAlign w:val="superscript"/>
          </w:rPr>
          <w:t>4a</w:t>
        </w:r>
        <w:r w:rsidR="007E6203">
          <w:rPr>
            <w:rFonts w:ascii="Times New Roman" w:eastAsia="Times New Roman" w:hAnsi="Times New Roman" w:cs="Times New Roman"/>
            <w:sz w:val="24"/>
            <w:szCs w:val="24"/>
          </w:rPr>
          <w:t xml:space="preserve">, </w:t>
        </w:r>
        <w:r w:rsidR="007E6203" w:rsidRPr="00082774">
          <w:rPr>
            <w:rFonts w:ascii="Times New Roman" w:eastAsia="Times New Roman" w:hAnsi="Times New Roman" w:cs="Times New Roman"/>
            <w:sz w:val="24"/>
            <w:szCs w:val="24"/>
          </w:rPr>
          <w:t xml:space="preserve">ak ich poskytnutie bolo podmienené povinnosťou </w:t>
        </w:r>
      </w:ins>
      <w:ins w:id="357" w:author="kopiary" w:date="2025-01-08T11:49:00Z">
        <w:r w:rsidR="007E6203">
          <w:rPr>
            <w:rFonts w:ascii="Times New Roman" w:eastAsia="Times New Roman" w:hAnsi="Times New Roman" w:cs="Times New Roman"/>
            <w:sz w:val="24"/>
            <w:szCs w:val="24"/>
          </w:rPr>
          <w:t>mesta</w:t>
        </w:r>
      </w:ins>
      <w:ins w:id="358" w:author="kopiary" w:date="2024-12-12T15:01:00Z">
        <w:r w:rsidR="007E6203" w:rsidRPr="00082774">
          <w:rPr>
            <w:rFonts w:ascii="Times New Roman" w:eastAsia="Times New Roman" w:hAnsi="Times New Roman" w:cs="Times New Roman"/>
            <w:sz w:val="24"/>
            <w:szCs w:val="24"/>
          </w:rPr>
          <w:t xml:space="preserve"> zabezpečiť využitie tohto majetku v súlade s podmienkami, za ktorých sa verejné prostriedky poskytli</w:t>
        </w:r>
        <w:r w:rsidR="007E6203">
          <w:rPr>
            <w:rFonts w:ascii="Times New Roman" w:eastAsia="Times New Roman" w:hAnsi="Times New Roman" w:cs="Times New Roman"/>
            <w:sz w:val="24"/>
            <w:szCs w:val="24"/>
          </w:rPr>
          <w:t>,</w:t>
        </w:r>
      </w:ins>
      <w:ins w:id="359" w:author="kopiary" w:date="2025-01-08T11:49:00Z">
        <w:r w:rsidR="007E6203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  <w:ins w:id="360" w:author="kopiary" w:date="2024-12-12T13:34:00Z">
        <w:r w:rsidR="004D0C91">
          <w:rPr>
            <w:rFonts w:ascii="Times New Roman" w:hAnsi="Times New Roman" w:cs="Times New Roman"/>
            <w:sz w:val="24"/>
            <w:szCs w:val="24"/>
          </w:rPr>
          <w:t xml:space="preserve">možno dohodnúť nájomné aj </w:t>
        </w:r>
      </w:ins>
      <w:ins w:id="361" w:author="kopiary" w:date="2024-12-12T13:35:00Z">
        <w:r w:rsidR="004D0C91">
          <w:rPr>
            <w:rFonts w:ascii="Times New Roman" w:hAnsi="Times New Roman" w:cs="Times New Roman"/>
            <w:sz w:val="24"/>
            <w:szCs w:val="24"/>
          </w:rPr>
          <w:t>v nižšej sume.</w:t>
        </w:r>
      </w:ins>
      <w:bookmarkEnd w:id="353"/>
    </w:p>
    <w:p w14:paraId="55245C24" w14:textId="213ACD3A" w:rsidR="00356C9F" w:rsidRPr="00E902EF" w:rsidRDefault="00564368">
      <w:pPr>
        <w:pStyle w:val="Odsekzoznamu"/>
        <w:numPr>
          <w:ilvl w:val="0"/>
          <w:numId w:val="69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Minimálna cena nájomného a p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odmienky prenajímania ma</w:t>
      </w:r>
      <w:r w:rsidR="00B75AB2" w:rsidRPr="00E902EF">
        <w:rPr>
          <w:rFonts w:ascii="Times New Roman" w:eastAsia="Times New Roman" w:hAnsi="Times New Roman" w:cs="Times New Roman"/>
          <w:sz w:val="24"/>
          <w:szCs w:val="24"/>
        </w:rPr>
        <w:t xml:space="preserve">jetku mesta nachádzajúceho sa </w:t>
      </w:r>
      <w:r w:rsidR="00B75AB2" w:rsidRPr="00BD345F">
        <w:rPr>
          <w:rFonts w:ascii="Times New Roman" w:eastAsia="Times New Roman" w:hAnsi="Times New Roman" w:cs="Times New Roman"/>
          <w:sz w:val="24"/>
          <w:szCs w:val="24"/>
        </w:rPr>
        <w:t>v</w:t>
      </w:r>
      <w:r w:rsidR="005B37E3" w:rsidRPr="00BD345F">
        <w:rPr>
          <w:rFonts w:ascii="Times New Roman" w:eastAsia="Times New Roman" w:hAnsi="Times New Roman" w:cs="Times New Roman"/>
          <w:sz w:val="24"/>
          <w:szCs w:val="24"/>
        </w:rPr>
        <w:t xml:space="preserve"> Centre voľného času, Základnej umeleckej škole, </w:t>
      </w:r>
      <w:r w:rsidR="009B128A" w:rsidRPr="00BD345F">
        <w:rPr>
          <w:rFonts w:ascii="Times New Roman" w:eastAsia="Times New Roman" w:hAnsi="Times New Roman" w:cs="Times New Roman"/>
          <w:sz w:val="24"/>
          <w:szCs w:val="24"/>
        </w:rPr>
        <w:t xml:space="preserve">predškolských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zariade</w:t>
      </w:r>
      <w:r w:rsidR="00D30470" w:rsidRPr="00E902EF">
        <w:rPr>
          <w:rFonts w:ascii="Times New Roman" w:eastAsia="Times New Roman" w:hAnsi="Times New Roman" w:cs="Times New Roman"/>
          <w:sz w:val="24"/>
          <w:szCs w:val="24"/>
        </w:rPr>
        <w:t>niach,</w:t>
      </w:r>
      <w:r w:rsidR="008D3066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6918" w:rsidRPr="00E902EF">
        <w:rPr>
          <w:rFonts w:ascii="Times New Roman" w:eastAsia="Times New Roman" w:hAnsi="Times New Roman" w:cs="Times New Roman"/>
          <w:sz w:val="24"/>
          <w:szCs w:val="24"/>
        </w:rPr>
        <w:t>š</w:t>
      </w:r>
      <w:r w:rsidR="00D30470" w:rsidRPr="00E902EF">
        <w:rPr>
          <w:rFonts w:ascii="Times New Roman" w:eastAsia="Times New Roman" w:hAnsi="Times New Roman" w:cs="Times New Roman"/>
          <w:sz w:val="24"/>
          <w:szCs w:val="24"/>
        </w:rPr>
        <w:t xml:space="preserve">kolských </w:t>
      </w:r>
      <w:r w:rsidR="00D30470" w:rsidRPr="00E902E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zariadeniach a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školách, ku ktorým prešla na mesto </w:t>
      </w:r>
      <w:r w:rsidR="00E47FDE" w:rsidRPr="00E902EF">
        <w:rPr>
          <w:rFonts w:ascii="Times New Roman" w:eastAsia="Times New Roman" w:hAnsi="Times New Roman" w:cs="Times New Roman"/>
          <w:sz w:val="24"/>
          <w:szCs w:val="24"/>
        </w:rPr>
        <w:t xml:space="preserve">zriaďovateľská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funkcia </w:t>
      </w:r>
      <w:r w:rsidR="00E47FDE" w:rsidRPr="00E902EF">
        <w:rPr>
          <w:rFonts w:ascii="Times New Roman" w:eastAsia="Times New Roman" w:hAnsi="Times New Roman" w:cs="Times New Roman"/>
          <w:sz w:val="24"/>
          <w:szCs w:val="24"/>
        </w:rPr>
        <w:t>p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odľa osobitného predpisu</w:t>
      </w:r>
      <w:r w:rsidR="004B1696" w:rsidRPr="00E902EF">
        <w:rPr>
          <w:rStyle w:val="Odkaznapoznmkupodiarou"/>
          <w:rFonts w:ascii="Times New Roman" w:eastAsia="Times New Roman" w:hAnsi="Times New Roman" w:cs="Times New Roman"/>
          <w:sz w:val="24"/>
          <w:szCs w:val="24"/>
        </w:rPr>
        <w:footnoteReference w:id="30"/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sú </w:t>
      </w:r>
      <w:r w:rsidR="00E22E95" w:rsidRPr="00E902EF">
        <w:rPr>
          <w:rFonts w:ascii="Times New Roman" w:eastAsia="Times New Roman" w:hAnsi="Times New Roman" w:cs="Times New Roman"/>
          <w:sz w:val="24"/>
          <w:szCs w:val="24"/>
        </w:rPr>
        <w:t>uvedené v P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ríloh</w:t>
      </w:r>
      <w:r w:rsidR="00E22E95" w:rsidRPr="00E902EF">
        <w:rPr>
          <w:rFonts w:ascii="Times New Roman" w:eastAsia="Times New Roman" w:hAnsi="Times New Roman" w:cs="Times New Roman"/>
          <w:sz w:val="24"/>
          <w:szCs w:val="24"/>
        </w:rPr>
        <w:t>e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č.</w:t>
      </w:r>
      <w:r w:rsidR="00E22E9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1DB1">
        <w:rPr>
          <w:rFonts w:ascii="Times New Roman" w:eastAsia="Times New Roman" w:hAnsi="Times New Roman" w:cs="Times New Roman"/>
          <w:sz w:val="24"/>
          <w:szCs w:val="24"/>
        </w:rPr>
        <w:t>9</w:t>
      </w:r>
      <w:r w:rsidR="005E1DB1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2E95" w:rsidRPr="00E902EF"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tý</w:t>
      </w:r>
      <w:r w:rsidR="00E22E95" w:rsidRPr="00E902EF">
        <w:rPr>
          <w:rFonts w:ascii="Times New Roman" w:eastAsia="Times New Roman" w:hAnsi="Times New Roman" w:cs="Times New Roman"/>
          <w:sz w:val="24"/>
          <w:szCs w:val="24"/>
        </w:rPr>
        <w:t>m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to Zásad</w:t>
      </w:r>
      <w:r w:rsidR="00E22E95" w:rsidRPr="00E902EF">
        <w:rPr>
          <w:rFonts w:ascii="Times New Roman" w:eastAsia="Times New Roman" w:hAnsi="Times New Roman" w:cs="Times New Roman"/>
          <w:sz w:val="24"/>
          <w:szCs w:val="24"/>
        </w:rPr>
        <w:t>ám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356C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6C9F" w:rsidRPr="00E902EF">
        <w:rPr>
          <w:rFonts w:ascii="Times New Roman" w:eastAsia="Times New Roman" w:hAnsi="Times New Roman" w:cs="Times New Roman"/>
          <w:sz w:val="24"/>
          <w:szCs w:val="24"/>
        </w:rPr>
        <w:t xml:space="preserve">Minimálna cena nájmu dlhodobého hmotného hnuteľného majetku a nehmotného majetku </w:t>
      </w:r>
      <w:r w:rsidR="00356C9F">
        <w:rPr>
          <w:rFonts w:ascii="Times New Roman" w:eastAsia="Times New Roman" w:hAnsi="Times New Roman" w:cs="Times New Roman"/>
          <w:sz w:val="24"/>
          <w:szCs w:val="24"/>
        </w:rPr>
        <w:t xml:space="preserve">ktorému ešte neuplynula doba odpisovania, </w:t>
      </w:r>
      <w:r w:rsidR="00356C9F" w:rsidRPr="00E902EF">
        <w:rPr>
          <w:rFonts w:ascii="Times New Roman" w:eastAsia="Times New Roman" w:hAnsi="Times New Roman" w:cs="Times New Roman"/>
          <w:sz w:val="24"/>
          <w:szCs w:val="24"/>
        </w:rPr>
        <w:t xml:space="preserve">sa určuje podľa Prílohy č. </w:t>
      </w:r>
      <w:r w:rsidR="00356C9F">
        <w:rPr>
          <w:rFonts w:ascii="Times New Roman" w:eastAsia="Times New Roman" w:hAnsi="Times New Roman" w:cs="Times New Roman"/>
          <w:sz w:val="24"/>
          <w:szCs w:val="24"/>
        </w:rPr>
        <w:t>10</w:t>
      </w:r>
      <w:r w:rsidR="00356C9F" w:rsidRPr="00E902EF">
        <w:rPr>
          <w:rFonts w:ascii="Times New Roman" w:eastAsia="Times New Roman" w:hAnsi="Times New Roman" w:cs="Times New Roman"/>
          <w:sz w:val="24"/>
          <w:szCs w:val="24"/>
        </w:rPr>
        <w:t xml:space="preserve"> k týmto Zásadám.</w:t>
      </w:r>
      <w:ins w:id="362" w:author="kopiary" w:date="2024-12-12T13:35:00Z">
        <w:r w:rsidR="004D0C91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bookmarkStart w:id="363" w:name="_Hlk187309109"/>
        <w:bookmarkStart w:id="364" w:name="_Hlk187228839"/>
        <w:r w:rsidR="004D0C91" w:rsidRPr="005A5856">
          <w:rPr>
            <w:rFonts w:ascii="Times New Roman" w:hAnsi="Times New Roman" w:cs="Times New Roman"/>
            <w:sz w:val="24"/>
            <w:szCs w:val="24"/>
          </w:rPr>
          <w:t>Ak ide o</w:t>
        </w:r>
      </w:ins>
      <w:ins w:id="365" w:author="kopiary" w:date="2025-01-09T09:55:00Z">
        <w:r w:rsidR="005A5856" w:rsidRPr="005A5856">
          <w:rPr>
            <w:rFonts w:ascii="Times New Roman" w:hAnsi="Times New Roman" w:cs="Times New Roman"/>
            <w:sz w:val="24"/>
            <w:szCs w:val="24"/>
          </w:rPr>
          <w:t xml:space="preserve"> krátkodobý </w:t>
        </w:r>
      </w:ins>
      <w:ins w:id="366" w:author="kopiary" w:date="2024-12-12T13:35:00Z">
        <w:r w:rsidR="004D0C91" w:rsidRPr="005A5856">
          <w:rPr>
            <w:rFonts w:ascii="Times New Roman" w:hAnsi="Times New Roman" w:cs="Times New Roman"/>
            <w:sz w:val="24"/>
            <w:szCs w:val="24"/>
          </w:rPr>
          <w:t>nájo</w:t>
        </w:r>
        <w:r w:rsidR="004D0C91" w:rsidRPr="007C360D">
          <w:rPr>
            <w:rFonts w:ascii="Times New Roman" w:hAnsi="Times New Roman" w:cs="Times New Roman"/>
            <w:sz w:val="24"/>
            <w:szCs w:val="24"/>
          </w:rPr>
          <w:t xml:space="preserve">m </w:t>
        </w:r>
      </w:ins>
      <w:ins w:id="367" w:author="kopiary" w:date="2025-01-09T09:56:00Z">
        <w:r w:rsidR="005A5856" w:rsidRPr="007C360D">
          <w:rPr>
            <w:rFonts w:ascii="Times New Roman" w:hAnsi="Times New Roman" w:cs="Times New Roman"/>
            <w:sz w:val="24"/>
            <w:szCs w:val="24"/>
          </w:rPr>
          <w:t xml:space="preserve">alebo nájom hnuteľnej veci, </w:t>
        </w:r>
      </w:ins>
      <w:ins w:id="368" w:author="kopiary" w:date="2025-01-09T09:57:00Z">
        <w:r w:rsidR="005A5856" w:rsidRPr="007C360D">
          <w:rPr>
            <w:rFonts w:ascii="Times New Roman" w:hAnsi="Times New Roman" w:cs="Times New Roman"/>
            <w:sz w:val="24"/>
            <w:szCs w:val="24"/>
          </w:rPr>
          <w:t>ktorej zostatková hodnota je nižšia ako 3500,- EUR</w:t>
        </w:r>
      </w:ins>
      <w:ins w:id="369" w:author="kopiary" w:date="2025-01-09T09:56:00Z">
        <w:r w:rsidR="005A5856" w:rsidRPr="007C360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370" w:author="kopiary" w:date="2024-12-12T13:35:00Z">
        <w:r w:rsidR="004D0C91" w:rsidRPr="007C360D">
          <w:rPr>
            <w:rFonts w:ascii="Times New Roman" w:hAnsi="Times New Roman" w:cs="Times New Roman"/>
            <w:sz w:val="24"/>
            <w:szCs w:val="24"/>
          </w:rPr>
          <w:t>na</w:t>
        </w:r>
        <w:r w:rsidR="004D0C91" w:rsidRPr="005A5856">
          <w:rPr>
            <w:rFonts w:ascii="Times New Roman" w:hAnsi="Times New Roman" w:cs="Times New Roman"/>
            <w:sz w:val="24"/>
            <w:szCs w:val="24"/>
          </w:rPr>
          <w:t xml:space="preserve"> podporu všeobecne prospešných služieb</w:t>
        </w:r>
        <w:r w:rsidR="004D0C91" w:rsidRPr="005A5856">
          <w:rPr>
            <w:rFonts w:ascii="Times New Roman" w:hAnsi="Times New Roman" w:cs="Times New Roman"/>
            <w:sz w:val="24"/>
            <w:szCs w:val="24"/>
            <w:vertAlign w:val="superscript"/>
          </w:rPr>
          <w:t>3a</w:t>
        </w:r>
        <w:r w:rsidR="004D0C91" w:rsidRPr="005A5856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371" w:author="kopiary" w:date="2024-12-12T15:01:00Z">
        <w:r w:rsidR="00A652AA" w:rsidRPr="005A5856">
          <w:rPr>
            <w:rFonts w:ascii="Times New Roman" w:hAnsi="Times New Roman" w:cs="Times New Roman"/>
            <w:sz w:val="24"/>
            <w:szCs w:val="24"/>
          </w:rPr>
          <w:t xml:space="preserve">alebo </w:t>
        </w:r>
        <w:r w:rsidR="00A652AA" w:rsidRPr="005A5856">
          <w:rPr>
            <w:rFonts w:ascii="Times New Roman" w:eastAsia="Times New Roman" w:hAnsi="Times New Roman" w:cs="Times New Roman"/>
            <w:sz w:val="24"/>
            <w:szCs w:val="24"/>
          </w:rPr>
          <w:t>nájom majetku mesta obstaraného z verejných prostriedkov podľa osobitných predpisov</w:t>
        </w:r>
        <w:r w:rsidR="00A652AA" w:rsidRPr="005A5856">
          <w:rPr>
            <w:rFonts w:ascii="Times New Roman" w:eastAsia="Times New Roman" w:hAnsi="Times New Roman" w:cs="Times New Roman"/>
            <w:sz w:val="24"/>
            <w:szCs w:val="24"/>
            <w:vertAlign w:val="superscript"/>
          </w:rPr>
          <w:t>4a</w:t>
        </w:r>
        <w:r w:rsidR="00A652AA" w:rsidRPr="005A5856">
          <w:rPr>
            <w:rFonts w:ascii="Times New Roman" w:eastAsia="Times New Roman" w:hAnsi="Times New Roman" w:cs="Times New Roman"/>
            <w:sz w:val="24"/>
            <w:szCs w:val="24"/>
          </w:rPr>
          <w:t xml:space="preserve">, ak ich poskytnutie bolo podmienené povinnosťou </w:t>
        </w:r>
      </w:ins>
      <w:ins w:id="372" w:author="kopiary" w:date="2025-01-08T11:49:00Z">
        <w:r w:rsidR="007E6203" w:rsidRPr="005A5856">
          <w:rPr>
            <w:rFonts w:ascii="Times New Roman" w:eastAsia="Times New Roman" w:hAnsi="Times New Roman" w:cs="Times New Roman"/>
            <w:sz w:val="24"/>
            <w:szCs w:val="24"/>
          </w:rPr>
          <w:t>mesta</w:t>
        </w:r>
      </w:ins>
      <w:ins w:id="373" w:author="kopiary" w:date="2024-12-12T15:01:00Z">
        <w:r w:rsidR="00A652AA" w:rsidRPr="005A5856">
          <w:rPr>
            <w:rFonts w:ascii="Times New Roman" w:eastAsia="Times New Roman" w:hAnsi="Times New Roman" w:cs="Times New Roman"/>
            <w:sz w:val="24"/>
            <w:szCs w:val="24"/>
          </w:rPr>
          <w:t xml:space="preserve"> zabezpečiť využitie tohto majetku v súlade s podmienkami, za ktorých sa verejné prostriedky poskytli, </w:t>
        </w:r>
      </w:ins>
      <w:ins w:id="374" w:author="kopiary" w:date="2024-12-12T13:35:00Z">
        <w:r w:rsidR="004D0C91" w:rsidRPr="005A5856">
          <w:rPr>
            <w:rFonts w:ascii="Times New Roman" w:hAnsi="Times New Roman" w:cs="Times New Roman"/>
            <w:sz w:val="24"/>
            <w:szCs w:val="24"/>
          </w:rPr>
          <w:t>možno dohodnúť nájomné aj v nižšej sume.</w:t>
        </w:r>
      </w:ins>
      <w:bookmarkEnd w:id="363"/>
    </w:p>
    <w:bookmarkEnd w:id="364"/>
    <w:p w14:paraId="39772081" w14:textId="2EB42B3F" w:rsidR="006100F1" w:rsidRPr="00E902EF" w:rsidRDefault="009B128A">
      <w:pPr>
        <w:pStyle w:val="Odsekzoznamu"/>
        <w:numPr>
          <w:ilvl w:val="0"/>
          <w:numId w:val="69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Technickým zhodnotením prenajatého nebytového priestoru sú na účely Zásad najmä výdavky na do</w:t>
      </w:r>
      <w:r w:rsidR="00A303F1" w:rsidRPr="00E902EF">
        <w:rPr>
          <w:rFonts w:ascii="Times New Roman" w:eastAsia="Times New Roman" w:hAnsi="Times New Roman" w:cs="Times New Roman"/>
          <w:sz w:val="24"/>
          <w:szCs w:val="24"/>
        </w:rPr>
        <w:t xml:space="preserve">končené nadstavby, prístavby a </w:t>
      </w:r>
      <w:r w:rsidR="005C482B" w:rsidRPr="00E902EF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tavebné úpravy podľa ustanovení </w:t>
      </w:r>
      <w:r w:rsidR="005C482B" w:rsidRPr="00E902EF">
        <w:rPr>
          <w:rFonts w:ascii="Times New Roman" w:eastAsia="Times New Roman" w:hAnsi="Times New Roman" w:cs="Times New Roman"/>
          <w:sz w:val="24"/>
          <w:szCs w:val="24"/>
        </w:rPr>
        <w:t>osobitného predpisu</w:t>
      </w:r>
      <w:r w:rsidR="005C482B" w:rsidRPr="00E902EF">
        <w:rPr>
          <w:rStyle w:val="Odkaznapoznmkupodiarou"/>
          <w:rFonts w:ascii="Times New Roman" w:eastAsia="Times New Roman" w:hAnsi="Times New Roman" w:cs="Times New Roman"/>
          <w:sz w:val="24"/>
          <w:szCs w:val="24"/>
        </w:rPr>
        <w:footnoteReference w:id="31"/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, rekonštrukcie, modernizácie a inštalácie nových technologických a iných zariadení opodstatnené a využiteľné pre prenajímateľa aj v budúcnosti. Rekonštrukciou sa na účely </w:t>
      </w:r>
      <w:r w:rsidR="005C482B" w:rsidRPr="00E902EF">
        <w:rPr>
          <w:rFonts w:ascii="Times New Roman" w:eastAsia="Times New Roman" w:hAnsi="Times New Roman" w:cs="Times New Roman"/>
          <w:sz w:val="24"/>
          <w:szCs w:val="24"/>
        </w:rPr>
        <w:t xml:space="preserve">týchto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Zásad rozumejú také zásahy do nebytového priestoru, ktoré majú za následok zmenu jeho účelu </w:t>
      </w:r>
      <w:r w:rsidR="00351C6E" w:rsidRPr="00E902EF">
        <w:rPr>
          <w:rFonts w:ascii="Times New Roman" w:eastAsia="Times New Roman" w:hAnsi="Times New Roman" w:cs="Times New Roman"/>
          <w:sz w:val="24"/>
          <w:szCs w:val="24"/>
        </w:rPr>
        <w:t>užívania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alebo technických parametrov, pričom za zmenu technických parametrov nemožno považovať zámenu použitého materiálu pri dodržaní porovnateľných vlastností. Modernizáciou sa na účely </w:t>
      </w:r>
      <w:r w:rsidR="005C482B" w:rsidRPr="00E902EF">
        <w:rPr>
          <w:rFonts w:ascii="Times New Roman" w:eastAsia="Times New Roman" w:hAnsi="Times New Roman" w:cs="Times New Roman"/>
          <w:sz w:val="24"/>
          <w:szCs w:val="24"/>
        </w:rPr>
        <w:t xml:space="preserve">týchto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Zásad rozumie rozšírenie vybavenosti alebo použi</w:t>
      </w:r>
      <w:r w:rsidR="00790110" w:rsidRPr="00E902EF">
        <w:rPr>
          <w:rFonts w:ascii="Times New Roman" w:eastAsia="Times New Roman" w:hAnsi="Times New Roman" w:cs="Times New Roman"/>
          <w:sz w:val="24"/>
          <w:szCs w:val="24"/>
        </w:rPr>
        <w:t xml:space="preserve">teľnosti nebytového priestoru o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také súčasti, ktoré nebytový priestor pôvodne neobsahoval, pričom tvoria neoddeliteľnú súčasť tohto nebytového priestoru. Technické zhodnotenie môže náj</w:t>
      </w:r>
      <w:r w:rsidR="00B75AB2" w:rsidRPr="00E902EF">
        <w:rPr>
          <w:rFonts w:ascii="Times New Roman" w:eastAsia="Times New Roman" w:hAnsi="Times New Roman" w:cs="Times New Roman"/>
          <w:sz w:val="24"/>
          <w:szCs w:val="24"/>
        </w:rPr>
        <w:t xml:space="preserve">omca v predmete nájmu vykonať v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rozsahu </w:t>
      </w:r>
      <w:r w:rsidR="00790110" w:rsidRPr="00E902EF">
        <w:rPr>
          <w:rFonts w:ascii="Times New Roman" w:eastAsia="Times New Roman" w:hAnsi="Times New Roman" w:cs="Times New Roman"/>
          <w:sz w:val="24"/>
          <w:szCs w:val="24"/>
        </w:rPr>
        <w:t>a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0110" w:rsidRPr="00E902EF">
        <w:rPr>
          <w:rFonts w:ascii="Times New Roman" w:eastAsia="Times New Roman" w:hAnsi="Times New Roman" w:cs="Times New Roman"/>
          <w:sz w:val="24"/>
          <w:szCs w:val="24"/>
        </w:rPr>
        <w:t xml:space="preserve">v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časovom harmonograme t</w:t>
      </w:r>
      <w:r w:rsidR="00790110" w:rsidRPr="00E902EF">
        <w:rPr>
          <w:rFonts w:ascii="Times New Roman" w:eastAsia="Times New Roman" w:hAnsi="Times New Roman" w:cs="Times New Roman"/>
          <w:sz w:val="24"/>
          <w:szCs w:val="24"/>
        </w:rPr>
        <w:t xml:space="preserve">akýchto opráv a úprav, ako aj v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rozsahu</w:t>
      </w:r>
      <w:r w:rsidR="00790110" w:rsidRPr="00E902E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vo výške nákladov len na základe predchádzajúceho </w:t>
      </w:r>
      <w:r w:rsidR="00351C6E" w:rsidRPr="00E902EF">
        <w:rPr>
          <w:rFonts w:ascii="Times New Roman" w:eastAsia="Times New Roman" w:hAnsi="Times New Roman" w:cs="Times New Roman"/>
          <w:sz w:val="24"/>
          <w:szCs w:val="24"/>
        </w:rPr>
        <w:t xml:space="preserve">písomného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s</w:t>
      </w:r>
      <w:r w:rsidR="00351C6E" w:rsidRPr="00E902EF">
        <w:rPr>
          <w:rFonts w:ascii="Times New Roman" w:eastAsia="Times New Roman" w:hAnsi="Times New Roman" w:cs="Times New Roman"/>
          <w:sz w:val="24"/>
          <w:szCs w:val="24"/>
        </w:rPr>
        <w:t>úhlasu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prenajímateľa</w:t>
      </w:r>
      <w:r w:rsidR="00855D44" w:rsidRPr="00E902EF">
        <w:rPr>
          <w:rFonts w:ascii="Times New Roman" w:eastAsia="Times New Roman" w:hAnsi="Times New Roman" w:cs="Times New Roman"/>
          <w:sz w:val="24"/>
          <w:szCs w:val="24"/>
        </w:rPr>
        <w:t xml:space="preserve"> podľa § 17 </w:t>
      </w:r>
      <w:r w:rsidR="008B615C" w:rsidRPr="00E902EF">
        <w:rPr>
          <w:rFonts w:ascii="Times New Roman" w:eastAsia="Times New Roman" w:hAnsi="Times New Roman" w:cs="Times New Roman"/>
          <w:sz w:val="24"/>
          <w:szCs w:val="24"/>
        </w:rPr>
        <w:t xml:space="preserve">ods. 6 </w:t>
      </w:r>
      <w:r w:rsidR="00855D44" w:rsidRPr="00E902EF">
        <w:rPr>
          <w:rFonts w:ascii="Times New Roman" w:eastAsia="Times New Roman" w:hAnsi="Times New Roman" w:cs="Times New Roman"/>
          <w:sz w:val="24"/>
          <w:szCs w:val="24"/>
        </w:rPr>
        <w:t>týchto Zásad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. Podkladom pre rozhodnutie prenajímateľa o</w:t>
      </w:r>
      <w:r w:rsidR="00AB6E83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uskutočnení technického zhodnotenia je predloženie príslušnej dokumentácie nájomcom, pokiaľ pôjde o technické zhodnotenie, ktoré si vyžaduje vypracovanie potrebnej dokumentácie nájmu. V</w:t>
      </w:r>
      <w:r w:rsidR="00AB6E83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tomto prípade je možné nájomné dohodnúť aj vo forme naturálneho plnenia, s</w:t>
      </w:r>
      <w:r w:rsidR="00CE742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tým, že nájomca do 30 dní</w:t>
      </w:r>
      <w:r w:rsidR="008D44F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od nadobudnutia právoplatnosti kolaudačného rozhodnutia odovzdá </w:t>
      </w:r>
      <w:r w:rsidR="00214BC2" w:rsidRPr="00E902EF">
        <w:rPr>
          <w:rFonts w:ascii="Times New Roman" w:eastAsia="Times New Roman" w:hAnsi="Times New Roman" w:cs="Times New Roman"/>
          <w:sz w:val="24"/>
          <w:szCs w:val="24"/>
        </w:rPr>
        <w:t>technické zhodnotenie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do majetku mesta.</w:t>
      </w:r>
      <w:r w:rsidR="005C482B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36B13B7" w14:textId="28F21D3B" w:rsidR="009B128A" w:rsidRPr="00E902EF" w:rsidRDefault="00FE130B">
      <w:pPr>
        <w:pStyle w:val="Odsekzoznamu"/>
        <w:numPr>
          <w:ilvl w:val="0"/>
          <w:numId w:val="69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Predchádzajúci súhlas s v</w:t>
      </w:r>
      <w:r w:rsidR="006100F1" w:rsidRPr="00E902EF">
        <w:rPr>
          <w:rFonts w:ascii="Times New Roman" w:eastAsia="Times New Roman" w:hAnsi="Times New Roman" w:cs="Times New Roman"/>
          <w:sz w:val="24"/>
          <w:szCs w:val="24"/>
        </w:rPr>
        <w:t>ykonan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ím</w:t>
      </w:r>
      <w:r w:rsidR="006100F1" w:rsidRPr="00E902EF"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echnické</w:t>
      </w:r>
      <w:r w:rsidR="006100F1" w:rsidRPr="00E902EF">
        <w:rPr>
          <w:rFonts w:ascii="Times New Roman" w:eastAsia="Times New Roman" w:hAnsi="Times New Roman" w:cs="Times New Roman"/>
          <w:sz w:val="24"/>
          <w:szCs w:val="24"/>
        </w:rPr>
        <w:t>ho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zhodnoteni</w:t>
      </w:r>
      <w:r w:rsidR="006100F1" w:rsidRPr="00E902EF">
        <w:rPr>
          <w:rFonts w:ascii="Times New Roman" w:eastAsia="Times New Roman" w:hAnsi="Times New Roman" w:cs="Times New Roman"/>
          <w:sz w:val="24"/>
          <w:szCs w:val="24"/>
        </w:rPr>
        <w:t>a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00F1" w:rsidRPr="00E902EF">
        <w:rPr>
          <w:rFonts w:ascii="Times New Roman" w:eastAsia="Times New Roman" w:hAnsi="Times New Roman" w:cs="Times New Roman"/>
          <w:sz w:val="24"/>
          <w:szCs w:val="24"/>
        </w:rPr>
        <w:t xml:space="preserve">majetku mesta v nájme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 w:rsidR="006100F1" w:rsidRPr="00E902EF">
        <w:rPr>
          <w:rFonts w:ascii="Times New Roman" w:eastAsia="Times New Roman" w:hAnsi="Times New Roman" w:cs="Times New Roman"/>
          <w:sz w:val="24"/>
          <w:szCs w:val="24"/>
        </w:rPr>
        <w:t>hodnoty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10</w:t>
      </w:r>
      <w:r w:rsidR="00D2002E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000</w:t>
      </w:r>
      <w:r w:rsidR="00AB6E83" w:rsidRPr="00E902EF">
        <w:rPr>
          <w:rFonts w:ascii="Times New Roman" w:eastAsia="Times New Roman" w:hAnsi="Times New Roman" w:cs="Times New Roman"/>
          <w:sz w:val="24"/>
          <w:szCs w:val="24"/>
        </w:rPr>
        <w:t>,-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AB6E83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6100F1" w:rsidRPr="00E902EF">
        <w:rPr>
          <w:rFonts w:ascii="Times New Roman" w:eastAsia="Times New Roman" w:hAnsi="Times New Roman" w:cs="Times New Roman"/>
          <w:sz w:val="24"/>
          <w:szCs w:val="24"/>
        </w:rPr>
        <w:t xml:space="preserve">jeho započítanie voči splatnému nájomnému za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obdobie nájmu </w:t>
      </w:r>
      <w:r w:rsidR="006100F1" w:rsidRPr="00E902EF">
        <w:rPr>
          <w:rFonts w:ascii="Times New Roman" w:eastAsia="Times New Roman" w:hAnsi="Times New Roman" w:cs="Times New Roman"/>
          <w:sz w:val="24"/>
          <w:szCs w:val="24"/>
        </w:rPr>
        <w:t xml:space="preserve">max.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3 rokov schvaľuje primátor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mesta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, nad stanovený limit schvaľuje </w:t>
      </w:r>
      <w:r w:rsidR="005C482B" w:rsidRPr="00E902EF">
        <w:rPr>
          <w:rFonts w:ascii="Times New Roman" w:eastAsia="Times New Roman" w:hAnsi="Times New Roman" w:cs="Times New Roman"/>
          <w:sz w:val="24"/>
          <w:szCs w:val="24"/>
        </w:rPr>
        <w:t>mestské zastupiteľstvo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pred začatím prác, inak hodnota nad stanovený limit nemôže byť predmetom zápočtu.</w:t>
      </w:r>
      <w:r w:rsidR="005C482B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Prenajímateľ a</w:t>
      </w:r>
      <w:r w:rsidR="008D44F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nájomca v</w:t>
      </w:r>
      <w:r w:rsidR="008D44F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zmluve dohodnú spôsob prechodu technického zhodnotenia do majetku prenajímateľa</w:t>
      </w:r>
      <w:r w:rsidR="00214BC2" w:rsidRPr="00E902EF">
        <w:rPr>
          <w:rFonts w:ascii="Times New Roman" w:eastAsia="Times New Roman" w:hAnsi="Times New Roman" w:cs="Times New Roman"/>
          <w:sz w:val="24"/>
          <w:szCs w:val="24"/>
        </w:rPr>
        <w:t xml:space="preserve"> (prílohou </w:t>
      </w:r>
      <w:r w:rsidR="008B615C" w:rsidRPr="00E902EF">
        <w:rPr>
          <w:rFonts w:ascii="Times New Roman" w:eastAsia="Times New Roman" w:hAnsi="Times New Roman" w:cs="Times New Roman"/>
          <w:sz w:val="24"/>
          <w:szCs w:val="24"/>
        </w:rPr>
        <w:t xml:space="preserve">zmluvy </w:t>
      </w:r>
      <w:r w:rsidR="00214BC2" w:rsidRPr="00E902EF">
        <w:rPr>
          <w:rFonts w:ascii="Times New Roman" w:eastAsia="Times New Roman" w:hAnsi="Times New Roman" w:cs="Times New Roman"/>
          <w:sz w:val="24"/>
          <w:szCs w:val="24"/>
        </w:rPr>
        <w:t xml:space="preserve">sú </w:t>
      </w:r>
      <w:r w:rsidR="008B615C" w:rsidRPr="00E902EF">
        <w:rPr>
          <w:rFonts w:ascii="Times New Roman" w:eastAsia="Times New Roman" w:hAnsi="Times New Roman" w:cs="Times New Roman"/>
          <w:sz w:val="24"/>
          <w:szCs w:val="24"/>
        </w:rPr>
        <w:t>daňové</w:t>
      </w:r>
      <w:r w:rsidR="008C575C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4BC2" w:rsidRPr="00E902EF">
        <w:rPr>
          <w:rFonts w:ascii="Times New Roman" w:eastAsia="Times New Roman" w:hAnsi="Times New Roman" w:cs="Times New Roman"/>
          <w:sz w:val="24"/>
          <w:szCs w:val="24"/>
        </w:rPr>
        <w:t xml:space="preserve">doklady </w:t>
      </w:r>
      <w:r w:rsidR="008B615C" w:rsidRPr="00E902EF">
        <w:rPr>
          <w:rFonts w:ascii="Times New Roman" w:eastAsia="Times New Roman" w:hAnsi="Times New Roman" w:cs="Times New Roman"/>
          <w:sz w:val="24"/>
          <w:szCs w:val="24"/>
        </w:rPr>
        <w:t xml:space="preserve">preukazujúce hodnotu technického </w:t>
      </w:r>
      <w:r w:rsidR="00214BC2" w:rsidRPr="00E902EF">
        <w:rPr>
          <w:rFonts w:ascii="Times New Roman" w:eastAsia="Times New Roman" w:hAnsi="Times New Roman" w:cs="Times New Roman"/>
          <w:sz w:val="24"/>
          <w:szCs w:val="24"/>
        </w:rPr>
        <w:t>zhodnotenia</w:t>
      </w:r>
      <w:r w:rsidR="008B615C" w:rsidRPr="00E902EF">
        <w:rPr>
          <w:rFonts w:ascii="Times New Roman" w:eastAsia="Times New Roman" w:hAnsi="Times New Roman" w:cs="Times New Roman"/>
          <w:sz w:val="24"/>
          <w:szCs w:val="24"/>
        </w:rPr>
        <w:t>, napr. faktúry spolu s potvrdením o ich úhrade</w:t>
      </w:r>
      <w:r w:rsidR="00214BC2" w:rsidRPr="00E902EF">
        <w:rPr>
          <w:rFonts w:ascii="Times New Roman" w:eastAsia="Times New Roman" w:hAnsi="Times New Roman" w:cs="Times New Roman"/>
          <w:sz w:val="24"/>
          <w:szCs w:val="24"/>
        </w:rPr>
        <w:t>)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CC1022" w14:textId="77777777" w:rsidR="00D2002E" w:rsidRPr="00E902EF" w:rsidRDefault="00D2002E" w:rsidP="00BB59E0">
      <w:pPr>
        <w:pStyle w:val="Odsekzoznamu"/>
        <w:spacing w:after="0"/>
        <w:ind w:left="360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70F1E0" w14:textId="0FADCC87" w:rsidR="008F2A07" w:rsidRPr="00E902EF" w:rsidRDefault="007A7AC5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="00AB6E83" w:rsidRPr="00E902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3054B" w:rsidRPr="00E902EF">
        <w:rPr>
          <w:rFonts w:ascii="Times New Roman" w:eastAsia="Times New Roman" w:hAnsi="Times New Roman" w:cs="Times New Roman"/>
          <w:b/>
          <w:sz w:val="24"/>
          <w:szCs w:val="24"/>
        </w:rPr>
        <w:t>18</w:t>
      </w:r>
    </w:p>
    <w:p w14:paraId="1A406367" w14:textId="0CC768BC" w:rsidR="00E476F0" w:rsidRDefault="009B128A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Nakladanie s prebytočným a</w:t>
      </w:r>
      <w:r w:rsidR="00C04EC4"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neupotrebiteľným</w:t>
      </w:r>
      <w:r w:rsidR="00C04EC4"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majetkom mesta</w:t>
      </w:r>
    </w:p>
    <w:p w14:paraId="5848367D" w14:textId="77777777" w:rsidR="00E476F0" w:rsidRPr="00E902EF" w:rsidRDefault="00E476F0" w:rsidP="006E693F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7C1711" w14:textId="77777777" w:rsidR="002154CC" w:rsidRPr="00E902EF" w:rsidRDefault="00A73344" w:rsidP="006E693F">
      <w:pPr>
        <w:pStyle w:val="Odsekzoznamu"/>
        <w:numPr>
          <w:ilvl w:val="0"/>
          <w:numId w:val="35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75" w:name="_Hlk72153484"/>
      <w:r w:rsidRPr="00E902EF">
        <w:rPr>
          <w:rFonts w:ascii="Times New Roman" w:eastAsia="Times New Roman" w:hAnsi="Times New Roman" w:cs="Times New Roman"/>
          <w:sz w:val="24"/>
          <w:szCs w:val="24"/>
        </w:rPr>
        <w:lastRenderedPageBreak/>
        <w:t>Trvale p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rebytočný majetok mesta je hnuteľný a nehnuteľný majetok mesta, ktorý mesto</w:t>
      </w:r>
      <w:r w:rsidR="00BC2EE4" w:rsidRPr="00E902EF">
        <w:rPr>
          <w:rFonts w:ascii="Times New Roman" w:eastAsia="Times New Roman" w:hAnsi="Times New Roman" w:cs="Times New Roman"/>
          <w:sz w:val="24"/>
          <w:szCs w:val="24"/>
        </w:rPr>
        <w:br/>
      </w:r>
      <w:r w:rsidR="00790110" w:rsidRPr="00E902E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mestské právnické osoby trvale nepotrebujú na plnenie svojich úloh</w:t>
      </w:r>
      <w:bookmarkEnd w:id="375"/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CF5891D" w14:textId="58C4A790" w:rsidR="00B43715" w:rsidRPr="00E902EF" w:rsidRDefault="00A73344" w:rsidP="006E693F">
      <w:pPr>
        <w:pStyle w:val="Odsekzoznamu"/>
        <w:numPr>
          <w:ilvl w:val="0"/>
          <w:numId w:val="35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Dočasne prebytočný majetok mesta je hnuteľný alebo nehnuteľný majetok mesta, ktorý mesto a mestské právnické osoby dočasne nepotrebujú na plnenie svojich úloh a z hľadiska hospodárnosti je </w:t>
      </w:r>
      <w:r w:rsidR="00E42786" w:rsidRPr="00E902EF">
        <w:rPr>
          <w:rFonts w:ascii="Times New Roman" w:eastAsia="Times New Roman" w:hAnsi="Times New Roman" w:cs="Times New Roman"/>
          <w:sz w:val="24"/>
          <w:szCs w:val="24"/>
        </w:rPr>
        <w:t xml:space="preserve">efektívnejšie 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účeln</w:t>
      </w:r>
      <w:r w:rsidR="00E42786" w:rsidRPr="00E902EF">
        <w:rPr>
          <w:rFonts w:ascii="Times New Roman" w:eastAsia="Times New Roman" w:hAnsi="Times New Roman" w:cs="Times New Roman"/>
          <w:sz w:val="24"/>
          <w:szCs w:val="24"/>
        </w:rPr>
        <w:t>ejšie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tento majetok prenajať.</w:t>
      </w:r>
    </w:p>
    <w:p w14:paraId="05D18EBE" w14:textId="1063395E" w:rsidR="00A10F99" w:rsidRPr="00A10F99" w:rsidRDefault="009B128A" w:rsidP="006E693F">
      <w:pPr>
        <w:pStyle w:val="Default0"/>
        <w:numPr>
          <w:ilvl w:val="0"/>
          <w:numId w:val="35"/>
        </w:numPr>
        <w:spacing w:after="27" w:line="276" w:lineRule="auto"/>
        <w:ind w:left="567" w:right="141" w:hanging="567"/>
        <w:jc w:val="both"/>
        <w:rPr>
          <w:sz w:val="23"/>
          <w:szCs w:val="23"/>
        </w:rPr>
      </w:pPr>
      <w:r w:rsidRPr="00A10F99">
        <w:rPr>
          <w:rFonts w:eastAsia="Times New Roman"/>
        </w:rPr>
        <w:t xml:space="preserve">Neupotrebiteľný majetok mesta je hnuteľný a nehnuteľný majetok mesta, ktorý pre svoje úplné opotrebovanie alebo poškodenie, zastaranosť alebo nehospodárnosť v </w:t>
      </w:r>
      <w:r w:rsidR="00790110" w:rsidRPr="00A10F99">
        <w:rPr>
          <w:rFonts w:eastAsia="Times New Roman"/>
        </w:rPr>
        <w:t>p</w:t>
      </w:r>
      <w:r w:rsidRPr="00A10F99">
        <w:rPr>
          <w:rFonts w:eastAsia="Times New Roman"/>
        </w:rPr>
        <w:t xml:space="preserve">revádzke nemôže slúžiť </w:t>
      </w:r>
      <w:r w:rsidR="00790110" w:rsidRPr="00A10F99">
        <w:rPr>
          <w:rFonts w:eastAsia="Times New Roman"/>
        </w:rPr>
        <w:t>svojmu účelu.</w:t>
      </w:r>
      <w:r w:rsidR="00A10F99" w:rsidRPr="00A10F99">
        <w:rPr>
          <w:rFonts w:eastAsia="Times New Roman"/>
        </w:rPr>
        <w:t xml:space="preserve"> </w:t>
      </w:r>
      <w:r w:rsidR="00A10F99" w:rsidRPr="00A10F99">
        <w:rPr>
          <w:sz w:val="23"/>
          <w:szCs w:val="23"/>
        </w:rPr>
        <w:t xml:space="preserve"> </w:t>
      </w:r>
    </w:p>
    <w:p w14:paraId="686067C9" w14:textId="2C5100FC" w:rsidR="00634F64" w:rsidRPr="00E902EF" w:rsidRDefault="00634F64" w:rsidP="006E693F">
      <w:pPr>
        <w:pStyle w:val="Odsekzoznamu"/>
        <w:numPr>
          <w:ilvl w:val="0"/>
          <w:numId w:val="35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O</w:t>
      </w:r>
      <w:r w:rsidR="00A73344" w:rsidRPr="00E902EF">
        <w:rPr>
          <w:rFonts w:ascii="Times New Roman" w:hAnsi="Times New Roman" w:cs="Times New Roman"/>
          <w:sz w:val="24"/>
          <w:szCs w:val="24"/>
        </w:rPr>
        <w:t xml:space="preserve"> trvalej </w:t>
      </w:r>
      <w:r w:rsidRPr="00E902EF">
        <w:rPr>
          <w:rFonts w:ascii="Times New Roman" w:hAnsi="Times New Roman" w:cs="Times New Roman"/>
          <w:sz w:val="24"/>
          <w:szCs w:val="24"/>
        </w:rPr>
        <w:t xml:space="preserve">prebytočnosti </w:t>
      </w:r>
      <w:r w:rsidR="00325EAE" w:rsidRPr="00E902EF">
        <w:rPr>
          <w:rFonts w:ascii="Times New Roman" w:hAnsi="Times New Roman" w:cs="Times New Roman"/>
          <w:sz w:val="24"/>
          <w:szCs w:val="24"/>
        </w:rPr>
        <w:t xml:space="preserve">alebo neupotrebiteľnosti </w:t>
      </w:r>
      <w:r w:rsidRPr="00E902EF">
        <w:rPr>
          <w:rFonts w:ascii="Times New Roman" w:hAnsi="Times New Roman" w:cs="Times New Roman"/>
          <w:sz w:val="24"/>
          <w:szCs w:val="24"/>
        </w:rPr>
        <w:t xml:space="preserve">nehnuteľného majetku </w:t>
      </w:r>
      <w:r w:rsidR="003F6B04" w:rsidRPr="00E902EF">
        <w:rPr>
          <w:rFonts w:ascii="Times New Roman" w:hAnsi="Times New Roman" w:cs="Times New Roman"/>
          <w:sz w:val="24"/>
          <w:szCs w:val="24"/>
        </w:rPr>
        <w:t xml:space="preserve">mesta </w:t>
      </w:r>
      <w:r w:rsidRPr="00E902EF">
        <w:rPr>
          <w:rFonts w:ascii="Times New Roman" w:hAnsi="Times New Roman" w:cs="Times New Roman"/>
          <w:sz w:val="24"/>
          <w:szCs w:val="24"/>
        </w:rPr>
        <w:t>vždy rozhoduje mestské zastupiteľstvo.</w:t>
      </w:r>
    </w:p>
    <w:p w14:paraId="557A78B1" w14:textId="14E3722E" w:rsidR="00634F64" w:rsidRPr="00E902EF" w:rsidRDefault="00634F64" w:rsidP="006E693F">
      <w:pPr>
        <w:pStyle w:val="Odsekzoznamu"/>
        <w:numPr>
          <w:ilvl w:val="0"/>
          <w:numId w:val="35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O</w:t>
      </w:r>
      <w:r w:rsidR="00A73344" w:rsidRPr="00E902EF">
        <w:rPr>
          <w:rFonts w:ascii="Times New Roman" w:hAnsi="Times New Roman" w:cs="Times New Roman"/>
          <w:sz w:val="24"/>
          <w:szCs w:val="24"/>
        </w:rPr>
        <w:t xml:space="preserve"> trvalej </w:t>
      </w:r>
      <w:r w:rsidRPr="00E902EF">
        <w:rPr>
          <w:rFonts w:ascii="Times New Roman" w:hAnsi="Times New Roman" w:cs="Times New Roman"/>
          <w:sz w:val="24"/>
          <w:szCs w:val="24"/>
        </w:rPr>
        <w:t xml:space="preserve">prebytočnosti alebo neupotrebiteľnosti hnuteľného majetku </w:t>
      </w:r>
      <w:r w:rsidR="003F6B04" w:rsidRPr="00E902EF">
        <w:rPr>
          <w:rFonts w:ascii="Times New Roman" w:hAnsi="Times New Roman" w:cs="Times New Roman"/>
          <w:sz w:val="24"/>
          <w:szCs w:val="24"/>
        </w:rPr>
        <w:t xml:space="preserve">mesta </w:t>
      </w:r>
      <w:r w:rsidRPr="00E902EF">
        <w:rPr>
          <w:rFonts w:ascii="Times New Roman" w:hAnsi="Times New Roman" w:cs="Times New Roman"/>
          <w:sz w:val="24"/>
          <w:szCs w:val="24"/>
        </w:rPr>
        <w:t>rozhoduje</w:t>
      </w:r>
      <w:r w:rsidR="00D1468F" w:rsidRPr="00E902EF">
        <w:rPr>
          <w:rFonts w:ascii="Times New Roman" w:hAnsi="Times New Roman" w:cs="Times New Roman"/>
          <w:sz w:val="24"/>
          <w:szCs w:val="24"/>
        </w:rPr>
        <w:t>:</w:t>
      </w:r>
    </w:p>
    <w:p w14:paraId="5674F3A5" w14:textId="358874C7" w:rsidR="00634F64" w:rsidRPr="00E902EF" w:rsidRDefault="00634F64" w:rsidP="006E693F">
      <w:pPr>
        <w:pStyle w:val="Odsekzoznamu"/>
        <w:numPr>
          <w:ilvl w:val="0"/>
          <w:numId w:val="40"/>
        </w:num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mestské zastupiteľstvo, ak zostatková hodnota takéhoto majetku je </w:t>
      </w:r>
      <w:r w:rsidR="00E21C19" w:rsidRPr="00E902EF">
        <w:rPr>
          <w:rFonts w:ascii="Times New Roman" w:hAnsi="Times New Roman" w:cs="Times New Roman"/>
          <w:sz w:val="24"/>
          <w:szCs w:val="24"/>
        </w:rPr>
        <w:t xml:space="preserve">vyššia ako </w:t>
      </w:r>
      <w:r w:rsidRPr="00E902EF">
        <w:rPr>
          <w:rFonts w:ascii="Times New Roman" w:hAnsi="Times New Roman" w:cs="Times New Roman"/>
          <w:sz w:val="24"/>
          <w:szCs w:val="24"/>
        </w:rPr>
        <w:t>3</w:t>
      </w:r>
      <w:r w:rsidR="00356C9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500</w:t>
      </w:r>
      <w:r w:rsidR="009D30C7" w:rsidRPr="00E902EF">
        <w:rPr>
          <w:rFonts w:ascii="Times New Roman" w:hAnsi="Times New Roman" w:cs="Times New Roman"/>
          <w:sz w:val="24"/>
          <w:szCs w:val="24"/>
        </w:rPr>
        <w:t>,-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FD37B6" w:rsidRPr="00E902EF">
        <w:rPr>
          <w:rFonts w:ascii="Times New Roman" w:hAnsi="Times New Roman" w:cs="Times New Roman"/>
          <w:sz w:val="24"/>
          <w:szCs w:val="24"/>
        </w:rPr>
        <w:t>EUR</w:t>
      </w:r>
      <w:r w:rsidR="00E21C19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5FB3D682" w14:textId="21B16F4C" w:rsidR="00634F64" w:rsidRPr="00E902EF" w:rsidRDefault="00634F64" w:rsidP="006E693F">
      <w:pPr>
        <w:pStyle w:val="Odsekzoznamu"/>
        <w:numPr>
          <w:ilvl w:val="0"/>
          <w:numId w:val="40"/>
        </w:numPr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primátor mesta, </w:t>
      </w:r>
      <w:r w:rsidR="003F6B04" w:rsidRPr="00E902EF">
        <w:rPr>
          <w:rFonts w:ascii="Times New Roman" w:hAnsi="Times New Roman" w:cs="Times New Roman"/>
          <w:sz w:val="24"/>
          <w:szCs w:val="24"/>
        </w:rPr>
        <w:t xml:space="preserve">na základe odporúčania vyraďovacej komisie mesta alebo mestskej právnickej osoby </w:t>
      </w:r>
      <w:r w:rsidR="00E21C19" w:rsidRPr="00E902EF">
        <w:rPr>
          <w:rFonts w:ascii="Times New Roman" w:hAnsi="Times New Roman" w:cs="Times New Roman"/>
          <w:sz w:val="24"/>
          <w:szCs w:val="24"/>
        </w:rPr>
        <w:t xml:space="preserve">do </w:t>
      </w:r>
      <w:r w:rsidRPr="00E902EF">
        <w:rPr>
          <w:rFonts w:ascii="Times New Roman" w:hAnsi="Times New Roman" w:cs="Times New Roman"/>
          <w:sz w:val="24"/>
          <w:szCs w:val="24"/>
        </w:rPr>
        <w:t>zostatkov</w:t>
      </w:r>
      <w:r w:rsidR="00E21C19" w:rsidRPr="00E902EF">
        <w:rPr>
          <w:rFonts w:ascii="Times New Roman" w:hAnsi="Times New Roman" w:cs="Times New Roman"/>
          <w:sz w:val="24"/>
          <w:szCs w:val="24"/>
        </w:rPr>
        <w:t>ej</w:t>
      </w:r>
      <w:r w:rsidRPr="00E902EF">
        <w:rPr>
          <w:rFonts w:ascii="Times New Roman" w:hAnsi="Times New Roman" w:cs="Times New Roman"/>
          <w:sz w:val="24"/>
          <w:szCs w:val="24"/>
        </w:rPr>
        <w:t xml:space="preserve"> hodnot</w:t>
      </w:r>
      <w:r w:rsidR="00E21C19" w:rsidRPr="00E902EF">
        <w:rPr>
          <w:rFonts w:ascii="Times New Roman" w:hAnsi="Times New Roman" w:cs="Times New Roman"/>
          <w:sz w:val="24"/>
          <w:szCs w:val="24"/>
        </w:rPr>
        <w:t>y</w:t>
      </w:r>
      <w:r w:rsidRPr="00E902EF">
        <w:rPr>
          <w:rFonts w:ascii="Times New Roman" w:hAnsi="Times New Roman" w:cs="Times New Roman"/>
          <w:sz w:val="24"/>
          <w:szCs w:val="24"/>
        </w:rPr>
        <w:t xml:space="preserve"> takéhoto majetku</w:t>
      </w:r>
      <w:r w:rsidR="000529B4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3</w:t>
      </w:r>
      <w:r w:rsidR="00727B60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500</w:t>
      </w:r>
      <w:r w:rsidR="009D30C7" w:rsidRPr="00E902EF">
        <w:rPr>
          <w:rFonts w:ascii="Times New Roman" w:hAnsi="Times New Roman" w:cs="Times New Roman"/>
          <w:sz w:val="24"/>
          <w:szCs w:val="24"/>
        </w:rPr>
        <w:t>,-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FD37B6" w:rsidRPr="00E902EF">
        <w:rPr>
          <w:rFonts w:ascii="Times New Roman" w:hAnsi="Times New Roman" w:cs="Times New Roman"/>
          <w:sz w:val="24"/>
          <w:szCs w:val="24"/>
        </w:rPr>
        <w:t>EUR</w:t>
      </w:r>
      <w:r w:rsidRPr="00E902EF">
        <w:rPr>
          <w:rFonts w:ascii="Times New Roman" w:hAnsi="Times New Roman" w:cs="Times New Roman"/>
          <w:sz w:val="24"/>
          <w:szCs w:val="24"/>
        </w:rPr>
        <w:t>.</w:t>
      </w:r>
    </w:p>
    <w:p w14:paraId="42F1B7F5" w14:textId="754BDEB8" w:rsidR="008A677E" w:rsidRPr="00E902EF" w:rsidRDefault="008A677E">
      <w:pPr>
        <w:pStyle w:val="Odsekzoznamu"/>
        <w:numPr>
          <w:ilvl w:val="0"/>
          <w:numId w:val="35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O dočasnej prebytočnosti nehnuteľného majetku rozhoduje primátor mesta, na základe odporúčania vyraďovacej komisie mesta</w:t>
      </w:r>
      <w:r w:rsidR="00D729A0">
        <w:rPr>
          <w:rFonts w:ascii="Times New Roman" w:hAnsi="Times New Roman" w:cs="Times New Roman"/>
          <w:sz w:val="24"/>
          <w:szCs w:val="24"/>
        </w:rPr>
        <w:t>.</w:t>
      </w:r>
      <w:r w:rsidR="00E476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6CA03A" w14:textId="35043C28" w:rsidR="002154CC" w:rsidRPr="00E902EF" w:rsidRDefault="00634F64">
      <w:pPr>
        <w:pStyle w:val="Odsekzoznamu"/>
        <w:numPr>
          <w:ilvl w:val="0"/>
          <w:numId w:val="35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Vyraďovaciu komisiu mesta vymenúva a odvoláva primátor</w:t>
      </w:r>
      <w:r w:rsidR="00C1735C" w:rsidRPr="00E902EF">
        <w:rPr>
          <w:rFonts w:ascii="Times New Roman" w:hAnsi="Times New Roman" w:cs="Times New Roman"/>
          <w:sz w:val="24"/>
          <w:szCs w:val="24"/>
        </w:rPr>
        <w:t xml:space="preserve"> mesta</w:t>
      </w:r>
      <w:r w:rsidRPr="00E902EF">
        <w:rPr>
          <w:rFonts w:ascii="Times New Roman" w:hAnsi="Times New Roman" w:cs="Times New Roman"/>
          <w:sz w:val="24"/>
          <w:szCs w:val="24"/>
        </w:rPr>
        <w:t xml:space="preserve">. Vyraďovaciu komisiu mestskej právnickej osoby vymenúva a odvoláva štatutárny orgán mestskej právnickej osoby. </w:t>
      </w:r>
      <w:bookmarkStart w:id="376" w:name="_Hlk72153561"/>
    </w:p>
    <w:p w14:paraId="49E2017C" w14:textId="77777777" w:rsidR="00C1776E" w:rsidRPr="00E902EF" w:rsidRDefault="00C1776E">
      <w:pPr>
        <w:pStyle w:val="Odsekzoznamu"/>
        <w:numPr>
          <w:ilvl w:val="0"/>
          <w:numId w:val="35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Trvale prebytočný hnuteľný majetok je správca povinný ponúknuť prednostne ostatným správcom a následne aj tretím osobám.</w:t>
      </w:r>
    </w:p>
    <w:p w14:paraId="581B6823" w14:textId="15DEF588" w:rsidR="00634F64" w:rsidRPr="00E902EF" w:rsidRDefault="00634F64">
      <w:pPr>
        <w:pStyle w:val="Odsekzoznamu"/>
        <w:numPr>
          <w:ilvl w:val="0"/>
          <w:numId w:val="35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Neupotrebiteľný</w:t>
      </w:r>
      <w:r w:rsidR="00214BC2" w:rsidRPr="00E902EF">
        <w:rPr>
          <w:rFonts w:ascii="Times New Roman" w:hAnsi="Times New Roman" w:cs="Times New Roman"/>
          <w:sz w:val="24"/>
          <w:szCs w:val="24"/>
        </w:rPr>
        <w:t xml:space="preserve"> hnuteľný</w:t>
      </w:r>
      <w:r w:rsidRPr="00E902EF">
        <w:rPr>
          <w:rFonts w:ascii="Times New Roman" w:hAnsi="Times New Roman" w:cs="Times New Roman"/>
          <w:sz w:val="24"/>
          <w:szCs w:val="24"/>
        </w:rPr>
        <w:t xml:space="preserve"> majetok, pri ktorom je zrejmé, že ho nemôže využiť žiadna iná fyzická alebo právnická osoba (vrátane podnikateľov) sa na návrh vyraďovacej komisie po </w:t>
      </w:r>
      <w:r w:rsidR="003F6B04" w:rsidRPr="00E902EF">
        <w:rPr>
          <w:rFonts w:ascii="Times New Roman" w:hAnsi="Times New Roman" w:cs="Times New Roman"/>
          <w:sz w:val="24"/>
          <w:szCs w:val="24"/>
        </w:rPr>
        <w:t>rozhodnutí o</w:t>
      </w:r>
      <w:r w:rsidR="007A1712" w:rsidRPr="00E902EF">
        <w:rPr>
          <w:rFonts w:ascii="Times New Roman" w:hAnsi="Times New Roman" w:cs="Times New Roman"/>
          <w:sz w:val="24"/>
          <w:szCs w:val="24"/>
        </w:rPr>
        <w:t> </w:t>
      </w:r>
      <w:r w:rsidR="003F6B04" w:rsidRPr="00E902EF">
        <w:rPr>
          <w:rFonts w:ascii="Times New Roman" w:hAnsi="Times New Roman" w:cs="Times New Roman"/>
          <w:sz w:val="24"/>
          <w:szCs w:val="24"/>
        </w:rPr>
        <w:t xml:space="preserve">neupotrebiteľnosti </w:t>
      </w:r>
      <w:r w:rsidR="00C1776E" w:rsidRPr="00E902EF">
        <w:rPr>
          <w:rFonts w:ascii="Times New Roman" w:hAnsi="Times New Roman" w:cs="Times New Roman"/>
          <w:sz w:val="24"/>
          <w:szCs w:val="24"/>
        </w:rPr>
        <w:t xml:space="preserve">hnuteľného </w:t>
      </w:r>
      <w:r w:rsidR="003F6B04" w:rsidRPr="00E902EF">
        <w:rPr>
          <w:rFonts w:ascii="Times New Roman" w:hAnsi="Times New Roman" w:cs="Times New Roman"/>
          <w:sz w:val="24"/>
          <w:szCs w:val="24"/>
        </w:rPr>
        <w:t>majetku príslušným orgánom mesta</w:t>
      </w:r>
      <w:r w:rsidRPr="00E902EF">
        <w:rPr>
          <w:rFonts w:ascii="Times New Roman" w:hAnsi="Times New Roman" w:cs="Times New Roman"/>
          <w:sz w:val="24"/>
          <w:szCs w:val="24"/>
        </w:rPr>
        <w:t xml:space="preserve"> fyzicky a účtovne zlikviduje. Rovnako sa naloží s</w:t>
      </w:r>
      <w:r w:rsidR="007A1712" w:rsidRPr="00E902EF">
        <w:rPr>
          <w:rFonts w:ascii="Times New Roman" w:hAnsi="Times New Roman" w:cs="Times New Roman"/>
          <w:sz w:val="24"/>
          <w:szCs w:val="24"/>
        </w:rPr>
        <w:t xml:space="preserve"> trvale </w:t>
      </w:r>
      <w:r w:rsidRPr="00E902EF">
        <w:rPr>
          <w:rFonts w:ascii="Times New Roman" w:hAnsi="Times New Roman" w:cs="Times New Roman"/>
          <w:sz w:val="24"/>
          <w:szCs w:val="24"/>
        </w:rPr>
        <w:t>prebytočným</w:t>
      </w:r>
      <w:r w:rsidR="00C1776E" w:rsidRPr="00E902EF">
        <w:rPr>
          <w:rFonts w:ascii="Times New Roman" w:hAnsi="Times New Roman" w:cs="Times New Roman"/>
          <w:sz w:val="24"/>
          <w:szCs w:val="24"/>
        </w:rPr>
        <w:t xml:space="preserve"> hnuteľným</w:t>
      </w:r>
      <w:r w:rsidRPr="00E902EF">
        <w:rPr>
          <w:rFonts w:ascii="Times New Roman" w:hAnsi="Times New Roman" w:cs="Times New Roman"/>
          <w:sz w:val="24"/>
          <w:szCs w:val="24"/>
        </w:rPr>
        <w:t xml:space="preserve"> majetkom, o ktorý neprejavila záujem žiadna fyzická alebo právnická osoba.</w:t>
      </w:r>
    </w:p>
    <w:p w14:paraId="2E76E5F3" w14:textId="6EC39A8A" w:rsidR="00B43715" w:rsidRPr="00E902EF" w:rsidRDefault="003F6B04">
      <w:pPr>
        <w:pStyle w:val="Odsekzoznamu"/>
        <w:numPr>
          <w:ilvl w:val="0"/>
          <w:numId w:val="35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Po</w:t>
      </w:r>
      <w:r w:rsidR="00790110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rozhodnut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í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r w:rsidR="007A1712" w:rsidRPr="00E902EF">
        <w:rPr>
          <w:rFonts w:ascii="Times New Roman" w:eastAsia="Times New Roman" w:hAnsi="Times New Roman" w:cs="Times New Roman"/>
          <w:sz w:val="24"/>
          <w:szCs w:val="24"/>
        </w:rPr>
        <w:t xml:space="preserve"> trvalej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prebytočnosti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majetku mesta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alebo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rozhodnutí o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neupotrebiteľnosti majetku mesta sa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k účtovnému vyradeniu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majetku mesta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prilož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í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doklad o</w:t>
      </w:r>
      <w:r w:rsidR="00C04EC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tom, ako sa s</w:t>
      </w:r>
      <w:r w:rsidR="00C04EC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týmto majetkom naložilo.</w:t>
      </w:r>
    </w:p>
    <w:p w14:paraId="22606FF3" w14:textId="0B872D32" w:rsidR="009B128A" w:rsidRPr="00E902EF" w:rsidRDefault="00F976B3">
      <w:pPr>
        <w:pStyle w:val="Odsekzoznamu"/>
        <w:numPr>
          <w:ilvl w:val="0"/>
          <w:numId w:val="35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77" w:name="_Hlk72152347"/>
      <w:r w:rsidRPr="00E902EF">
        <w:rPr>
          <w:rFonts w:ascii="Times New Roman" w:eastAsia="Times New Roman" w:hAnsi="Times New Roman" w:cs="Times New Roman"/>
          <w:sz w:val="24"/>
          <w:szCs w:val="24"/>
        </w:rPr>
        <w:t>O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rganizácie a iné právnické osoby založen</w:t>
      </w:r>
      <w:r w:rsidR="0029277D" w:rsidRPr="00E902EF">
        <w:rPr>
          <w:rFonts w:ascii="Times New Roman" w:eastAsia="Times New Roman" w:hAnsi="Times New Roman" w:cs="Times New Roman"/>
          <w:sz w:val="24"/>
          <w:szCs w:val="24"/>
        </w:rPr>
        <w:t xml:space="preserve">é mestom sú oprávnené nakladať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s</w:t>
      </w:r>
      <w:r w:rsidR="00C04EC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neupotrebiteľným a</w:t>
      </w:r>
      <w:r w:rsidR="007A1712" w:rsidRPr="00E902EF">
        <w:rPr>
          <w:rFonts w:ascii="Times New Roman" w:eastAsia="Times New Roman" w:hAnsi="Times New Roman" w:cs="Times New Roman"/>
          <w:sz w:val="24"/>
          <w:szCs w:val="24"/>
        </w:rPr>
        <w:t xml:space="preserve"> trvale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prebytočným majetkom v zmy</w:t>
      </w:r>
      <w:r w:rsidR="00790110" w:rsidRPr="00E902EF">
        <w:rPr>
          <w:rFonts w:ascii="Times New Roman" w:eastAsia="Times New Roman" w:hAnsi="Times New Roman" w:cs="Times New Roman"/>
          <w:sz w:val="24"/>
          <w:szCs w:val="24"/>
        </w:rPr>
        <w:t xml:space="preserve">sle predchádzajúcich odsekov do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výšky </w:t>
      </w:r>
      <w:r w:rsidR="00677AFD">
        <w:rPr>
          <w:rFonts w:ascii="Times New Roman" w:eastAsia="Times New Roman" w:hAnsi="Times New Roman" w:cs="Times New Roman"/>
          <w:bCs/>
          <w:sz w:val="24"/>
          <w:szCs w:val="24"/>
        </w:rPr>
        <w:t>500</w:t>
      </w:r>
      <w:r w:rsidR="007D2D46" w:rsidRPr="00E902EF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1E1E92" w:rsidRPr="00E902E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790110" w:rsidRPr="00E902EF">
        <w:rPr>
          <w:rFonts w:ascii="Times New Roman" w:eastAsia="Times New Roman" w:hAnsi="Times New Roman" w:cs="Times New Roman"/>
          <w:sz w:val="24"/>
          <w:szCs w:val="24"/>
        </w:rPr>
        <w:t xml:space="preserve"> (v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obstarávacej cene za kus).</w:t>
      </w:r>
    </w:p>
    <w:bookmarkEnd w:id="376"/>
    <w:p w14:paraId="68B37A7E" w14:textId="570D32B6" w:rsidR="00197A51" w:rsidRPr="00E902EF" w:rsidRDefault="00197A51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bookmarkEnd w:id="377"/>
    <w:p w14:paraId="69B75731" w14:textId="659E8C10" w:rsidR="0019604D" w:rsidRPr="00E902EF" w:rsidRDefault="007A7AC5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AB6E83"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33F86"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19</w:t>
      </w:r>
    </w:p>
    <w:p w14:paraId="3998F1BB" w14:textId="77777777" w:rsidR="009B128A" w:rsidRPr="00E902EF" w:rsidRDefault="009B128A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Zriadenie vecného bremena na majetku mesta</w:t>
      </w:r>
    </w:p>
    <w:p w14:paraId="3B7E613C" w14:textId="77777777" w:rsidR="009B128A" w:rsidRPr="00E902EF" w:rsidRDefault="009B128A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A650D84" w14:textId="028996BA" w:rsidR="00B43715" w:rsidRPr="00E902EF" w:rsidRDefault="009B128A">
      <w:pPr>
        <w:pStyle w:val="Odsekzoznamu"/>
        <w:numPr>
          <w:ilvl w:val="0"/>
          <w:numId w:val="36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Na nehnuteľný majetok mesta môž</w:t>
      </w:r>
      <w:r w:rsidR="002858C3" w:rsidRPr="00E902EF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byť zriadené vecné</w:t>
      </w:r>
      <w:r w:rsidR="0029277D" w:rsidRPr="00E902EF">
        <w:rPr>
          <w:rFonts w:ascii="Times New Roman" w:eastAsia="Times New Roman" w:hAnsi="Times New Roman" w:cs="Times New Roman"/>
          <w:sz w:val="24"/>
          <w:szCs w:val="24"/>
        </w:rPr>
        <w:t xml:space="preserve"> bremen</w:t>
      </w:r>
      <w:r w:rsidR="002858C3" w:rsidRPr="00E902EF">
        <w:rPr>
          <w:rFonts w:ascii="Times New Roman" w:eastAsia="Times New Roman" w:hAnsi="Times New Roman" w:cs="Times New Roman"/>
          <w:sz w:val="24"/>
          <w:szCs w:val="24"/>
        </w:rPr>
        <w:t>á</w:t>
      </w:r>
      <w:r w:rsidR="002858C3" w:rsidRPr="00E902EF">
        <w:rPr>
          <w:rStyle w:val="Odkaznapoznmkupodiarou"/>
          <w:rFonts w:ascii="Times New Roman" w:eastAsia="Times New Roman" w:hAnsi="Times New Roman" w:cs="Times New Roman"/>
          <w:sz w:val="24"/>
          <w:szCs w:val="24"/>
        </w:rPr>
        <w:footnoteReference w:id="32"/>
      </w:r>
      <w:r w:rsidR="0029277D" w:rsidRPr="00E902EF">
        <w:rPr>
          <w:rFonts w:ascii="Times New Roman" w:eastAsia="Times New Roman" w:hAnsi="Times New Roman" w:cs="Times New Roman"/>
          <w:sz w:val="24"/>
          <w:szCs w:val="24"/>
        </w:rPr>
        <w:t xml:space="preserve"> a to odplatne </w:t>
      </w:r>
      <w:r w:rsidR="00D13352" w:rsidRPr="00E902EF">
        <w:rPr>
          <w:rFonts w:ascii="Times New Roman" w:eastAsia="Times New Roman" w:hAnsi="Times New Roman" w:cs="Times New Roman"/>
          <w:sz w:val="24"/>
          <w:szCs w:val="24"/>
        </w:rPr>
        <w:t xml:space="preserve">alebo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bezodplatne v odôvodnených prípadoch.</w:t>
      </w:r>
      <w:r w:rsidR="00C1735C" w:rsidRPr="00E902EF">
        <w:rPr>
          <w:rFonts w:ascii="Times New Roman" w:eastAsia="Times New Roman" w:hAnsi="Times New Roman" w:cs="Times New Roman"/>
          <w:sz w:val="24"/>
          <w:szCs w:val="24"/>
        </w:rPr>
        <w:t xml:space="preserve"> Podkladom pre zriadenie vecných bremien je geometrický plán na vyznačenie priebehu vecných bremien.</w:t>
      </w:r>
    </w:p>
    <w:p w14:paraId="11C46F2D" w14:textId="52D555DC" w:rsidR="009B128A" w:rsidRPr="00E902EF" w:rsidRDefault="009B128A">
      <w:pPr>
        <w:pStyle w:val="Odsekzoznamu"/>
        <w:numPr>
          <w:ilvl w:val="0"/>
          <w:numId w:val="36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Podzemné vedenia verejných rozvodov inžinierskych sietí - elektriny, plynu, tepla, vody, kanalizácie, verejného osvetlenia, telekomunikačných a informačných sietí a prípojky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lastRenderedPageBreak/>
        <w:t>inžinierskych sietí k stavebným objektom je možné umiestňovať na pozemkoch vo vlastníctve mesta nasledovne:</w:t>
      </w:r>
    </w:p>
    <w:p w14:paraId="37E9CC51" w14:textId="180698FD" w:rsidR="009B128A" w:rsidRPr="00E902EF" w:rsidRDefault="009B128A">
      <w:pPr>
        <w:pStyle w:val="Odsekzoznamu"/>
        <w:numPr>
          <w:ilvl w:val="0"/>
          <w:numId w:val="4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v prípade prípoj</w:t>
      </w:r>
      <w:r w:rsidR="002858C3" w:rsidRPr="00E902E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 w:rsidR="00395DB0" w:rsidRPr="00E902EF">
        <w:rPr>
          <w:rFonts w:ascii="Times New Roman" w:eastAsia="Times New Roman" w:hAnsi="Times New Roman" w:cs="Times New Roman"/>
          <w:sz w:val="24"/>
          <w:szCs w:val="24"/>
        </w:rPr>
        <w:t>inžinierskych sietí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môže primátor mesta </w:t>
      </w:r>
      <w:r w:rsidR="00395DB0" w:rsidRPr="00E902EF">
        <w:rPr>
          <w:rFonts w:ascii="Times New Roman" w:eastAsia="Times New Roman" w:hAnsi="Times New Roman" w:cs="Times New Roman"/>
          <w:sz w:val="24"/>
          <w:szCs w:val="24"/>
        </w:rPr>
        <w:t>udeliť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súhlas s</w:t>
      </w:r>
      <w:r w:rsidR="00395DB0" w:rsidRPr="00E902EF">
        <w:rPr>
          <w:rFonts w:ascii="Times New Roman" w:eastAsia="Times New Roman" w:hAnsi="Times New Roman" w:cs="Times New Roman"/>
          <w:sz w:val="24"/>
          <w:szCs w:val="24"/>
        </w:rPr>
        <w:t> umiestnením prípojok inžinierskych sietí na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pozemku </w:t>
      </w:r>
      <w:r w:rsidR="00395DB0" w:rsidRPr="00E902EF">
        <w:rPr>
          <w:rFonts w:ascii="Times New Roman" w:eastAsia="Times New Roman" w:hAnsi="Times New Roman" w:cs="Times New Roman"/>
          <w:sz w:val="24"/>
          <w:szCs w:val="24"/>
        </w:rPr>
        <w:t>vo vlastníctve mesta, v ktorom zároveň určí, či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5DB0" w:rsidRPr="00E902EF">
        <w:rPr>
          <w:rFonts w:ascii="Times New Roman" w:eastAsia="Times New Roman" w:hAnsi="Times New Roman" w:cs="Times New Roman"/>
          <w:sz w:val="24"/>
          <w:szCs w:val="24"/>
        </w:rPr>
        <w:t xml:space="preserve">je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v danom prípade </w:t>
      </w:r>
      <w:r w:rsidR="00395DB0" w:rsidRPr="00E902EF">
        <w:rPr>
          <w:rFonts w:ascii="Times New Roman" w:eastAsia="Times New Roman" w:hAnsi="Times New Roman" w:cs="Times New Roman"/>
          <w:sz w:val="24"/>
          <w:szCs w:val="24"/>
        </w:rPr>
        <w:t xml:space="preserve">s ohľadom na okolnosti </w:t>
      </w:r>
      <w:r w:rsidR="002858C3" w:rsidRPr="00E902EF">
        <w:rPr>
          <w:rFonts w:ascii="Times New Roman" w:eastAsia="Times New Roman" w:hAnsi="Times New Roman" w:cs="Times New Roman"/>
          <w:sz w:val="24"/>
          <w:szCs w:val="24"/>
        </w:rPr>
        <w:t xml:space="preserve">prípadu </w:t>
      </w:r>
      <w:r w:rsidR="00395DB0" w:rsidRPr="00E902EF">
        <w:rPr>
          <w:rFonts w:ascii="Times New Roman" w:eastAsia="Times New Roman" w:hAnsi="Times New Roman" w:cs="Times New Roman"/>
          <w:sz w:val="24"/>
          <w:szCs w:val="24"/>
        </w:rPr>
        <w:t>potrebné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zria</w:t>
      </w:r>
      <w:r w:rsidR="00395DB0" w:rsidRPr="00E902EF">
        <w:rPr>
          <w:rFonts w:ascii="Times New Roman" w:eastAsia="Times New Roman" w:hAnsi="Times New Roman" w:cs="Times New Roman"/>
          <w:sz w:val="24"/>
          <w:szCs w:val="24"/>
        </w:rPr>
        <w:t>diť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58C3" w:rsidRPr="00E902EF">
        <w:rPr>
          <w:rFonts w:ascii="Times New Roman" w:eastAsia="Times New Roman" w:hAnsi="Times New Roman" w:cs="Times New Roman"/>
          <w:sz w:val="24"/>
          <w:szCs w:val="24"/>
        </w:rPr>
        <w:t xml:space="preserve">časovo neobmedzené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vecné bremeno</w:t>
      </w:r>
      <w:r w:rsidR="002858C3" w:rsidRPr="00E902EF">
        <w:rPr>
          <w:rFonts w:ascii="Times New Roman" w:eastAsia="Times New Roman" w:hAnsi="Times New Roman" w:cs="Times New Roman"/>
          <w:sz w:val="24"/>
          <w:szCs w:val="24"/>
        </w:rPr>
        <w:t xml:space="preserve"> v prospech vlastníka prípojky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5E9E3A9B" w14:textId="1638AB4F" w:rsidR="009B128A" w:rsidRPr="00E902EF" w:rsidRDefault="009B128A">
      <w:pPr>
        <w:pStyle w:val="Odsekzoznamu"/>
        <w:numPr>
          <w:ilvl w:val="0"/>
          <w:numId w:val="4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v prípade verejných rozvodov </w:t>
      </w:r>
      <w:r w:rsidR="00395DB0" w:rsidRPr="00E902EF">
        <w:rPr>
          <w:rFonts w:ascii="Times New Roman" w:eastAsia="Times New Roman" w:hAnsi="Times New Roman" w:cs="Times New Roman"/>
          <w:sz w:val="24"/>
          <w:szCs w:val="24"/>
        </w:rPr>
        <w:t>inžinierskych sietí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sa zriaďuje časovo neobmedzené vecné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bremeno </w:t>
      </w:r>
      <w:r w:rsidR="00395DB0" w:rsidRPr="00E902EF">
        <w:rPr>
          <w:rFonts w:ascii="Times New Roman" w:eastAsia="Times New Roman" w:hAnsi="Times New Roman" w:cs="Times New Roman"/>
          <w:sz w:val="24"/>
          <w:szCs w:val="24"/>
        </w:rPr>
        <w:t>v prospech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vlastníka </w:t>
      </w:r>
      <w:r w:rsidR="00395DB0" w:rsidRPr="00E902EF">
        <w:rPr>
          <w:rFonts w:ascii="Times New Roman" w:eastAsia="Times New Roman" w:hAnsi="Times New Roman" w:cs="Times New Roman"/>
          <w:sz w:val="24"/>
          <w:szCs w:val="24"/>
        </w:rPr>
        <w:t>verejných rozvodov inžinierskych sietí</w:t>
      </w:r>
      <w:r w:rsidR="00183FAC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73B3FFF" w14:textId="0DB245D5" w:rsidR="009B128A" w:rsidRPr="00E902EF" w:rsidRDefault="009B128A">
      <w:pPr>
        <w:pStyle w:val="Odsekzoznamu"/>
        <w:numPr>
          <w:ilvl w:val="0"/>
          <w:numId w:val="4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šachty k</w:t>
      </w:r>
      <w:r w:rsidR="008D44F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rozvodom inžinierskych sietí a</w:t>
      </w:r>
      <w:r w:rsidR="002858C3" w:rsidRPr="00E902EF">
        <w:rPr>
          <w:rFonts w:ascii="Times New Roman" w:eastAsia="Times New Roman" w:hAnsi="Times New Roman" w:cs="Times New Roman"/>
          <w:sz w:val="24"/>
          <w:szCs w:val="24"/>
        </w:rPr>
        <w:t>lebo</w:t>
      </w:r>
      <w:r w:rsidR="008D44F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skrinky pre uloženie technológií je možné umiestňovať na poz</w:t>
      </w:r>
      <w:r w:rsidR="00D13352" w:rsidRPr="00E902EF">
        <w:rPr>
          <w:rFonts w:ascii="Times New Roman" w:eastAsia="Times New Roman" w:hAnsi="Times New Roman" w:cs="Times New Roman"/>
          <w:sz w:val="24"/>
          <w:szCs w:val="24"/>
        </w:rPr>
        <w:t>emkoch vo vlastníctve mesta iba v</w:t>
      </w:r>
      <w:r w:rsidR="006651A7" w:rsidRPr="00E902E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prípade, ak </w:t>
      </w:r>
      <w:r w:rsidR="00395DB0" w:rsidRPr="00E902EF">
        <w:rPr>
          <w:rFonts w:ascii="Times New Roman" w:eastAsia="Times New Roman" w:hAnsi="Times New Roman" w:cs="Times New Roman"/>
          <w:sz w:val="24"/>
          <w:szCs w:val="24"/>
        </w:rPr>
        <w:t>technicky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nie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je možné </w:t>
      </w:r>
      <w:r w:rsidR="00395DB0" w:rsidRPr="00E902EF">
        <w:rPr>
          <w:rFonts w:ascii="Times New Roman" w:eastAsia="Times New Roman" w:hAnsi="Times New Roman" w:cs="Times New Roman"/>
          <w:sz w:val="24"/>
          <w:szCs w:val="24"/>
        </w:rPr>
        <w:t>umiestniť ich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na pozemku stavebníka. Na takéto pozemky bude zriadené odplatné, časovo neobmedzené vecné bremeno v</w:t>
      </w:r>
      <w:r w:rsidR="006651A7" w:rsidRPr="00E902E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prospech vlastníka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58C3" w:rsidRPr="00E902EF">
        <w:rPr>
          <w:rFonts w:ascii="Times New Roman" w:eastAsia="Times New Roman" w:hAnsi="Times New Roman" w:cs="Times New Roman"/>
          <w:sz w:val="24"/>
          <w:szCs w:val="24"/>
        </w:rPr>
        <w:t xml:space="preserve">šachty </w:t>
      </w:r>
      <w:r w:rsidR="006651A7" w:rsidRPr="00E902EF">
        <w:rPr>
          <w:rFonts w:ascii="Times New Roman" w:eastAsia="Times New Roman" w:hAnsi="Times New Roman" w:cs="Times New Roman"/>
          <w:sz w:val="24"/>
          <w:szCs w:val="24"/>
        </w:rPr>
        <w:t xml:space="preserve">k rozvodom inžinierskych sietí </w:t>
      </w:r>
      <w:r w:rsidR="002858C3" w:rsidRPr="00E902EF">
        <w:rPr>
          <w:rFonts w:ascii="Times New Roman" w:eastAsia="Times New Roman" w:hAnsi="Times New Roman" w:cs="Times New Roman"/>
          <w:sz w:val="24"/>
          <w:szCs w:val="24"/>
        </w:rPr>
        <w:t>alebo skrinky</w:t>
      </w:r>
      <w:r w:rsidR="006651A7" w:rsidRPr="00E902EF">
        <w:rPr>
          <w:rFonts w:ascii="Times New Roman" w:eastAsia="Times New Roman" w:hAnsi="Times New Roman" w:cs="Times New Roman"/>
          <w:sz w:val="24"/>
          <w:szCs w:val="24"/>
        </w:rPr>
        <w:t xml:space="preserve"> pre uloženie technológií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6572A5" w14:textId="33F1EEB6" w:rsidR="009B128A" w:rsidRPr="00E902EF" w:rsidRDefault="009B128A">
      <w:pPr>
        <w:pStyle w:val="Odsekzoznamu"/>
        <w:numPr>
          <w:ilvl w:val="0"/>
          <w:numId w:val="36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Odplata za zriadenie vecného bremena sa určí jednor</w:t>
      </w:r>
      <w:r w:rsidR="00313A06" w:rsidRPr="00E902EF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zovo.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Pri určovaní minimálnej výšky odplaty sa spravidla vych</w:t>
      </w:r>
      <w:r w:rsidR="00D13352" w:rsidRPr="00E902EF">
        <w:rPr>
          <w:rFonts w:ascii="Times New Roman" w:eastAsia="Times New Roman" w:hAnsi="Times New Roman" w:cs="Times New Roman"/>
          <w:sz w:val="24"/>
          <w:szCs w:val="24"/>
        </w:rPr>
        <w:t xml:space="preserve">ádza </w:t>
      </w:r>
      <w:r w:rsidR="0010205E" w:rsidRPr="00E902EF">
        <w:rPr>
          <w:rFonts w:ascii="Times New Roman" w:eastAsia="Times New Roman" w:hAnsi="Times New Roman" w:cs="Times New Roman"/>
          <w:sz w:val="24"/>
          <w:szCs w:val="24"/>
        </w:rPr>
        <w:t>zo znaleckého posudku</w:t>
      </w:r>
      <w:r w:rsidR="00B6716B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51A7" w:rsidRPr="00E902EF">
        <w:rPr>
          <w:rFonts w:ascii="Times New Roman" w:eastAsia="Times New Roman" w:hAnsi="Times New Roman" w:cs="Times New Roman"/>
          <w:sz w:val="24"/>
          <w:szCs w:val="24"/>
        </w:rPr>
        <w:t xml:space="preserve">alebo </w:t>
      </w:r>
      <w:r w:rsidR="0000103F" w:rsidRPr="00E902EF">
        <w:rPr>
          <w:rFonts w:ascii="Times New Roman" w:eastAsia="Times New Roman" w:hAnsi="Times New Roman" w:cs="Times New Roman"/>
          <w:sz w:val="24"/>
          <w:szCs w:val="24"/>
        </w:rPr>
        <w:t xml:space="preserve">v jednoduchších prípadoch </w:t>
      </w:r>
      <w:r w:rsidR="00DB0C29" w:rsidRPr="00E902EF">
        <w:rPr>
          <w:rFonts w:ascii="Times New Roman" w:eastAsia="Times New Roman" w:hAnsi="Times New Roman" w:cs="Times New Roman"/>
          <w:sz w:val="24"/>
          <w:szCs w:val="24"/>
        </w:rPr>
        <w:t xml:space="preserve">(spravidla v prípade nízkej výmery vecných bremien) je výška jednorazovej odplaty určená vo výške 10,-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DB0C29" w:rsidRPr="00E902EF">
        <w:rPr>
          <w:rFonts w:ascii="Times New Roman" w:eastAsia="Times New Roman" w:hAnsi="Times New Roman" w:cs="Times New Roman"/>
          <w:sz w:val="24"/>
          <w:szCs w:val="24"/>
        </w:rPr>
        <w:t xml:space="preserve"> za každý m</w:t>
      </w:r>
      <w:r w:rsidR="00DB0C29" w:rsidRPr="00E902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DB0C29" w:rsidRPr="00E902EF">
        <w:rPr>
          <w:rFonts w:ascii="Times New Roman" w:eastAsia="Times New Roman" w:hAnsi="Times New Roman" w:cs="Times New Roman"/>
          <w:sz w:val="24"/>
          <w:szCs w:val="24"/>
        </w:rPr>
        <w:t xml:space="preserve"> výmery vecných bremien, ku ktorej bude pripočítaná odplata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AEBE1E7" w14:textId="639E79F8" w:rsidR="009B128A" w:rsidRPr="00E902EF" w:rsidRDefault="006651A7" w:rsidP="00BB59E0">
      <w:p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a)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ab/>
        <w:t xml:space="preserve">za </w:t>
      </w:r>
      <w:r w:rsidR="004167D5" w:rsidRPr="00E902EF">
        <w:rPr>
          <w:rFonts w:ascii="Times New Roman" w:eastAsia="Times New Roman" w:hAnsi="Times New Roman" w:cs="Times New Roman"/>
          <w:sz w:val="24"/>
          <w:szCs w:val="24"/>
        </w:rPr>
        <w:t>vybudovanie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67D5" w:rsidRPr="00E902EF">
        <w:rPr>
          <w:rFonts w:ascii="Times New Roman" w:eastAsia="Times New Roman" w:hAnsi="Times New Roman" w:cs="Times New Roman"/>
          <w:sz w:val="24"/>
          <w:szCs w:val="24"/>
        </w:rPr>
        <w:t>šachty –</w:t>
      </w:r>
      <w:r w:rsidR="006119AF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6119AF" w:rsidRPr="00E902EF">
        <w:rPr>
          <w:rFonts w:ascii="Times New Roman" w:eastAsia="Times New Roman" w:hAnsi="Times New Roman" w:cs="Times New Roman"/>
          <w:sz w:val="24"/>
          <w:szCs w:val="24"/>
        </w:rPr>
        <w:t>,-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/kus</w:t>
      </w:r>
      <w:r w:rsidR="00DB0C29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6466370" w14:textId="699217D6" w:rsidR="009B128A" w:rsidRPr="00E902EF" w:rsidRDefault="006651A7" w:rsidP="00BB59E0">
      <w:p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b)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ab/>
        <w:t xml:space="preserve">za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vybudovanie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67D5" w:rsidRPr="00E902EF">
        <w:rPr>
          <w:rFonts w:ascii="Times New Roman" w:eastAsia="Times New Roman" w:hAnsi="Times New Roman" w:cs="Times New Roman"/>
          <w:sz w:val="24"/>
          <w:szCs w:val="24"/>
        </w:rPr>
        <w:t xml:space="preserve">skrinky –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6119AF" w:rsidRPr="00E902EF">
        <w:rPr>
          <w:rFonts w:ascii="Times New Roman" w:eastAsia="Times New Roman" w:hAnsi="Times New Roman" w:cs="Times New Roman"/>
          <w:sz w:val="24"/>
          <w:szCs w:val="24"/>
        </w:rPr>
        <w:t>,-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/kus</w:t>
      </w:r>
      <w:r w:rsidR="00DB0C29"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6197BB" w14:textId="355D2209" w:rsidR="009B128A" w:rsidRPr="00E902EF" w:rsidRDefault="009B128A">
      <w:pPr>
        <w:pStyle w:val="Odsekzoznamu"/>
        <w:numPr>
          <w:ilvl w:val="0"/>
          <w:numId w:val="36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Pri zriadení vecného bremena práva prechodu alebo prej</w:t>
      </w:r>
      <w:r w:rsidR="004167D5" w:rsidRPr="00E902EF">
        <w:rPr>
          <w:rFonts w:ascii="Times New Roman" w:eastAsia="Times New Roman" w:hAnsi="Times New Roman" w:cs="Times New Roman"/>
          <w:sz w:val="24"/>
          <w:szCs w:val="24"/>
        </w:rPr>
        <w:t xml:space="preserve">azdu (ide o časovo </w:t>
      </w:r>
      <w:r w:rsidR="002F0B7C" w:rsidRPr="00E902EF">
        <w:rPr>
          <w:rFonts w:ascii="Times New Roman" w:eastAsia="Times New Roman" w:hAnsi="Times New Roman" w:cs="Times New Roman"/>
          <w:sz w:val="24"/>
          <w:szCs w:val="24"/>
        </w:rPr>
        <w:t>neobmedzené v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ecné bremená) cez pozemky vo vlastníctve mesta sa určuje odplata jednor</w:t>
      </w:r>
      <w:r w:rsidR="0010205E" w:rsidRPr="00E902EF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zovo</w:t>
      </w:r>
      <w:r w:rsidR="0010205E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vo </w:t>
      </w:r>
      <w:r w:rsidR="00636798" w:rsidRPr="00E902EF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ýške </w:t>
      </w:r>
      <w:r w:rsidR="0000103F" w:rsidRPr="00E902EF">
        <w:rPr>
          <w:rFonts w:ascii="Times New Roman" w:eastAsia="Times New Roman" w:hAnsi="Times New Roman" w:cs="Times New Roman"/>
          <w:sz w:val="24"/>
          <w:szCs w:val="24"/>
        </w:rPr>
        <w:t xml:space="preserve">podľa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znaleckého posudku</w:t>
      </w:r>
      <w:r w:rsidR="00B30FBB" w:rsidRPr="00E902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830543" w:rsidRPr="00E902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C1735C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C06A4D1" w14:textId="50EF83E4" w:rsidR="009B128A" w:rsidRPr="00E902EF" w:rsidRDefault="009B128A">
      <w:pPr>
        <w:pStyle w:val="Odsekzoznamu"/>
        <w:numPr>
          <w:ilvl w:val="0"/>
          <w:numId w:val="36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V odôvodnenom prípade, ak o tom rozhodne mestské zastupiteľstvo, vecné bremeno môže byť zriadené ako bezodplatné, alebo za symbolickú cenu</w:t>
      </w:r>
      <w:r w:rsidR="00B30FBB" w:rsidRPr="00E902EF">
        <w:rPr>
          <w:rFonts w:ascii="Times New Roman" w:eastAsia="Times New Roman" w:hAnsi="Times New Roman" w:cs="Times New Roman"/>
          <w:sz w:val="24"/>
          <w:szCs w:val="24"/>
        </w:rPr>
        <w:t xml:space="preserve"> (napr. v prípadoch zriadenia vecného bremena </w:t>
      </w:r>
      <w:r w:rsidR="00D538F6" w:rsidRPr="00E902EF">
        <w:rPr>
          <w:rFonts w:ascii="Times New Roman" w:eastAsia="Times New Roman" w:hAnsi="Times New Roman" w:cs="Times New Roman"/>
          <w:sz w:val="24"/>
          <w:szCs w:val="24"/>
        </w:rPr>
        <w:t>v prospech</w:t>
      </w:r>
      <w:r w:rsidR="00B30FBB" w:rsidRPr="00E902EF">
        <w:rPr>
          <w:rFonts w:ascii="Times New Roman" w:eastAsia="Times New Roman" w:hAnsi="Times New Roman" w:cs="Times New Roman"/>
          <w:sz w:val="24"/>
          <w:szCs w:val="24"/>
        </w:rPr>
        <w:t xml:space="preserve"> správcu alebo právnickej osoby zriadenej mestom</w:t>
      </w:r>
      <w:r w:rsidR="00D538F6" w:rsidRPr="00E902EF">
        <w:rPr>
          <w:rFonts w:ascii="Times New Roman" w:eastAsia="Times New Roman" w:hAnsi="Times New Roman" w:cs="Times New Roman"/>
          <w:sz w:val="24"/>
          <w:szCs w:val="24"/>
        </w:rPr>
        <w:t xml:space="preserve"> alebo v</w:t>
      </w:r>
      <w:r w:rsidR="00033F86" w:rsidRPr="00E902E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D538F6" w:rsidRPr="00E902EF">
        <w:rPr>
          <w:rFonts w:ascii="Times New Roman" w:eastAsia="Times New Roman" w:hAnsi="Times New Roman" w:cs="Times New Roman"/>
          <w:sz w:val="24"/>
          <w:szCs w:val="24"/>
        </w:rPr>
        <w:t>prípade</w:t>
      </w:r>
      <w:r w:rsidR="00033F86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  <w:r w:rsidR="00D538F6" w:rsidRPr="00E902EF">
        <w:rPr>
          <w:rFonts w:ascii="Times New Roman" w:eastAsia="Times New Roman" w:hAnsi="Times New Roman" w:cs="Times New Roman"/>
          <w:sz w:val="24"/>
          <w:szCs w:val="24"/>
        </w:rPr>
        <w:t xml:space="preserve"> ak je investorom stavby inžinierskych sietí mesto alebo správca alebo právnická osoba zriadená mestom</w:t>
      </w:r>
      <w:r w:rsidR="00B30FBB" w:rsidRPr="00E902E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EDD57F" w14:textId="2B47FF62" w:rsidR="00BF681A" w:rsidRPr="00E902EF" w:rsidRDefault="009B128A">
      <w:pPr>
        <w:pStyle w:val="Odsekzoznamu"/>
        <w:numPr>
          <w:ilvl w:val="0"/>
          <w:numId w:val="36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Náklady spojené so zriadením vecného bremena (napr. vyhotovenie geometrického plánu</w:t>
      </w:r>
      <w:r w:rsidR="00714019" w:rsidRPr="00E902EF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znaleck</w:t>
      </w:r>
      <w:r w:rsidR="00714019" w:rsidRPr="00E902EF">
        <w:rPr>
          <w:rFonts w:ascii="Times New Roman" w:eastAsia="Times New Roman" w:hAnsi="Times New Roman" w:cs="Times New Roman"/>
          <w:sz w:val="24"/>
          <w:szCs w:val="24"/>
        </w:rPr>
        <w:t>ého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posudk</w:t>
      </w:r>
      <w:r w:rsidR="00714019" w:rsidRPr="00E902EF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, správny poplatok z návrhu na vklad do katastra nehnuteľností)</w:t>
      </w:r>
      <w:r w:rsidR="0079435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hradí v plnej výške oprávnený z vecného bremena.</w:t>
      </w:r>
    </w:p>
    <w:p w14:paraId="05ECBC1B" w14:textId="77777777" w:rsidR="00B30FBB" w:rsidRPr="00E902EF" w:rsidRDefault="00B30FBB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13C60E" w14:textId="46ABC583" w:rsidR="0019604D" w:rsidRPr="00E902EF" w:rsidRDefault="007A7AC5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AB6E83"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61266"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033F86"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</w:p>
    <w:p w14:paraId="2CA1F53B" w14:textId="77777777" w:rsidR="009B128A" w:rsidRPr="00E902EF" w:rsidRDefault="009B128A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Nakladanie s pohľadávkami a inými majetkovými právami</w:t>
      </w:r>
    </w:p>
    <w:p w14:paraId="5C49B2B9" w14:textId="77777777" w:rsidR="004167D5" w:rsidRPr="00E902EF" w:rsidRDefault="004167D5" w:rsidP="00BB59E0">
      <w:pPr>
        <w:spacing w:after="0"/>
        <w:ind w:right="14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2E387364" w14:textId="77777777" w:rsidR="00EB11A3" w:rsidRPr="00E902EF" w:rsidRDefault="00EB11A3">
      <w:pPr>
        <w:pStyle w:val="Odsekzoznamu"/>
        <w:numPr>
          <w:ilvl w:val="0"/>
          <w:numId w:val="37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Právo správy a hospodárenia s pohľadávkami a majetkovými právami mesta vykonávajú: </w:t>
      </w:r>
    </w:p>
    <w:p w14:paraId="4FE71F2B" w14:textId="3F171E78" w:rsidR="00EB11A3" w:rsidRPr="00E902EF" w:rsidRDefault="00EB11A3" w:rsidP="00BB59E0">
      <w:pPr>
        <w:pStyle w:val="Odsekzoznamu"/>
        <w:spacing w:after="0"/>
        <w:ind w:left="993" w:right="14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a)</w:t>
      </w:r>
      <w:r w:rsidR="00B30FBB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 xml:space="preserve">organizácie, ktoré mesto založilo alebo zriadilo, ak pohľadávky a majetkové práva vznikli pri výkone správy k zverenému majetku, </w:t>
      </w:r>
    </w:p>
    <w:p w14:paraId="2D52FE9C" w14:textId="77D3E466" w:rsidR="00EB11A3" w:rsidRPr="00E902EF" w:rsidRDefault="00EB11A3" w:rsidP="00BB59E0">
      <w:pPr>
        <w:pStyle w:val="Odsekzoznamu"/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b)</w:t>
      </w:r>
      <w:r w:rsidR="00B30FBB" w:rsidRPr="00E902EF">
        <w:rPr>
          <w:rFonts w:ascii="Times New Roman" w:hAnsi="Times New Roman" w:cs="Times New Roman"/>
          <w:sz w:val="24"/>
          <w:szCs w:val="24"/>
        </w:rPr>
        <w:tab/>
      </w:r>
      <w:r w:rsidR="00033F86" w:rsidRPr="00E902EF">
        <w:rPr>
          <w:rFonts w:ascii="Times New Roman" w:hAnsi="Times New Roman" w:cs="Times New Roman"/>
          <w:sz w:val="24"/>
          <w:szCs w:val="24"/>
        </w:rPr>
        <w:t>m</w:t>
      </w:r>
      <w:r w:rsidRPr="00E902EF">
        <w:rPr>
          <w:rFonts w:ascii="Times New Roman" w:hAnsi="Times New Roman" w:cs="Times New Roman"/>
          <w:sz w:val="24"/>
          <w:szCs w:val="24"/>
        </w:rPr>
        <w:t xml:space="preserve">estský úrad, ak pohľadávky a majetkové práva vznikli pri agende, ktorej výkon </w:t>
      </w:r>
      <w:r w:rsidR="001D3C74" w:rsidRPr="00E902EF">
        <w:rPr>
          <w:rFonts w:ascii="Times New Roman" w:hAnsi="Times New Roman" w:cs="Times New Roman"/>
          <w:sz w:val="24"/>
          <w:szCs w:val="24"/>
        </w:rPr>
        <w:t>m</w:t>
      </w:r>
      <w:r w:rsidRPr="00E902EF">
        <w:rPr>
          <w:rFonts w:ascii="Times New Roman" w:hAnsi="Times New Roman" w:cs="Times New Roman"/>
          <w:sz w:val="24"/>
          <w:szCs w:val="24"/>
        </w:rPr>
        <w:t>estský úrad zabezpečuje v zmysle</w:t>
      </w:r>
      <w:r w:rsidR="000529B4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033F86" w:rsidRPr="00E902EF">
        <w:rPr>
          <w:rFonts w:ascii="Times New Roman" w:hAnsi="Times New Roman" w:cs="Times New Roman"/>
          <w:sz w:val="24"/>
          <w:szCs w:val="24"/>
        </w:rPr>
        <w:t>osobitného predpisu</w:t>
      </w:r>
      <w:r w:rsidR="00033F86" w:rsidRPr="00E902E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3"/>
      </w:r>
      <w:r w:rsidR="00033F86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a ďalších platných právnych predpisov.</w:t>
      </w:r>
    </w:p>
    <w:p w14:paraId="125A3854" w14:textId="5384BB4B" w:rsidR="009B128A" w:rsidRPr="00E902EF" w:rsidRDefault="00033F86">
      <w:pPr>
        <w:pStyle w:val="Odsekzoznamu"/>
        <w:numPr>
          <w:ilvl w:val="0"/>
          <w:numId w:val="37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lastRenderedPageBreak/>
        <w:t>Mesto a s</w:t>
      </w:r>
      <w:r w:rsidR="00EB11A3" w:rsidRPr="00E902EF">
        <w:rPr>
          <w:rFonts w:ascii="Times New Roman" w:eastAsia="Times New Roman" w:hAnsi="Times New Roman" w:cs="Times New Roman"/>
          <w:sz w:val="24"/>
          <w:szCs w:val="24"/>
        </w:rPr>
        <w:t>právcovia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sú oprávnen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í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trvalo upustiť od vymáhania pohľadávok, okrem</w:t>
      </w:r>
      <w:r w:rsidR="001D3C7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pohľadávok uvedených v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701A" w:rsidRPr="00E902EF"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DB58A9" w:rsidRPr="00E902E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0</w:t>
      </w:r>
      <w:r w:rsidR="00EB11A3" w:rsidRPr="00E902EF">
        <w:rPr>
          <w:rFonts w:ascii="Times New Roman" w:eastAsia="Times New Roman" w:hAnsi="Times New Roman" w:cs="Times New Roman"/>
          <w:sz w:val="24"/>
          <w:szCs w:val="24"/>
        </w:rPr>
        <w:t xml:space="preserve"> odsek 3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Zásad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, ak:</w:t>
      </w:r>
    </w:p>
    <w:p w14:paraId="2A2FAF2E" w14:textId="77777777" w:rsidR="00D81994" w:rsidRPr="00E902EF" w:rsidRDefault="009B128A">
      <w:pPr>
        <w:pStyle w:val="Odsekzoznamu"/>
        <w:numPr>
          <w:ilvl w:val="0"/>
          <w:numId w:val="5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nemožno preukázať, že pohľadávka trvá alebo nemožno preukázať jej výšku, </w:t>
      </w:r>
    </w:p>
    <w:p w14:paraId="02604830" w14:textId="77777777" w:rsidR="009B128A" w:rsidRPr="00E902EF" w:rsidRDefault="009B128A">
      <w:pPr>
        <w:pStyle w:val="Odsekzoznamu"/>
        <w:numPr>
          <w:ilvl w:val="0"/>
          <w:numId w:val="5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subjekt zanikol a nemá právneho nástupcu,</w:t>
      </w:r>
    </w:p>
    <w:p w14:paraId="42BE100F" w14:textId="25525AA3" w:rsidR="009B128A" w:rsidRPr="00E902EF" w:rsidRDefault="009B128A">
      <w:pPr>
        <w:pStyle w:val="Odsekzoznamu"/>
        <w:numPr>
          <w:ilvl w:val="0"/>
          <w:numId w:val="5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dlžník zomrel a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pohľadávka nemohla byť uspokojená ani vymáhaním na dedičoch dlžníka,</w:t>
      </w:r>
    </w:p>
    <w:p w14:paraId="58B8E903" w14:textId="1F70F70D" w:rsidR="009B128A" w:rsidRPr="00E902EF" w:rsidRDefault="009B128A">
      <w:pPr>
        <w:pStyle w:val="Odsekzoznamu"/>
        <w:numPr>
          <w:ilvl w:val="0"/>
          <w:numId w:val="5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súd zamietol návrh na vyhlásenie konkurzu</w:t>
      </w:r>
      <w:r w:rsidR="00DF300D" w:rsidRPr="00E902EF">
        <w:rPr>
          <w:rFonts w:ascii="Times New Roman" w:eastAsia="Times New Roman" w:hAnsi="Times New Roman" w:cs="Times New Roman"/>
          <w:sz w:val="24"/>
          <w:szCs w:val="24"/>
        </w:rPr>
        <w:t xml:space="preserve"> podľa osobitného predpisu</w:t>
      </w:r>
      <w:r w:rsidR="00DF300D" w:rsidRPr="00E902EF">
        <w:rPr>
          <w:rStyle w:val="Odkaznapoznmkupodiarou"/>
          <w:rFonts w:ascii="Times New Roman" w:eastAsia="Times New Roman" w:hAnsi="Times New Roman" w:cs="Times New Roman"/>
          <w:sz w:val="24"/>
          <w:szCs w:val="24"/>
        </w:rPr>
        <w:footnoteReference w:id="34"/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pre nedostatok majetku, alebo zrušil konkurz z dôvodu, že majetok dlžní</w:t>
      </w:r>
      <w:r w:rsidR="00D81994" w:rsidRPr="00E902EF">
        <w:rPr>
          <w:rFonts w:ascii="Times New Roman" w:eastAsia="Times New Roman" w:hAnsi="Times New Roman" w:cs="Times New Roman"/>
          <w:sz w:val="24"/>
          <w:szCs w:val="24"/>
        </w:rPr>
        <w:t xml:space="preserve">ka nestačí na úhradu výdavkov 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odmenu správcu konkurznej podstaty,</w:t>
      </w:r>
    </w:p>
    <w:p w14:paraId="48CFECFC" w14:textId="49FE505B" w:rsidR="009B128A" w:rsidRPr="00E902EF" w:rsidRDefault="009B128A">
      <w:pPr>
        <w:pStyle w:val="Odsekzoznamu"/>
        <w:numPr>
          <w:ilvl w:val="0"/>
          <w:numId w:val="5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pohľadávka alebo jej časť, ktorá nebola uspokojená po skončení konkurzného alebo vyrovnávacieho konania,</w:t>
      </w:r>
    </w:p>
    <w:p w14:paraId="6BC351AA" w14:textId="49383468" w:rsidR="009B128A" w:rsidRPr="00E902EF" w:rsidRDefault="009B128A">
      <w:pPr>
        <w:pStyle w:val="Odsekzoznamu"/>
        <w:numPr>
          <w:ilvl w:val="0"/>
          <w:numId w:val="5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majetok dlžníka nepostačuje na krytie nákladov exekučného konania a</w:t>
      </w:r>
      <w:r w:rsidR="0010205E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súd exekúciu na návrh oprávneného </w:t>
      </w:r>
      <w:r w:rsidR="00C27776" w:rsidRPr="00E902EF">
        <w:rPr>
          <w:rFonts w:ascii="Times New Roman" w:eastAsia="Times New Roman" w:hAnsi="Times New Roman" w:cs="Times New Roman"/>
          <w:sz w:val="24"/>
          <w:szCs w:val="24"/>
        </w:rPr>
        <w:t xml:space="preserve">alebo ex </w:t>
      </w:r>
      <w:proofErr w:type="spellStart"/>
      <w:r w:rsidR="00C27776" w:rsidRPr="00E902EF">
        <w:rPr>
          <w:rFonts w:ascii="Times New Roman" w:eastAsia="Times New Roman" w:hAnsi="Times New Roman" w:cs="Times New Roman"/>
          <w:sz w:val="24"/>
          <w:szCs w:val="24"/>
        </w:rPr>
        <w:t>offo</w:t>
      </w:r>
      <w:proofErr w:type="spellEnd"/>
      <w:r w:rsidR="00C27776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zastaví</w:t>
      </w:r>
      <w:r w:rsidR="00A60210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978FD84" w14:textId="10BF6932" w:rsidR="00A60210" w:rsidRPr="00E902EF" w:rsidRDefault="00A60210">
      <w:pPr>
        <w:pStyle w:val="Odsekzoznamu"/>
        <w:numPr>
          <w:ilvl w:val="0"/>
          <w:numId w:val="5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nejde o žiaden prípad uvedený v písm. a) až f) tohto ustanovenia Zásad, avšak je zo všetkých okolností zrejmé, že pohľadávka je nevymožiteľná, prípadne </w:t>
      </w:r>
      <w:r w:rsidR="001D3C74" w:rsidRPr="00E902EF">
        <w:rPr>
          <w:rFonts w:ascii="Times New Roman" w:eastAsia="Times New Roman" w:hAnsi="Times New Roman" w:cs="Times New Roman"/>
          <w:sz w:val="24"/>
          <w:szCs w:val="24"/>
        </w:rPr>
        <w:t xml:space="preserve">je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jej vymáhanie neefektívne.</w:t>
      </w:r>
    </w:p>
    <w:p w14:paraId="3F20E9F5" w14:textId="67CDBE5D" w:rsidR="009B128A" w:rsidRPr="00E902EF" w:rsidRDefault="00102DBA">
      <w:pPr>
        <w:pStyle w:val="Odsekzoznamu"/>
        <w:numPr>
          <w:ilvl w:val="0"/>
          <w:numId w:val="37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N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akladanie s pohľadávkami mesta na úseku miestnych</w:t>
      </w:r>
      <w:r w:rsidR="00D81994" w:rsidRPr="00E902EF">
        <w:rPr>
          <w:rFonts w:ascii="Times New Roman" w:eastAsia="Times New Roman" w:hAnsi="Times New Roman" w:cs="Times New Roman"/>
          <w:sz w:val="24"/>
          <w:szCs w:val="24"/>
        </w:rPr>
        <w:t xml:space="preserve"> daní a miestneho poplatku sa v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plnom rozsahu riadi osobitným právnym predpisom</w:t>
      </w:r>
      <w:r w:rsidR="0030293B" w:rsidRPr="00E902EF">
        <w:rPr>
          <w:rStyle w:val="Odkaznapoznmkupodiarou"/>
          <w:rFonts w:ascii="Times New Roman" w:eastAsia="Times New Roman" w:hAnsi="Times New Roman" w:cs="Times New Roman"/>
          <w:sz w:val="24"/>
          <w:szCs w:val="24"/>
        </w:rPr>
        <w:footnoteReference w:id="35"/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CBC37F0" w14:textId="77777777" w:rsidR="009B128A" w:rsidRPr="00E902EF" w:rsidRDefault="00FA26B7">
      <w:pPr>
        <w:pStyle w:val="Odsekzoznamu"/>
        <w:numPr>
          <w:ilvl w:val="0"/>
          <w:numId w:val="37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trvalom upustení od vymáhania pohľadávok rozhoduje:</w:t>
      </w:r>
    </w:p>
    <w:p w14:paraId="1F0F76DF" w14:textId="21C17365" w:rsidR="0030293B" w:rsidRPr="00E902EF" w:rsidRDefault="009B128A">
      <w:pPr>
        <w:pStyle w:val="Odsekzoznamu"/>
        <w:numPr>
          <w:ilvl w:val="0"/>
          <w:numId w:val="6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primátor </w:t>
      </w:r>
      <w:r w:rsidR="00C27776" w:rsidRPr="00E902EF">
        <w:rPr>
          <w:rFonts w:ascii="Times New Roman" w:eastAsia="Times New Roman" w:hAnsi="Times New Roman" w:cs="Times New Roman"/>
          <w:sz w:val="24"/>
          <w:szCs w:val="24"/>
        </w:rPr>
        <w:t>mesta:</w:t>
      </w:r>
    </w:p>
    <w:p w14:paraId="0C1152CE" w14:textId="0E2AC69D" w:rsidR="0030293B" w:rsidRPr="00E902EF" w:rsidRDefault="00102DBA">
      <w:pPr>
        <w:pStyle w:val="Odsekzoznamu"/>
        <w:numPr>
          <w:ilvl w:val="0"/>
          <w:numId w:val="41"/>
        </w:numPr>
        <w:spacing w:after="0"/>
        <w:ind w:left="1418" w:right="14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p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ri pohľadávkach uvedených v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3C74" w:rsidRPr="00E902EF">
        <w:rPr>
          <w:rFonts w:ascii="Times New Roman" w:eastAsia="Times New Roman" w:hAnsi="Times New Roman" w:cs="Times New Roman"/>
          <w:sz w:val="24"/>
          <w:szCs w:val="24"/>
        </w:rPr>
        <w:t xml:space="preserve">§ 20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ods. </w:t>
      </w:r>
      <w:r w:rsidR="00EB11A3" w:rsidRPr="00E902EF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="008303B7" w:rsidRPr="00E902EF">
        <w:rPr>
          <w:rFonts w:ascii="Times New Roman" w:eastAsia="Times New Roman" w:hAnsi="Times New Roman" w:cs="Times New Roman"/>
          <w:sz w:val="24"/>
          <w:szCs w:val="24"/>
        </w:rPr>
        <w:t xml:space="preserve">písm. a), písm. b), písm. c) </w:t>
      </w:r>
      <w:r w:rsidR="001D3C74" w:rsidRPr="00E902EF">
        <w:rPr>
          <w:rFonts w:ascii="Times New Roman" w:eastAsia="Times New Roman" w:hAnsi="Times New Roman" w:cs="Times New Roman"/>
          <w:sz w:val="24"/>
          <w:szCs w:val="24"/>
        </w:rPr>
        <w:t xml:space="preserve">Zásad </w:t>
      </w:r>
      <w:r w:rsidR="00F809DE" w:rsidRPr="00E902EF">
        <w:rPr>
          <w:rFonts w:ascii="Times New Roman" w:eastAsia="Times New Roman" w:hAnsi="Times New Roman" w:cs="Times New Roman"/>
          <w:sz w:val="24"/>
          <w:szCs w:val="24"/>
        </w:rPr>
        <w:t>v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nominálnej hodnote jednotlivej pohľadávky do </w:t>
      </w:r>
      <w:r w:rsidR="00E428BA" w:rsidRPr="00E902EF">
        <w:rPr>
          <w:rFonts w:ascii="Times New Roman" w:eastAsia="Times New Roman" w:hAnsi="Times New Roman" w:cs="Times New Roman"/>
          <w:sz w:val="24"/>
          <w:szCs w:val="24"/>
        </w:rPr>
        <w:t>500</w:t>
      </w:r>
      <w:r w:rsidR="00E34F4B" w:rsidRPr="00E902EF">
        <w:rPr>
          <w:rFonts w:ascii="Times New Roman" w:eastAsia="Times New Roman" w:hAnsi="Times New Roman" w:cs="Times New Roman"/>
          <w:sz w:val="24"/>
          <w:szCs w:val="24"/>
        </w:rPr>
        <w:t>,-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30293B" w:rsidRPr="00E902EF">
        <w:rPr>
          <w:rFonts w:ascii="Times New Roman" w:eastAsia="Times New Roman" w:hAnsi="Times New Roman" w:cs="Times New Roman"/>
          <w:sz w:val="24"/>
          <w:szCs w:val="24"/>
        </w:rPr>
        <w:t xml:space="preserve"> vrátane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FD610A5" w14:textId="28CC9F38" w:rsidR="0030293B" w:rsidRPr="00E902EF" w:rsidRDefault="009B128A">
      <w:pPr>
        <w:pStyle w:val="Odsekzoznamu"/>
        <w:numPr>
          <w:ilvl w:val="0"/>
          <w:numId w:val="41"/>
        </w:numPr>
        <w:spacing w:after="0"/>
        <w:ind w:left="1418" w:right="14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pri pohľadávkach uvedených v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3C74" w:rsidRPr="00E902EF">
        <w:rPr>
          <w:rFonts w:ascii="Times New Roman" w:eastAsia="Times New Roman" w:hAnsi="Times New Roman" w:cs="Times New Roman"/>
          <w:sz w:val="24"/>
          <w:szCs w:val="24"/>
        </w:rPr>
        <w:t xml:space="preserve">§ 20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ods. </w:t>
      </w:r>
      <w:r w:rsidR="00EB11A3" w:rsidRPr="00E902EF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písm. d), písm. e), písm. f),</w:t>
      </w:r>
      <w:r w:rsidR="008C6BBE" w:rsidRPr="00E902EF">
        <w:rPr>
          <w:rFonts w:ascii="Times New Roman" w:eastAsia="Times New Roman" w:hAnsi="Times New Roman" w:cs="Times New Roman"/>
          <w:sz w:val="24"/>
          <w:szCs w:val="24"/>
        </w:rPr>
        <w:t xml:space="preserve"> písm. g)</w:t>
      </w:r>
      <w:r w:rsidR="001D3C74" w:rsidRPr="00E902EF">
        <w:rPr>
          <w:rFonts w:ascii="Times New Roman" w:eastAsia="Times New Roman" w:hAnsi="Times New Roman" w:cs="Times New Roman"/>
          <w:sz w:val="24"/>
          <w:szCs w:val="24"/>
        </w:rPr>
        <w:t xml:space="preserve"> Zásad</w:t>
      </w:r>
      <w:r w:rsidR="008C6BBE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CCA8E28" w14:textId="481B9853" w:rsidR="009B128A" w:rsidRPr="00E902EF" w:rsidRDefault="009B128A">
      <w:pPr>
        <w:pStyle w:val="Odsekzoznamu"/>
        <w:numPr>
          <w:ilvl w:val="0"/>
          <w:numId w:val="41"/>
        </w:numPr>
        <w:spacing w:after="0"/>
        <w:ind w:left="1418" w:right="14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pri pohľadávkach uvedených v </w:t>
      </w:r>
      <w:r w:rsidR="001D3C74" w:rsidRPr="00E902EF">
        <w:rPr>
          <w:rFonts w:ascii="Times New Roman" w:eastAsia="Times New Roman" w:hAnsi="Times New Roman" w:cs="Times New Roman"/>
          <w:sz w:val="24"/>
          <w:szCs w:val="24"/>
        </w:rPr>
        <w:t xml:space="preserve">§ 20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ods.</w:t>
      </w:r>
      <w:r w:rsidR="00B46C6F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11A3" w:rsidRPr="00E902EF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="001D3C74" w:rsidRPr="00E902EF">
        <w:rPr>
          <w:rFonts w:ascii="Times New Roman" w:eastAsia="Times New Roman" w:hAnsi="Times New Roman" w:cs="Times New Roman"/>
          <w:sz w:val="24"/>
          <w:szCs w:val="24"/>
        </w:rPr>
        <w:t xml:space="preserve">Zásad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– v nominálnej hodnote jednotlivej pohľadávky do </w:t>
      </w:r>
      <w:r w:rsidR="000B79DF">
        <w:rPr>
          <w:rFonts w:ascii="Times New Roman" w:eastAsia="Times New Roman" w:hAnsi="Times New Roman" w:cs="Times New Roman"/>
          <w:sz w:val="24"/>
          <w:szCs w:val="24"/>
        </w:rPr>
        <w:t>500</w:t>
      </w:r>
      <w:r w:rsidR="003C4DB1" w:rsidRPr="00E902EF">
        <w:rPr>
          <w:rFonts w:ascii="Times New Roman" w:eastAsia="Times New Roman" w:hAnsi="Times New Roman" w:cs="Times New Roman"/>
          <w:sz w:val="24"/>
          <w:szCs w:val="24"/>
        </w:rPr>
        <w:t>,-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30293B" w:rsidRPr="00E902EF">
        <w:rPr>
          <w:rFonts w:ascii="Times New Roman" w:eastAsia="Times New Roman" w:hAnsi="Times New Roman" w:cs="Times New Roman"/>
          <w:sz w:val="24"/>
          <w:szCs w:val="24"/>
        </w:rPr>
        <w:t xml:space="preserve"> vrátane,</w:t>
      </w:r>
    </w:p>
    <w:p w14:paraId="21BC5FC3" w14:textId="093FD4C6" w:rsidR="009B128A" w:rsidRPr="00E902EF" w:rsidRDefault="0030293B">
      <w:pPr>
        <w:pStyle w:val="Odsekzoznamu"/>
        <w:numPr>
          <w:ilvl w:val="0"/>
          <w:numId w:val="6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mestské zastupiteľstvo</w:t>
      </w:r>
      <w:r w:rsidR="001D3C74" w:rsidRPr="00E902EF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2B27D67" w14:textId="44EC6167" w:rsidR="009B128A" w:rsidRPr="00E902EF" w:rsidRDefault="00F809DE">
      <w:pPr>
        <w:pStyle w:val="Odsekzoznamu"/>
        <w:numPr>
          <w:ilvl w:val="0"/>
          <w:numId w:val="7"/>
        </w:numPr>
        <w:spacing w:after="0"/>
        <w:ind w:left="1418" w:right="14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pri pohľadávkach uvedených v </w:t>
      </w:r>
      <w:r w:rsidR="001D3C74" w:rsidRPr="00E902EF">
        <w:rPr>
          <w:rFonts w:ascii="Times New Roman" w:eastAsia="Times New Roman" w:hAnsi="Times New Roman" w:cs="Times New Roman"/>
          <w:sz w:val="24"/>
          <w:szCs w:val="24"/>
        </w:rPr>
        <w:t xml:space="preserve">§ 20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ods. </w:t>
      </w:r>
      <w:r w:rsidR="008C6BBE" w:rsidRPr="00E902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písm. a), písm. b), písm. c) </w:t>
      </w:r>
      <w:r w:rsidR="001D3C74" w:rsidRPr="00E902EF">
        <w:rPr>
          <w:rFonts w:ascii="Times New Roman" w:eastAsia="Times New Roman" w:hAnsi="Times New Roman" w:cs="Times New Roman"/>
          <w:sz w:val="24"/>
          <w:szCs w:val="24"/>
        </w:rPr>
        <w:t xml:space="preserve">Zásad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– v nominálnej hodnote jednotlivej pohľadávky </w:t>
      </w:r>
      <w:r w:rsidR="0030293B" w:rsidRPr="00E902EF">
        <w:rPr>
          <w:rFonts w:ascii="Times New Roman" w:eastAsia="Times New Roman" w:hAnsi="Times New Roman" w:cs="Times New Roman"/>
          <w:sz w:val="24"/>
          <w:szCs w:val="24"/>
        </w:rPr>
        <w:t>nad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68CF" w:rsidRPr="00E902EF">
        <w:rPr>
          <w:rFonts w:ascii="Times New Roman" w:eastAsia="Times New Roman" w:hAnsi="Times New Roman" w:cs="Times New Roman"/>
          <w:sz w:val="24"/>
          <w:szCs w:val="24"/>
        </w:rPr>
        <w:t>500</w:t>
      </w:r>
      <w:r w:rsidR="003C4DB1" w:rsidRPr="00E902EF">
        <w:rPr>
          <w:rFonts w:ascii="Times New Roman" w:eastAsia="Times New Roman" w:hAnsi="Times New Roman" w:cs="Times New Roman"/>
          <w:sz w:val="24"/>
          <w:szCs w:val="24"/>
        </w:rPr>
        <w:t>,-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481AFC9" w14:textId="2859D8C9" w:rsidR="009B128A" w:rsidRPr="00E902EF" w:rsidRDefault="009B128A">
      <w:pPr>
        <w:pStyle w:val="Odsekzoznamu"/>
        <w:numPr>
          <w:ilvl w:val="0"/>
          <w:numId w:val="7"/>
        </w:numPr>
        <w:spacing w:after="0"/>
        <w:ind w:left="1418" w:right="14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pri pohľadávkach uvedených v </w:t>
      </w:r>
      <w:r w:rsidR="001D3C74" w:rsidRPr="00E902EF">
        <w:rPr>
          <w:rFonts w:ascii="Times New Roman" w:eastAsia="Times New Roman" w:hAnsi="Times New Roman" w:cs="Times New Roman"/>
          <w:sz w:val="24"/>
          <w:szCs w:val="24"/>
        </w:rPr>
        <w:t xml:space="preserve">§ 20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ods. </w:t>
      </w:r>
      <w:r w:rsidR="008C6BBE" w:rsidRPr="00E902E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3C74" w:rsidRPr="00E902EF">
        <w:rPr>
          <w:rFonts w:ascii="Times New Roman" w:eastAsia="Times New Roman" w:hAnsi="Times New Roman" w:cs="Times New Roman"/>
          <w:sz w:val="24"/>
          <w:szCs w:val="24"/>
        </w:rPr>
        <w:t xml:space="preserve">Zásad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– v nominálnej hodnote jednotlivej pohľadávky </w:t>
      </w:r>
      <w:r w:rsidR="0030293B" w:rsidRPr="00E902EF">
        <w:rPr>
          <w:rFonts w:ascii="Times New Roman" w:eastAsia="Times New Roman" w:hAnsi="Times New Roman" w:cs="Times New Roman"/>
          <w:sz w:val="24"/>
          <w:szCs w:val="24"/>
        </w:rPr>
        <w:t>nad</w:t>
      </w:r>
      <w:r w:rsidR="000529B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68CF" w:rsidRPr="00E902EF">
        <w:rPr>
          <w:rFonts w:ascii="Times New Roman" w:eastAsia="Times New Roman" w:hAnsi="Times New Roman" w:cs="Times New Roman"/>
          <w:sz w:val="24"/>
          <w:szCs w:val="24"/>
        </w:rPr>
        <w:t>500</w:t>
      </w:r>
      <w:r w:rsidR="00C27776" w:rsidRPr="00E902EF">
        <w:rPr>
          <w:rFonts w:ascii="Times New Roman" w:eastAsia="Times New Roman" w:hAnsi="Times New Roman" w:cs="Times New Roman"/>
          <w:sz w:val="24"/>
          <w:szCs w:val="24"/>
        </w:rPr>
        <w:t>,-</w:t>
      </w:r>
      <w:r w:rsidR="008468CF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4183EB" w14:textId="39A7AC3F" w:rsidR="009B128A" w:rsidRPr="00E902EF" w:rsidRDefault="009B128A">
      <w:pPr>
        <w:pStyle w:val="Odsekzoznamu"/>
        <w:numPr>
          <w:ilvl w:val="0"/>
          <w:numId w:val="37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Zo závažných dôvodov, najmä sociálnych (príjmy na hranici životného minima, živelná pohroma a pod.), môže primátor </w:t>
      </w:r>
      <w:r w:rsidR="008C6BBE" w:rsidRPr="00E902EF">
        <w:rPr>
          <w:rFonts w:ascii="Times New Roman" w:eastAsia="Times New Roman" w:hAnsi="Times New Roman" w:cs="Times New Roman"/>
          <w:sz w:val="24"/>
          <w:szCs w:val="24"/>
        </w:rPr>
        <w:t xml:space="preserve">mesta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dlh dlžníka celkom alebo čiastočne odpustiť, najviac do výšky </w:t>
      </w:r>
      <w:r w:rsidR="00CC4992" w:rsidRPr="00E902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66</w:t>
      </w:r>
      <w:r w:rsidR="00AB6E83" w:rsidRPr="00E902EF">
        <w:rPr>
          <w:rFonts w:ascii="Times New Roman" w:eastAsia="Times New Roman" w:hAnsi="Times New Roman" w:cs="Times New Roman"/>
          <w:sz w:val="24"/>
          <w:szCs w:val="24"/>
        </w:rPr>
        <w:t>,-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F223DB" w:rsidRPr="00E902EF">
        <w:rPr>
          <w:rFonts w:ascii="Times New Roman" w:eastAsia="Times New Roman" w:hAnsi="Times New Roman" w:cs="Times New Roman"/>
          <w:sz w:val="24"/>
          <w:szCs w:val="24"/>
        </w:rPr>
        <w:t xml:space="preserve"> vrátane</w:t>
      </w:r>
      <w:r w:rsidR="008F7BE3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pričom od vymáhania pohľadávky m</w:t>
      </w:r>
      <w:r w:rsidR="001D3C74" w:rsidRPr="00E902EF">
        <w:rPr>
          <w:rFonts w:ascii="Times New Roman" w:eastAsia="Times New Roman" w:hAnsi="Times New Roman" w:cs="Times New Roman"/>
          <w:sz w:val="24"/>
          <w:szCs w:val="24"/>
        </w:rPr>
        <w:t>ožno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upustiť iba raz v</w:t>
      </w:r>
      <w:r w:rsidR="008D44F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kalendárnom roku</w:t>
      </w:r>
      <w:r w:rsidR="001D3C74" w:rsidRPr="00E902EF">
        <w:rPr>
          <w:rFonts w:ascii="Times New Roman" w:eastAsia="Times New Roman" w:hAnsi="Times New Roman" w:cs="Times New Roman"/>
          <w:sz w:val="24"/>
          <w:szCs w:val="24"/>
        </w:rPr>
        <w:t xml:space="preserve"> u jedného dlžníka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. Na odpustenie dlhu presahujúceho </w:t>
      </w:r>
      <w:r w:rsidR="00CC4992" w:rsidRPr="00E902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6</w:t>
      </w:r>
      <w:r w:rsidR="00AB6E83" w:rsidRPr="00E902EF">
        <w:rPr>
          <w:rFonts w:ascii="Times New Roman" w:eastAsia="Times New Roman" w:hAnsi="Times New Roman" w:cs="Times New Roman"/>
          <w:sz w:val="24"/>
          <w:szCs w:val="24"/>
        </w:rPr>
        <w:t>6,-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je potrebné schválenie </w:t>
      </w:r>
      <w:r w:rsidR="0030293B" w:rsidRPr="00E902EF">
        <w:rPr>
          <w:rFonts w:ascii="Times New Roman" w:eastAsia="Times New Roman" w:hAnsi="Times New Roman" w:cs="Times New Roman"/>
          <w:sz w:val="24"/>
          <w:szCs w:val="24"/>
        </w:rPr>
        <w:t>mestského zastupiteľstva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. Toto ustanovenie sa nevzťahuje na pohľadávky</w:t>
      </w:r>
      <w:r w:rsidR="00F809DE" w:rsidRPr="00E902EF">
        <w:rPr>
          <w:rFonts w:ascii="Times New Roman" w:eastAsia="Times New Roman" w:hAnsi="Times New Roman" w:cs="Times New Roman"/>
          <w:sz w:val="24"/>
          <w:szCs w:val="24"/>
        </w:rPr>
        <w:t xml:space="preserve"> mesta vyplývajúce zo správnych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poplatkov, ktoré sa riadia osobitným právny predpisom</w:t>
      </w:r>
      <w:r w:rsidR="0030293B" w:rsidRPr="00E902EF">
        <w:rPr>
          <w:rStyle w:val="Odkaznapoznmkupodiarou"/>
          <w:rFonts w:ascii="Times New Roman" w:eastAsia="Times New Roman" w:hAnsi="Times New Roman" w:cs="Times New Roman"/>
          <w:sz w:val="24"/>
          <w:szCs w:val="24"/>
        </w:rPr>
        <w:footnoteReference w:id="36"/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6E964D" w14:textId="49717B2A" w:rsidR="009B128A" w:rsidRPr="00E902EF" w:rsidRDefault="00C27776">
      <w:pPr>
        <w:pStyle w:val="Odsekzoznamu"/>
        <w:numPr>
          <w:ilvl w:val="0"/>
          <w:numId w:val="37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lastRenderedPageBreak/>
        <w:t>D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lžníkovi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môž</w:t>
      </w:r>
      <w:r w:rsidR="001B39F1" w:rsidRPr="00E902EF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byť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povol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en</w:t>
      </w:r>
      <w:r w:rsidR="001B39F1" w:rsidRPr="00E902EF">
        <w:rPr>
          <w:rFonts w:ascii="Times New Roman" w:eastAsia="Times New Roman" w:hAnsi="Times New Roman" w:cs="Times New Roman"/>
          <w:sz w:val="24"/>
          <w:szCs w:val="24"/>
        </w:rPr>
        <w:t>é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primerané splátky alebo odklad zaplatenia dlhu, ak dlžník bez svojho zavinenia nemôže dlh alebo splátku včas zaplatiť. Odklad zaplatenia dlhu alebo zaplatenia dlhu v splátkach nesmie byť povolený na dobu dlhšiu, ako je</w:t>
      </w:r>
      <w:r w:rsidR="00AB6E83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lehota, v ktorej sa premlčí vymáhanie tejto pohľadávky, odklad zaplatenia dlhu pri daniach a</w:t>
      </w:r>
      <w:r w:rsidR="008D44F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poplatkoch nesmie byť povolený</w:t>
      </w:r>
      <w:r w:rsidR="008D44F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na dobu dlhšiu ako jeden rok odo dňa splatnosti dane alebo poplatku</w:t>
      </w:r>
      <w:r w:rsidR="00F223DB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23DB" w:rsidRPr="00E902EF">
        <w:rPr>
          <w:rFonts w:ascii="Times New Roman" w:eastAsia="Times New Roman" w:hAnsi="Times New Roman" w:cs="Times New Roman"/>
          <w:sz w:val="24"/>
          <w:szCs w:val="24"/>
        </w:rPr>
        <w:t>tým nie je dotknuté právo mesta na zabezpečenie daňového nedoplatku podľa osobitného predpisu</w:t>
      </w:r>
      <w:r w:rsidR="008C6BBE" w:rsidRPr="00E902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830543" w:rsidRPr="00E902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="00F223DB" w:rsidRPr="00E902E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7788F032" w14:textId="020C367F" w:rsidR="009B128A" w:rsidRPr="00E902EF" w:rsidRDefault="009B128A">
      <w:pPr>
        <w:pStyle w:val="Odsekzoznamu"/>
        <w:numPr>
          <w:ilvl w:val="0"/>
          <w:numId w:val="37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Mesto a</w:t>
      </w:r>
      <w:r w:rsidR="00AB6E83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39F1" w:rsidRPr="00E902EF">
        <w:rPr>
          <w:rFonts w:ascii="Times New Roman" w:eastAsia="Times New Roman" w:hAnsi="Times New Roman" w:cs="Times New Roman"/>
          <w:sz w:val="24"/>
          <w:szCs w:val="24"/>
        </w:rPr>
        <w:t>správcovia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sú povinn</w:t>
      </w:r>
      <w:r w:rsidR="001B39F1" w:rsidRPr="00E902EF">
        <w:rPr>
          <w:rFonts w:ascii="Times New Roman" w:eastAsia="Times New Roman" w:hAnsi="Times New Roman" w:cs="Times New Roman"/>
          <w:sz w:val="24"/>
          <w:szCs w:val="24"/>
        </w:rPr>
        <w:t>í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účtovať a vymáhať príslušné </w:t>
      </w:r>
      <w:r w:rsidR="008C6BBE" w:rsidRPr="00E902EF">
        <w:rPr>
          <w:rFonts w:ascii="Times New Roman" w:eastAsia="Times New Roman" w:hAnsi="Times New Roman" w:cs="Times New Roman"/>
          <w:sz w:val="24"/>
          <w:szCs w:val="24"/>
        </w:rPr>
        <w:t xml:space="preserve">zmluvné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sankcie a to:</w:t>
      </w:r>
    </w:p>
    <w:p w14:paraId="5B73A167" w14:textId="513045E5" w:rsidR="009B128A" w:rsidRPr="00E902EF" w:rsidRDefault="009B128A">
      <w:pPr>
        <w:pStyle w:val="Odsekzoznamu"/>
        <w:numPr>
          <w:ilvl w:val="0"/>
          <w:numId w:val="8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úrok </w:t>
      </w:r>
      <w:r w:rsidR="00F223DB" w:rsidRPr="00E902EF">
        <w:rPr>
          <w:rFonts w:ascii="Times New Roman" w:eastAsia="Times New Roman" w:hAnsi="Times New Roman" w:cs="Times New Roman"/>
          <w:sz w:val="24"/>
          <w:szCs w:val="24"/>
        </w:rPr>
        <w:t xml:space="preserve">z omeškania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z dlžnej sumy v zmysle platných právnych predpisov, ak nebol zmluvne dohodnutý úrok v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inej výške alebo</w:t>
      </w:r>
    </w:p>
    <w:p w14:paraId="7E03D457" w14:textId="299353EB" w:rsidR="009B128A" w:rsidRPr="00E902EF" w:rsidRDefault="009B128A">
      <w:pPr>
        <w:pStyle w:val="Odsekzoznamu"/>
        <w:numPr>
          <w:ilvl w:val="0"/>
          <w:numId w:val="8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poplatok z omeškania (penále) podľa všeobecne záväzných právnych noriem a</w:t>
      </w:r>
    </w:p>
    <w:p w14:paraId="73F60B55" w14:textId="77777777" w:rsidR="00295B4E" w:rsidRPr="00E902EF" w:rsidRDefault="009B128A">
      <w:pPr>
        <w:pStyle w:val="Odsekzoznamu"/>
        <w:numPr>
          <w:ilvl w:val="0"/>
          <w:numId w:val="8"/>
        </w:numPr>
        <w:spacing w:after="0"/>
        <w:ind w:left="993" w:right="14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zmluvnú pokutu, pokiaľ bola zmluvne dohodnutá.</w:t>
      </w:r>
    </w:p>
    <w:p w14:paraId="3E3BF287" w14:textId="25834C5D" w:rsidR="00695C6D" w:rsidRPr="00E902EF" w:rsidRDefault="00695C6D">
      <w:pPr>
        <w:pStyle w:val="Odsekzoznamu"/>
        <w:numPr>
          <w:ilvl w:val="0"/>
          <w:numId w:val="37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Mesto a </w:t>
      </w:r>
      <w:r w:rsidR="001B39F1" w:rsidRPr="00E902EF">
        <w:rPr>
          <w:rFonts w:ascii="Times New Roman" w:eastAsia="Times New Roman" w:hAnsi="Times New Roman" w:cs="Times New Roman"/>
          <w:sz w:val="24"/>
          <w:szCs w:val="24"/>
        </w:rPr>
        <w:t>správcovia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nie sú povinn</w:t>
      </w:r>
      <w:r w:rsidR="001B39F1" w:rsidRPr="00E902EF">
        <w:rPr>
          <w:rFonts w:ascii="Times New Roman" w:eastAsia="Times New Roman" w:hAnsi="Times New Roman" w:cs="Times New Roman"/>
          <w:sz w:val="24"/>
          <w:szCs w:val="24"/>
        </w:rPr>
        <w:t>í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vymáhať zmluvné sankcie nepatrnej hodnoty podľa predchádzajúceho odseku, pri ktorých náklady na </w:t>
      </w:r>
      <w:r w:rsidR="00602BA7" w:rsidRPr="00E902EF">
        <w:rPr>
          <w:rFonts w:ascii="Times New Roman" w:eastAsia="Times New Roman" w:hAnsi="Times New Roman" w:cs="Times New Roman"/>
          <w:sz w:val="24"/>
          <w:szCs w:val="24"/>
        </w:rPr>
        <w:t xml:space="preserve">ich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vymáhanie prevyšujú vymáhanú sumu sankcie, </w:t>
      </w:r>
      <w:proofErr w:type="spellStart"/>
      <w:r w:rsidRPr="00E902EF">
        <w:rPr>
          <w:rFonts w:ascii="Times New Roman" w:eastAsia="Times New Roman" w:hAnsi="Times New Roman" w:cs="Times New Roman"/>
          <w:sz w:val="24"/>
          <w:szCs w:val="24"/>
        </w:rPr>
        <w:t>t.j</w:t>
      </w:r>
      <w:proofErr w:type="spellEnd"/>
      <w:r w:rsidRPr="00E902EF">
        <w:rPr>
          <w:rFonts w:ascii="Times New Roman" w:eastAsia="Times New Roman" w:hAnsi="Times New Roman" w:cs="Times New Roman"/>
          <w:sz w:val="24"/>
          <w:szCs w:val="24"/>
        </w:rPr>
        <w:t>. v súhrne suma sankcií podľa písm. a</w:t>
      </w:r>
      <w:r w:rsidR="00602BA7" w:rsidRPr="00E902EF">
        <w:rPr>
          <w:rFonts w:ascii="Times New Roman" w:eastAsia="Times New Roman" w:hAnsi="Times New Roman" w:cs="Times New Roman"/>
          <w:sz w:val="24"/>
          <w:szCs w:val="24"/>
        </w:rPr>
        <w:t xml:space="preserve">), až písm. c) predchádzajúceho odseku neprevýši sumu 5,-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602BA7" w:rsidRPr="00E902EF">
        <w:rPr>
          <w:rFonts w:ascii="Times New Roman" w:eastAsia="Times New Roman" w:hAnsi="Times New Roman" w:cs="Times New Roman"/>
          <w:sz w:val="24"/>
          <w:szCs w:val="24"/>
        </w:rPr>
        <w:t xml:space="preserve"> u jedného dlžníka. Postup podľa tohto ustanovenia sa neuplatní, ak je </w:t>
      </w:r>
      <w:r w:rsidR="008C6BBE" w:rsidRPr="00E902EF">
        <w:rPr>
          <w:rFonts w:ascii="Times New Roman" w:eastAsia="Times New Roman" w:hAnsi="Times New Roman" w:cs="Times New Roman"/>
          <w:sz w:val="24"/>
          <w:szCs w:val="24"/>
        </w:rPr>
        <w:t xml:space="preserve">zároveň </w:t>
      </w:r>
      <w:r w:rsidR="00602BA7" w:rsidRPr="00E902EF">
        <w:rPr>
          <w:rFonts w:ascii="Times New Roman" w:eastAsia="Times New Roman" w:hAnsi="Times New Roman" w:cs="Times New Roman"/>
          <w:sz w:val="24"/>
          <w:szCs w:val="24"/>
        </w:rPr>
        <w:t>vymáhaná istina pohľadávky.</w:t>
      </w:r>
    </w:p>
    <w:p w14:paraId="411DB44A" w14:textId="5A45E319" w:rsidR="00295B4E" w:rsidRPr="00E902EF" w:rsidRDefault="00295B4E">
      <w:pPr>
        <w:pStyle w:val="Odsekzoznamu"/>
        <w:numPr>
          <w:ilvl w:val="0"/>
          <w:numId w:val="37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Odpustiť dlh nie je prípustné, ak vznikol v</w:t>
      </w:r>
      <w:r w:rsidR="00325C15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priamej súvislosti s trestnou činnosťou alebo priestupkom.</w:t>
      </w:r>
    </w:p>
    <w:p w14:paraId="2B9A50D4" w14:textId="28CDFBB0" w:rsidR="00295B4E" w:rsidRPr="00E902EF" w:rsidRDefault="00295B4E">
      <w:pPr>
        <w:pStyle w:val="Odsekzoznamu"/>
        <w:numPr>
          <w:ilvl w:val="0"/>
          <w:numId w:val="37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Ak je pohľadávka mesta prechodne nevymožiteľná, sú mesto a </w:t>
      </w:r>
      <w:r w:rsidR="001B39F1" w:rsidRPr="00E902EF">
        <w:rPr>
          <w:rFonts w:ascii="Times New Roman" w:eastAsia="Times New Roman" w:hAnsi="Times New Roman" w:cs="Times New Roman"/>
          <w:sz w:val="24"/>
          <w:szCs w:val="24"/>
        </w:rPr>
        <w:t>správcovia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oprávnen</w:t>
      </w:r>
      <w:r w:rsidR="001B39F1" w:rsidRPr="00E902EF">
        <w:rPr>
          <w:rFonts w:ascii="Times New Roman" w:eastAsia="Times New Roman" w:hAnsi="Times New Roman" w:cs="Times New Roman"/>
          <w:sz w:val="24"/>
          <w:szCs w:val="24"/>
        </w:rPr>
        <w:t>í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dočasne upustiť od jej vymáhania, musia však zabezpečiť, aby sa táto pohľadávka nepremlčala alebo nezanikla. Len čo odpadnú dôvody dočasného upustenia od vymáhania pohľadávky, sú povinní zabezpečiť jej včasné vymoženie.</w:t>
      </w:r>
      <w:r w:rsidR="008C6BBE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A1B959A" w14:textId="57BDAF8A" w:rsidR="00197A51" w:rsidRPr="00E902EF" w:rsidRDefault="007652EC">
      <w:pPr>
        <w:pStyle w:val="Odsekzoznamu"/>
        <w:numPr>
          <w:ilvl w:val="0"/>
          <w:numId w:val="37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Po zaplatení celej dlžnej sumy dlžníkom</w:t>
      </w:r>
      <w:r w:rsidR="00AB6E83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môže byť </w:t>
      </w:r>
      <w:r w:rsidR="008D43E4" w:rsidRPr="00E902EF">
        <w:rPr>
          <w:rFonts w:ascii="Times New Roman" w:eastAsia="Times New Roman" w:hAnsi="Times New Roman" w:cs="Times New Roman"/>
          <w:sz w:val="24"/>
          <w:szCs w:val="24"/>
        </w:rPr>
        <w:t>dlžníkovi odpustená povinnosť úhrady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úrok</w:t>
      </w:r>
      <w:r w:rsidR="008D43E4" w:rsidRPr="00E902EF">
        <w:rPr>
          <w:rFonts w:ascii="Times New Roman" w:eastAsia="Times New Roman" w:hAnsi="Times New Roman" w:cs="Times New Roman"/>
          <w:sz w:val="24"/>
          <w:szCs w:val="24"/>
        </w:rPr>
        <w:t>u alebo poplatku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z omeškania vo výške 50</w:t>
      </w:r>
      <w:r w:rsidR="001D3C7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% v prípade, ak dlžník uhradí </w:t>
      </w:r>
      <w:r w:rsidR="008D43E4" w:rsidRPr="00E902EF">
        <w:rPr>
          <w:rFonts w:ascii="Times New Roman" w:eastAsia="Times New Roman" w:hAnsi="Times New Roman" w:cs="Times New Roman"/>
          <w:sz w:val="24"/>
          <w:szCs w:val="24"/>
        </w:rPr>
        <w:t xml:space="preserve">sumu zodpovedajúcu </w:t>
      </w:r>
      <w:r w:rsidR="00C63437" w:rsidRPr="00E902EF">
        <w:rPr>
          <w:rFonts w:ascii="Times New Roman" w:eastAsia="Times New Roman" w:hAnsi="Times New Roman" w:cs="Times New Roman"/>
          <w:sz w:val="24"/>
          <w:szCs w:val="24"/>
        </w:rPr>
        <w:t>50</w:t>
      </w:r>
      <w:r w:rsidR="001D3C7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3437" w:rsidRPr="00E902EF">
        <w:rPr>
          <w:rFonts w:ascii="Times New Roman" w:eastAsia="Times New Roman" w:hAnsi="Times New Roman" w:cs="Times New Roman"/>
          <w:sz w:val="24"/>
          <w:szCs w:val="24"/>
        </w:rPr>
        <w:t>% úroku</w:t>
      </w:r>
      <w:r w:rsidR="00236760" w:rsidRPr="00E902EF">
        <w:rPr>
          <w:rFonts w:ascii="Times New Roman" w:eastAsia="Times New Roman" w:hAnsi="Times New Roman" w:cs="Times New Roman"/>
          <w:sz w:val="24"/>
          <w:szCs w:val="24"/>
        </w:rPr>
        <w:t>/</w:t>
      </w:r>
      <w:r w:rsidR="008D43E4" w:rsidRPr="00E902EF">
        <w:rPr>
          <w:rFonts w:ascii="Times New Roman" w:eastAsia="Times New Roman" w:hAnsi="Times New Roman" w:cs="Times New Roman"/>
          <w:sz w:val="24"/>
          <w:szCs w:val="24"/>
        </w:rPr>
        <w:t xml:space="preserve">alebo poplatku </w:t>
      </w:r>
      <w:r w:rsidR="00C63437" w:rsidRPr="00E902EF">
        <w:rPr>
          <w:rFonts w:ascii="Times New Roman" w:eastAsia="Times New Roman" w:hAnsi="Times New Roman" w:cs="Times New Roman"/>
          <w:sz w:val="24"/>
          <w:szCs w:val="24"/>
        </w:rPr>
        <w:t xml:space="preserve">z omeškania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do troch mesiacov odo dňa zaplatenia dlžnej sumy</w:t>
      </w:r>
      <w:r w:rsidR="00AB6E83"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D43E4" w:rsidRPr="00E902EF"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r w:rsidR="00CC4992" w:rsidRPr="00E902E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8D43E4" w:rsidRPr="00E902EF">
        <w:rPr>
          <w:rFonts w:ascii="Times New Roman" w:eastAsia="Times New Roman" w:hAnsi="Times New Roman" w:cs="Times New Roman"/>
          <w:sz w:val="24"/>
          <w:szCs w:val="24"/>
        </w:rPr>
        <w:t>odpustení</w:t>
      </w:r>
      <w:r w:rsidR="00CC4992" w:rsidRPr="00E902EF">
        <w:rPr>
          <w:rFonts w:ascii="Times New Roman" w:eastAsia="Times New Roman" w:hAnsi="Times New Roman" w:cs="Times New Roman"/>
          <w:sz w:val="24"/>
          <w:szCs w:val="24"/>
        </w:rPr>
        <w:t xml:space="preserve"> 50</w:t>
      </w:r>
      <w:r w:rsidR="001D3C74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992" w:rsidRPr="00E902EF">
        <w:rPr>
          <w:rFonts w:ascii="Times New Roman" w:eastAsia="Times New Roman" w:hAnsi="Times New Roman" w:cs="Times New Roman"/>
          <w:sz w:val="24"/>
          <w:szCs w:val="24"/>
        </w:rPr>
        <w:t>%</w:t>
      </w:r>
      <w:r w:rsidR="008D43E4" w:rsidRPr="00E902EF">
        <w:rPr>
          <w:rFonts w:ascii="Times New Roman" w:eastAsia="Times New Roman" w:hAnsi="Times New Roman" w:cs="Times New Roman"/>
          <w:sz w:val="24"/>
          <w:szCs w:val="24"/>
        </w:rPr>
        <w:t xml:space="preserve"> úroku/</w:t>
      </w:r>
      <w:r w:rsidR="00236760" w:rsidRPr="00E902EF">
        <w:rPr>
          <w:rFonts w:ascii="Times New Roman" w:eastAsia="Times New Roman" w:hAnsi="Times New Roman" w:cs="Times New Roman"/>
          <w:sz w:val="24"/>
          <w:szCs w:val="24"/>
        </w:rPr>
        <w:t xml:space="preserve"> alebo </w:t>
      </w:r>
      <w:r w:rsidR="008D43E4" w:rsidRPr="00E902EF">
        <w:rPr>
          <w:rFonts w:ascii="Times New Roman" w:eastAsia="Times New Roman" w:hAnsi="Times New Roman" w:cs="Times New Roman"/>
          <w:sz w:val="24"/>
          <w:szCs w:val="24"/>
        </w:rPr>
        <w:t xml:space="preserve">poplatku z omeškania do výšky </w:t>
      </w:r>
      <w:r w:rsidR="00CC4992" w:rsidRPr="00E902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1B39F1" w:rsidRPr="00E902EF">
        <w:rPr>
          <w:rFonts w:ascii="Times New Roman" w:eastAsia="Times New Roman" w:hAnsi="Times New Roman" w:cs="Times New Roman"/>
          <w:sz w:val="24"/>
          <w:szCs w:val="24"/>
        </w:rPr>
        <w:t>66</w:t>
      </w:r>
      <w:r w:rsidR="008D43E4" w:rsidRPr="00E902EF">
        <w:rPr>
          <w:rFonts w:ascii="Times New Roman" w:eastAsia="Times New Roman" w:hAnsi="Times New Roman" w:cs="Times New Roman"/>
          <w:sz w:val="24"/>
          <w:szCs w:val="24"/>
        </w:rPr>
        <w:t xml:space="preserve">,-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8D43E4" w:rsidRPr="00E902EF">
        <w:rPr>
          <w:rFonts w:ascii="Times New Roman" w:eastAsia="Times New Roman" w:hAnsi="Times New Roman" w:cs="Times New Roman"/>
          <w:sz w:val="24"/>
          <w:szCs w:val="24"/>
        </w:rPr>
        <w:t xml:space="preserve"> vrátane rozhoduje primátor, nad sumu </w:t>
      </w:r>
      <w:r w:rsidR="00CC4992" w:rsidRPr="00E902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1B39F1" w:rsidRPr="00E902EF">
        <w:rPr>
          <w:rFonts w:ascii="Times New Roman" w:eastAsia="Times New Roman" w:hAnsi="Times New Roman" w:cs="Times New Roman"/>
          <w:sz w:val="24"/>
          <w:szCs w:val="24"/>
        </w:rPr>
        <w:t>66</w:t>
      </w:r>
      <w:r w:rsidR="008D43E4" w:rsidRPr="00E902EF">
        <w:rPr>
          <w:rFonts w:ascii="Times New Roman" w:eastAsia="Times New Roman" w:hAnsi="Times New Roman" w:cs="Times New Roman"/>
          <w:sz w:val="24"/>
          <w:szCs w:val="24"/>
        </w:rPr>
        <w:t xml:space="preserve">,- </w:t>
      </w:r>
      <w:r w:rsidR="00FD37B6" w:rsidRPr="00E902E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8D43E4" w:rsidRPr="00E902EF">
        <w:rPr>
          <w:rFonts w:ascii="Times New Roman" w:eastAsia="Times New Roman" w:hAnsi="Times New Roman" w:cs="Times New Roman"/>
          <w:sz w:val="24"/>
          <w:szCs w:val="24"/>
        </w:rPr>
        <w:t xml:space="preserve"> rozhoduje </w:t>
      </w:r>
      <w:r w:rsidR="00F223DB" w:rsidRPr="00E902EF">
        <w:rPr>
          <w:rFonts w:ascii="Times New Roman" w:eastAsia="Times New Roman" w:hAnsi="Times New Roman" w:cs="Times New Roman"/>
          <w:sz w:val="24"/>
          <w:szCs w:val="24"/>
        </w:rPr>
        <w:t>mestské zastupiteľstvo</w:t>
      </w:r>
      <w:r w:rsidR="008D43E4"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0688D8E" w14:textId="7E1AE07B" w:rsidR="00CB3A15" w:rsidRPr="00E902EF" w:rsidRDefault="00CB3A15">
      <w:pPr>
        <w:pStyle w:val="Odsekzoznamu"/>
        <w:numPr>
          <w:ilvl w:val="0"/>
          <w:numId w:val="37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Pokiaľ tieto Zásady</w:t>
      </w:r>
      <w:r w:rsidR="008F0484" w:rsidRPr="00E902EF">
        <w:rPr>
          <w:rFonts w:ascii="Times New Roman" w:eastAsia="Times New Roman" w:hAnsi="Times New Roman" w:cs="Times New Roman"/>
          <w:sz w:val="24"/>
          <w:szCs w:val="24"/>
        </w:rPr>
        <w:t xml:space="preserve"> alebo osobitné právne predpisy neustanovujú inak, postup podľa ustanovení § </w:t>
      </w:r>
      <w:r w:rsidR="00DB58A9" w:rsidRPr="00E902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1B39F1" w:rsidRPr="00E902EF">
        <w:rPr>
          <w:rFonts w:ascii="Times New Roman" w:eastAsia="Times New Roman" w:hAnsi="Times New Roman" w:cs="Times New Roman"/>
          <w:sz w:val="24"/>
          <w:szCs w:val="24"/>
        </w:rPr>
        <w:t>0</w:t>
      </w:r>
      <w:r w:rsidR="008F0484" w:rsidRPr="00E902EF">
        <w:rPr>
          <w:rFonts w:ascii="Times New Roman" w:eastAsia="Times New Roman" w:hAnsi="Times New Roman" w:cs="Times New Roman"/>
          <w:sz w:val="24"/>
          <w:szCs w:val="24"/>
        </w:rPr>
        <w:t xml:space="preserve"> týchto Zásad sa primerane použije aj pri nakladaní s inými majetkovými právami.</w:t>
      </w:r>
    </w:p>
    <w:p w14:paraId="6E7C12BA" w14:textId="77777777" w:rsidR="001B39F1" w:rsidRPr="00E902EF" w:rsidRDefault="001B39F1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5C20AC" w14:textId="70082E00" w:rsidR="0019604D" w:rsidRPr="00E902EF" w:rsidRDefault="007A7AC5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="00AB6E83" w:rsidRPr="00E902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58A9" w:rsidRPr="00E902E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B39F1" w:rsidRPr="00E902EF"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14:paraId="445E298C" w14:textId="25A91F56" w:rsidR="009B128A" w:rsidRPr="00E902EF" w:rsidRDefault="00102DBA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="009B128A"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akladanie s cennými papiermi a majetkovými podielmi</w:t>
      </w:r>
      <w:r w:rsidR="00FA26B7"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 spôsob výkonu práv vyplývajúcich z vlastníctva cenných papierov a majetkových podielov</w:t>
      </w:r>
      <w:r w:rsidR="004569FE"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mesta</w:t>
      </w:r>
    </w:p>
    <w:p w14:paraId="6B6CA923" w14:textId="77777777" w:rsidR="00BF681A" w:rsidRPr="00E902EF" w:rsidRDefault="00BF681A" w:rsidP="00BB59E0">
      <w:pPr>
        <w:spacing w:after="0"/>
        <w:ind w:right="14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42A19648" w14:textId="0DE7042D" w:rsidR="00B43715" w:rsidRPr="00E902EF" w:rsidRDefault="00F223DB">
      <w:pPr>
        <w:pStyle w:val="Odsekzoznamu"/>
        <w:numPr>
          <w:ilvl w:val="0"/>
          <w:numId w:val="38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N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akladanie s cennými papiermi</w:t>
      </w:r>
      <w:r w:rsidR="00830543" w:rsidRPr="00E902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9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sa riadi osobitnými právnymi predpismi</w:t>
      </w:r>
      <w:r w:rsidRPr="00E902EF">
        <w:rPr>
          <w:rStyle w:val="Odkaznapoznmkupodiarou"/>
          <w:rFonts w:ascii="Times New Roman" w:eastAsia="Times New Roman" w:hAnsi="Times New Roman" w:cs="Times New Roman"/>
          <w:sz w:val="24"/>
          <w:szCs w:val="24"/>
        </w:rPr>
        <w:footnoteReference w:id="37"/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0F17A8" w14:textId="704BCBCC" w:rsidR="00B43715" w:rsidRPr="00E902EF" w:rsidRDefault="00574D05">
      <w:pPr>
        <w:pStyle w:val="Odsekzoznamu"/>
        <w:numPr>
          <w:ilvl w:val="0"/>
          <w:numId w:val="38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lastRenderedPageBreak/>
        <w:t>N</w:t>
      </w:r>
      <w:r w:rsidR="009B128A" w:rsidRPr="00E902EF">
        <w:rPr>
          <w:rFonts w:ascii="Times New Roman" w:eastAsia="Times New Roman" w:hAnsi="Times New Roman" w:cs="Times New Roman"/>
          <w:sz w:val="24"/>
          <w:szCs w:val="24"/>
        </w:rPr>
        <w:t xml:space="preserve">a prevod cenných papierov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sa vzťahujú tieto Zásady a</w:t>
      </w:r>
      <w:r w:rsidR="007C514C" w:rsidRPr="00E902EF">
        <w:rPr>
          <w:rFonts w:ascii="Times New Roman" w:eastAsia="Times New Roman" w:hAnsi="Times New Roman" w:cs="Times New Roman"/>
          <w:sz w:val="24"/>
          <w:szCs w:val="24"/>
        </w:rPr>
        <w:t xml:space="preserve"> ustanovenia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osobitn</w:t>
      </w:r>
      <w:r w:rsidR="007C514C" w:rsidRPr="00E902EF">
        <w:rPr>
          <w:rFonts w:ascii="Times New Roman" w:eastAsia="Times New Roman" w:hAnsi="Times New Roman" w:cs="Times New Roman"/>
          <w:sz w:val="24"/>
          <w:szCs w:val="24"/>
        </w:rPr>
        <w:t>ých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514C" w:rsidRPr="00E902EF">
        <w:rPr>
          <w:rFonts w:ascii="Times New Roman" w:eastAsia="Times New Roman" w:hAnsi="Times New Roman" w:cs="Times New Roman"/>
          <w:sz w:val="24"/>
          <w:szCs w:val="24"/>
        </w:rPr>
        <w:t xml:space="preserve">právnych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predpis</w:t>
      </w:r>
      <w:r w:rsidR="007C514C" w:rsidRPr="00E902EF">
        <w:rPr>
          <w:rFonts w:ascii="Times New Roman" w:eastAsia="Times New Roman" w:hAnsi="Times New Roman" w:cs="Times New Roman"/>
          <w:sz w:val="24"/>
          <w:szCs w:val="24"/>
        </w:rPr>
        <w:t>ov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0B5727" w14:textId="62391BC9" w:rsidR="00B43715" w:rsidRPr="00E902EF" w:rsidRDefault="009B128A">
      <w:pPr>
        <w:pStyle w:val="Odsekzoznamu"/>
        <w:numPr>
          <w:ilvl w:val="0"/>
          <w:numId w:val="38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Majetkový podiel je miera účasti mesta na čist</w:t>
      </w:r>
      <w:r w:rsidR="00E207CD" w:rsidRPr="00E902EF">
        <w:rPr>
          <w:rFonts w:ascii="Times New Roman" w:eastAsia="Times New Roman" w:hAnsi="Times New Roman" w:cs="Times New Roman"/>
          <w:sz w:val="24"/>
          <w:szCs w:val="24"/>
        </w:rPr>
        <w:t xml:space="preserve">om obchodnom imaní spoločnosti.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S vlastníctvom majetkového podielu sú spojené práva podľa osobitných predpisov</w:t>
      </w:r>
      <w:r w:rsidR="005E65AC" w:rsidRPr="00E902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1D3C74" w:rsidRPr="00E902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5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01B6C2E" w14:textId="26D6378A" w:rsidR="00FA26B7" w:rsidRPr="00E902EF" w:rsidRDefault="00FA26B7">
      <w:pPr>
        <w:pStyle w:val="Odsekzoznamu"/>
        <w:numPr>
          <w:ilvl w:val="0"/>
          <w:numId w:val="38"/>
        </w:numPr>
        <w:suppressAutoHyphens/>
        <w:autoSpaceDN w:val="0"/>
        <w:spacing w:after="0"/>
        <w:ind w:left="567" w:right="141" w:hanging="567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Pri rozhodovaní o nakladaní s majetkom alebo inou účasťou mesta v spoločnostiach sa poverená osoba riadi ustanoveniami týchto Zásad a uzneseniami </w:t>
      </w:r>
      <w:r w:rsidR="007C514C" w:rsidRPr="00E902EF">
        <w:rPr>
          <w:rFonts w:ascii="Times New Roman" w:eastAsia="Times New Roman" w:hAnsi="Times New Roman" w:cs="Times New Roman"/>
          <w:sz w:val="24"/>
          <w:szCs w:val="24"/>
        </w:rPr>
        <w:t>mestského zastupiteľstva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, ktoré sú pre neho záväzné.</w:t>
      </w:r>
    </w:p>
    <w:p w14:paraId="5711E1AC" w14:textId="107C531B" w:rsidR="009B128A" w:rsidRPr="00E902EF" w:rsidRDefault="009B128A">
      <w:pPr>
        <w:pStyle w:val="Odsekzoznamu"/>
        <w:numPr>
          <w:ilvl w:val="0"/>
          <w:numId w:val="38"/>
        </w:numPr>
        <w:spacing w:after="0"/>
        <w:ind w:left="567" w:right="14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Výkon práv vyplývajúci z vlastníctva cenných papierov a majetkových podielov na právnických osobách založených mestom alebo v ktorých má mesto postavenie ovládajúcej osoby alebo rozhodujúci vplyv</w:t>
      </w:r>
      <w:r w:rsidR="007C514C" w:rsidRPr="00E902E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 xml:space="preserve"> sa realizuje s dô</w:t>
      </w:r>
      <w:r w:rsidR="00E207CD" w:rsidRPr="00E902EF">
        <w:rPr>
          <w:rFonts w:ascii="Times New Roman" w:eastAsia="Times New Roman" w:hAnsi="Times New Roman" w:cs="Times New Roman"/>
          <w:sz w:val="24"/>
          <w:szCs w:val="24"/>
        </w:rPr>
        <w:t xml:space="preserve">razom na transparentnosť 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a efektívnosť nakladania s majetkom.</w:t>
      </w:r>
    </w:p>
    <w:p w14:paraId="25CE0AE2" w14:textId="43EBD845" w:rsidR="00542906" w:rsidRPr="00E902EF" w:rsidRDefault="00FF2F0E">
      <w:pPr>
        <w:pStyle w:val="Odsekzoznamu"/>
        <w:numPr>
          <w:ilvl w:val="0"/>
          <w:numId w:val="38"/>
        </w:numPr>
        <w:shd w:val="clear" w:color="auto" w:fill="FFFFFF"/>
        <w:spacing w:after="0"/>
        <w:ind w:left="567" w:right="141" w:hanging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Ak to nevylučuje osobitný predpis</w:t>
      </w:r>
      <w:r w:rsidRPr="00E902E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D3C74" w:rsidRPr="00E902E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E902EF">
        <w:rPr>
          <w:rFonts w:ascii="Times New Roman" w:hAnsi="Times New Roman" w:cs="Times New Roman"/>
          <w:sz w:val="24"/>
          <w:szCs w:val="24"/>
        </w:rPr>
        <w:t>, p</w:t>
      </w:r>
      <w:r w:rsidR="00542906" w:rsidRPr="00E902EF">
        <w:rPr>
          <w:rFonts w:ascii="Times New Roman" w:hAnsi="Times New Roman" w:cs="Times New Roman"/>
          <w:sz w:val="24"/>
          <w:szCs w:val="24"/>
        </w:rPr>
        <w:t>redaj cenných papierov a</w:t>
      </w:r>
      <w:r w:rsidRPr="00E902EF">
        <w:rPr>
          <w:rFonts w:ascii="Times New Roman" w:hAnsi="Times New Roman" w:cs="Times New Roman"/>
          <w:sz w:val="24"/>
          <w:szCs w:val="24"/>
        </w:rPr>
        <w:t> </w:t>
      </w:r>
      <w:r w:rsidR="00542906" w:rsidRPr="00E902EF">
        <w:rPr>
          <w:rFonts w:ascii="Times New Roman" w:hAnsi="Times New Roman" w:cs="Times New Roman"/>
          <w:sz w:val="24"/>
          <w:szCs w:val="24"/>
        </w:rPr>
        <w:t xml:space="preserve">majetkových podielov sa uskutočňuje: </w:t>
      </w:r>
    </w:p>
    <w:p w14:paraId="6C844508" w14:textId="33EBE872" w:rsidR="00542906" w:rsidRPr="00E902EF" w:rsidRDefault="00542906" w:rsidP="00BB59E0">
      <w:pPr>
        <w:pStyle w:val="Odsekzoznamu"/>
        <w:shd w:val="clear" w:color="auto" w:fill="FFFFFF"/>
        <w:spacing w:after="0"/>
        <w:ind w:left="851" w:right="141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a)</w:t>
      </w:r>
      <w:r w:rsidR="000B26E5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 xml:space="preserve">obchodnou verejnou súťažou podľa </w:t>
      </w:r>
      <w:r w:rsidR="007C514C" w:rsidRPr="00E902EF">
        <w:rPr>
          <w:rFonts w:ascii="Times New Roman" w:hAnsi="Times New Roman" w:cs="Times New Roman"/>
          <w:sz w:val="24"/>
          <w:szCs w:val="24"/>
        </w:rPr>
        <w:t xml:space="preserve">osobitných </w:t>
      </w:r>
      <w:r w:rsidR="00C84CFB" w:rsidRPr="00E902EF">
        <w:rPr>
          <w:rFonts w:ascii="Times New Roman" w:hAnsi="Times New Roman" w:cs="Times New Roman"/>
          <w:sz w:val="24"/>
          <w:szCs w:val="24"/>
        </w:rPr>
        <w:t>predpisov</w:t>
      </w:r>
      <w:r w:rsidR="00C84CFB" w:rsidRPr="00E902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830543" w:rsidRPr="00E902EF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0B26E5" w:rsidRPr="00E902EF">
        <w:rPr>
          <w:rFonts w:ascii="Times New Roman" w:hAnsi="Times New Roman" w:cs="Times New Roman"/>
          <w:sz w:val="24"/>
          <w:szCs w:val="24"/>
        </w:rPr>
        <w:t xml:space="preserve"> a</w:t>
      </w:r>
      <w:r w:rsidR="00FF2F0E" w:rsidRPr="00E902EF">
        <w:rPr>
          <w:rFonts w:ascii="Times New Roman" w:hAnsi="Times New Roman" w:cs="Times New Roman"/>
          <w:sz w:val="24"/>
          <w:szCs w:val="24"/>
        </w:rPr>
        <w:t> </w:t>
      </w:r>
      <w:r w:rsidR="000B26E5" w:rsidRPr="00E902EF">
        <w:rPr>
          <w:rFonts w:ascii="Times New Roman" w:hAnsi="Times New Roman" w:cs="Times New Roman"/>
          <w:sz w:val="24"/>
          <w:szCs w:val="24"/>
        </w:rPr>
        <w:t>§ 8 až § 13 týchto Zásad</w:t>
      </w:r>
      <w:r w:rsidRPr="00E902EF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959484E" w14:textId="7C412C4F" w:rsidR="00542906" w:rsidRPr="00E902EF" w:rsidRDefault="00542906" w:rsidP="00BB59E0">
      <w:pPr>
        <w:pStyle w:val="Odsekzoznamu"/>
        <w:shd w:val="clear" w:color="auto" w:fill="FFFFFF"/>
        <w:spacing w:after="0"/>
        <w:ind w:left="851" w:right="141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b)</w:t>
      </w:r>
      <w:r w:rsidR="000B26E5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 xml:space="preserve">dobrovoľnou dražbou </w:t>
      </w:r>
      <w:r w:rsidR="007C514C" w:rsidRPr="00E902EF">
        <w:rPr>
          <w:rFonts w:ascii="Times New Roman" w:hAnsi="Times New Roman" w:cs="Times New Roman"/>
          <w:sz w:val="24"/>
          <w:szCs w:val="24"/>
        </w:rPr>
        <w:t>podľa osobitného predpisu</w:t>
      </w:r>
      <w:r w:rsidR="000B26E5" w:rsidRPr="00E902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830543" w:rsidRPr="00E902EF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FF2F0E" w:rsidRPr="00E902EF">
        <w:rPr>
          <w:rFonts w:ascii="Times New Roman" w:hAnsi="Times New Roman" w:cs="Times New Roman"/>
          <w:sz w:val="24"/>
          <w:szCs w:val="24"/>
        </w:rPr>
        <w:t xml:space="preserve"> a § 7 týchto Zásad</w:t>
      </w:r>
      <w:r w:rsidRPr="00E902EF">
        <w:rPr>
          <w:rFonts w:ascii="Times New Roman" w:hAnsi="Times New Roman" w:cs="Times New Roman"/>
          <w:sz w:val="24"/>
          <w:szCs w:val="24"/>
        </w:rPr>
        <w:t>,</w:t>
      </w:r>
    </w:p>
    <w:p w14:paraId="6137B0AD" w14:textId="6B4DDD2A" w:rsidR="00542906" w:rsidRPr="00E902EF" w:rsidRDefault="00542906" w:rsidP="00BB59E0">
      <w:pPr>
        <w:pStyle w:val="Odsekzoznamu"/>
        <w:shd w:val="clear" w:color="auto" w:fill="FFFFFF"/>
        <w:spacing w:after="0"/>
        <w:ind w:left="851" w:right="141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c)</w:t>
      </w:r>
      <w:r w:rsidR="000B26E5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 xml:space="preserve">priamym predajom </w:t>
      </w:r>
      <w:r w:rsidR="007C514C" w:rsidRPr="00E902EF">
        <w:rPr>
          <w:rFonts w:ascii="Times New Roman" w:hAnsi="Times New Roman" w:cs="Times New Roman"/>
          <w:sz w:val="24"/>
          <w:szCs w:val="24"/>
        </w:rPr>
        <w:t>podľa osobitného predpisu</w:t>
      </w:r>
      <w:r w:rsidR="000B26E5" w:rsidRPr="00E902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830543" w:rsidRPr="00E902E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FF2F0E" w:rsidRPr="00E902EF">
        <w:rPr>
          <w:rFonts w:ascii="Times New Roman" w:hAnsi="Times New Roman" w:cs="Times New Roman"/>
          <w:sz w:val="24"/>
          <w:szCs w:val="24"/>
        </w:rPr>
        <w:t xml:space="preserve"> a § 6 týchto Zásad</w:t>
      </w:r>
      <w:r w:rsidRPr="00E902E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A365B7" w14:textId="77777777" w:rsidR="001E1E92" w:rsidRPr="00E902EF" w:rsidRDefault="001E1E92" w:rsidP="00BB59E0">
      <w:pPr>
        <w:shd w:val="clear" w:color="auto" w:fill="FFFFFF"/>
        <w:spacing w:after="0"/>
        <w:ind w:right="141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1C428FEF" w14:textId="32184888" w:rsidR="00542906" w:rsidRPr="00E902EF" w:rsidRDefault="00542906" w:rsidP="00BB59E0">
      <w:pPr>
        <w:shd w:val="clear" w:color="auto" w:fill="FFFFFF"/>
        <w:spacing w:after="0"/>
        <w:ind w:right="141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E902EF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DB58A9" w:rsidRPr="00E902EF">
        <w:rPr>
          <w:rFonts w:ascii="Times New Roman" w:hAnsi="Times New Roman" w:cs="Times New Roman"/>
          <w:b/>
          <w:sz w:val="24"/>
          <w:szCs w:val="24"/>
        </w:rPr>
        <w:t>2</w:t>
      </w:r>
      <w:r w:rsidR="008B0DE4" w:rsidRPr="00E902EF">
        <w:rPr>
          <w:rFonts w:ascii="Times New Roman" w:hAnsi="Times New Roman" w:cs="Times New Roman"/>
          <w:b/>
          <w:sz w:val="24"/>
          <w:szCs w:val="24"/>
        </w:rPr>
        <w:t>2</w:t>
      </w:r>
    </w:p>
    <w:p w14:paraId="409879C6" w14:textId="77777777" w:rsidR="00542906" w:rsidRPr="00E902EF" w:rsidRDefault="00542906" w:rsidP="00BB59E0">
      <w:pPr>
        <w:shd w:val="clear" w:color="auto" w:fill="FFFFFF"/>
        <w:spacing w:after="0"/>
        <w:ind w:right="141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E902EF">
        <w:rPr>
          <w:rFonts w:ascii="Times New Roman" w:hAnsi="Times New Roman" w:cs="Times New Roman"/>
          <w:b/>
          <w:sz w:val="24"/>
          <w:szCs w:val="24"/>
        </w:rPr>
        <w:t>Podmienky výkonu pôsobnosti valného zhromaždenia v spoločnostiach s ručením obmedzeným</w:t>
      </w:r>
    </w:p>
    <w:p w14:paraId="34847261" w14:textId="77777777" w:rsidR="00542906" w:rsidRPr="00E902EF" w:rsidRDefault="00542906" w:rsidP="00BB59E0">
      <w:pPr>
        <w:shd w:val="clear" w:color="auto" w:fill="FFFFFF"/>
        <w:spacing w:after="0"/>
        <w:ind w:right="141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5824B7B9" w14:textId="65F2E795" w:rsidR="00542906" w:rsidRPr="00BD345F" w:rsidRDefault="00542906" w:rsidP="004D0C91">
      <w:pPr>
        <w:pStyle w:val="Odsekzoznamu"/>
        <w:shd w:val="clear" w:color="auto" w:fill="FFFFFF"/>
        <w:spacing w:after="0"/>
        <w:ind w:left="567" w:right="141" w:hanging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(1)</w:t>
      </w:r>
      <w:r w:rsidR="007641DB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>Pôsobnosť valného zhromaždenia alebo výkon práv spoločníka pri rozhodovaní valného</w:t>
      </w:r>
      <w:r w:rsidR="004D0C91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zhromaždenia v obchodných spoločnostiach s ručením obmedzeným, v ktorých je mesto spoločníkom so 100</w:t>
      </w:r>
      <w:r w:rsidR="001D3C74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% alebo väčšinovým podielom na základnom imaní spoločnosti, vykonáva primátor</w:t>
      </w:r>
      <w:r w:rsidR="004C17CD" w:rsidRPr="00E902EF">
        <w:rPr>
          <w:rFonts w:ascii="Times New Roman" w:hAnsi="Times New Roman" w:cs="Times New Roman"/>
          <w:sz w:val="24"/>
          <w:szCs w:val="24"/>
        </w:rPr>
        <w:t xml:space="preserve"> mesta</w:t>
      </w:r>
      <w:r w:rsidRPr="00E902EF">
        <w:rPr>
          <w:rFonts w:ascii="Times New Roman" w:hAnsi="Times New Roman" w:cs="Times New Roman"/>
          <w:sz w:val="24"/>
          <w:szCs w:val="24"/>
        </w:rPr>
        <w:t xml:space="preserve">. Primátor </w:t>
      </w:r>
      <w:r w:rsidR="004C17CD" w:rsidRPr="00E902EF">
        <w:rPr>
          <w:rFonts w:ascii="Times New Roman" w:hAnsi="Times New Roman" w:cs="Times New Roman"/>
          <w:sz w:val="24"/>
          <w:szCs w:val="24"/>
        </w:rPr>
        <w:t xml:space="preserve">mesta </w:t>
      </w:r>
      <w:r w:rsidRPr="00E902EF">
        <w:rPr>
          <w:rFonts w:ascii="Times New Roman" w:hAnsi="Times New Roman" w:cs="Times New Roman"/>
          <w:sz w:val="24"/>
          <w:szCs w:val="24"/>
        </w:rPr>
        <w:t>pri výkone právomocí valného zhromaždenia rozhodne/rozhoduje v znení uznesenia mestského zastupiteľstva, ktoré predchádza rozhodnutiu valného zhromaždenia vo veci, v prípad</w:t>
      </w:r>
      <w:r w:rsidR="003C1D29" w:rsidRPr="00E902EF">
        <w:rPr>
          <w:rFonts w:ascii="Times New Roman" w:hAnsi="Times New Roman" w:cs="Times New Roman"/>
          <w:sz w:val="24"/>
          <w:szCs w:val="24"/>
        </w:rPr>
        <w:t>och</w:t>
      </w:r>
      <w:r w:rsidRPr="00E902EF">
        <w:rPr>
          <w:rFonts w:ascii="Times New Roman" w:hAnsi="Times New Roman" w:cs="Times New Roman"/>
          <w:sz w:val="24"/>
          <w:szCs w:val="24"/>
        </w:rPr>
        <w:t>:</w:t>
      </w:r>
    </w:p>
    <w:p w14:paraId="13A90ECC" w14:textId="39A3F659" w:rsidR="00542906" w:rsidRPr="00E902EF" w:rsidRDefault="00542906" w:rsidP="00BB59E0">
      <w:pPr>
        <w:pStyle w:val="Odsekzoznamu"/>
        <w:shd w:val="clear" w:color="auto" w:fill="FFFFFF"/>
        <w:spacing w:after="0"/>
        <w:ind w:left="993" w:right="141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a) </w:t>
      </w:r>
      <w:r w:rsidR="003C4DB1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>schvaľovania zakladateľskej listiny a stanov spoločnosti ako aj ich zmien</w:t>
      </w:r>
      <w:r w:rsidR="003C1D29" w:rsidRPr="00E902EF">
        <w:rPr>
          <w:rFonts w:ascii="Times New Roman" w:hAnsi="Times New Roman" w:cs="Times New Roman"/>
          <w:sz w:val="24"/>
          <w:szCs w:val="24"/>
        </w:rPr>
        <w:t>,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A972BD" w14:textId="445885F2" w:rsidR="00542906" w:rsidRPr="00E902EF" w:rsidRDefault="00542906" w:rsidP="00BB59E0">
      <w:pPr>
        <w:pStyle w:val="Odsekzoznamu"/>
        <w:shd w:val="clear" w:color="auto" w:fill="FFFFFF"/>
        <w:spacing w:after="0"/>
        <w:ind w:left="993" w:right="141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b) </w:t>
      </w:r>
      <w:r w:rsidR="003C4DB1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>rozhodovania o</w:t>
      </w:r>
      <w:r w:rsidR="003C1D29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zvýšení alebo znížení základného imania</w:t>
      </w:r>
      <w:r w:rsidR="003C1D29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1AA39334" w14:textId="642A5487" w:rsidR="00542906" w:rsidRPr="00E902EF" w:rsidRDefault="00542906" w:rsidP="00BB59E0">
      <w:pPr>
        <w:pStyle w:val="Odsekzoznamu"/>
        <w:shd w:val="clear" w:color="auto" w:fill="FFFFFF"/>
        <w:spacing w:after="0"/>
        <w:ind w:left="993" w:right="141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c) </w:t>
      </w:r>
      <w:r w:rsidR="003C4DB1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>rozhodovania o peňažnom a nepeňažnom vklade</w:t>
      </w:r>
      <w:r w:rsidR="003C1D29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105303DE" w14:textId="64D0F3E1" w:rsidR="00542906" w:rsidRPr="00E902EF" w:rsidRDefault="00542906" w:rsidP="00BB59E0">
      <w:pPr>
        <w:pStyle w:val="Odsekzoznamu"/>
        <w:shd w:val="clear" w:color="auto" w:fill="FFFFFF"/>
        <w:spacing w:after="0"/>
        <w:ind w:left="993" w:right="141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d) </w:t>
      </w:r>
      <w:r w:rsidR="003C4DB1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>vymenovania členov štatutárnych a kontrolných orgánov, vymenovanie prokuristu</w:t>
      </w:r>
      <w:r w:rsidR="003C1D29" w:rsidRPr="00E902EF">
        <w:rPr>
          <w:rFonts w:ascii="Times New Roman" w:hAnsi="Times New Roman" w:cs="Times New Roman"/>
          <w:sz w:val="24"/>
          <w:szCs w:val="24"/>
        </w:rPr>
        <w:t>,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C8042F" w14:textId="03D79369" w:rsidR="00542906" w:rsidRPr="00E902EF" w:rsidRDefault="00542906" w:rsidP="00BB59E0">
      <w:pPr>
        <w:pStyle w:val="Odsekzoznamu"/>
        <w:shd w:val="clear" w:color="auto" w:fill="FFFFFF"/>
        <w:spacing w:after="0"/>
        <w:ind w:left="993" w:right="141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e) </w:t>
      </w:r>
      <w:r w:rsidR="003C4DB1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>rozhodovanie o zlúčení, splynutí a rozdelení spoločnosti</w:t>
      </w:r>
      <w:r w:rsidR="003C1D29" w:rsidRPr="00E902EF">
        <w:rPr>
          <w:rFonts w:ascii="Times New Roman" w:hAnsi="Times New Roman" w:cs="Times New Roman"/>
          <w:sz w:val="24"/>
          <w:szCs w:val="24"/>
        </w:rPr>
        <w:t>,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CC4992" w:rsidRPr="00E902EF">
        <w:rPr>
          <w:rFonts w:ascii="Times New Roman" w:hAnsi="Times New Roman" w:cs="Times New Roman"/>
          <w:sz w:val="24"/>
          <w:szCs w:val="24"/>
        </w:rPr>
        <w:t xml:space="preserve">vstupu do inej spoločnosti s účasťou inej právnickej </w:t>
      </w:r>
      <w:r w:rsidR="004C17CD" w:rsidRPr="00E902EF">
        <w:rPr>
          <w:rFonts w:ascii="Times New Roman" w:hAnsi="Times New Roman" w:cs="Times New Roman"/>
          <w:sz w:val="24"/>
          <w:szCs w:val="24"/>
        </w:rPr>
        <w:t xml:space="preserve">osoby </w:t>
      </w:r>
      <w:r w:rsidR="00CC4992" w:rsidRPr="00E902EF">
        <w:rPr>
          <w:rFonts w:ascii="Times New Roman" w:hAnsi="Times New Roman" w:cs="Times New Roman"/>
          <w:sz w:val="24"/>
          <w:szCs w:val="24"/>
        </w:rPr>
        <w:t>alebo fyzickej osoby</w:t>
      </w:r>
      <w:r w:rsidR="004C17CD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2355632E" w14:textId="19C30A7D" w:rsidR="00542906" w:rsidRPr="00E902EF" w:rsidRDefault="00542906" w:rsidP="00BB59E0">
      <w:pPr>
        <w:pStyle w:val="Odsekzoznamu"/>
        <w:shd w:val="clear" w:color="auto" w:fill="FFFFFF"/>
        <w:spacing w:after="0"/>
        <w:ind w:left="993" w:right="141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f) </w:t>
      </w:r>
      <w:r w:rsidR="003C4DB1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>rozhodovania o zrušení spoločnosti s likvidáciou alebo o zmene právnej formy</w:t>
      </w:r>
      <w:r w:rsidR="003C1D29" w:rsidRPr="00E902EF">
        <w:rPr>
          <w:rFonts w:ascii="Times New Roman" w:hAnsi="Times New Roman" w:cs="Times New Roman"/>
          <w:sz w:val="24"/>
          <w:szCs w:val="24"/>
        </w:rPr>
        <w:t>,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CAA8F7" w14:textId="4A8DC821" w:rsidR="00542906" w:rsidRPr="00E902EF" w:rsidRDefault="00542906" w:rsidP="00BB59E0">
      <w:pPr>
        <w:pStyle w:val="Odsekzoznamu"/>
        <w:shd w:val="clear" w:color="auto" w:fill="FFFFFF"/>
        <w:spacing w:after="0"/>
        <w:ind w:left="993" w:right="141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g) </w:t>
      </w:r>
      <w:r w:rsidR="003C4DB1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>rozhodovanie o získaní alebo scudzení účasti na inej spoločnosti</w:t>
      </w:r>
      <w:r w:rsidR="003C1D29" w:rsidRPr="00E902EF">
        <w:rPr>
          <w:rFonts w:ascii="Times New Roman" w:hAnsi="Times New Roman" w:cs="Times New Roman"/>
          <w:sz w:val="24"/>
          <w:szCs w:val="24"/>
        </w:rPr>
        <w:t>,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C0C9A0" w14:textId="64DB0E7B" w:rsidR="00542906" w:rsidRPr="00E902EF" w:rsidRDefault="00542906" w:rsidP="00BB59E0">
      <w:pPr>
        <w:pStyle w:val="Odsekzoznamu"/>
        <w:shd w:val="clear" w:color="auto" w:fill="FFFFFF"/>
        <w:spacing w:after="0"/>
        <w:ind w:left="993" w:right="141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h) </w:t>
      </w:r>
      <w:r w:rsidR="003C4DB1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>rozhodovaní o prevode alebo zaťažení nehnuteľného majetku spoločnosti</w:t>
      </w:r>
      <w:r w:rsidR="003C1D29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3903B3F3" w14:textId="7A7E7134" w:rsidR="00542906" w:rsidRPr="00E902EF" w:rsidRDefault="00542906" w:rsidP="00BB59E0">
      <w:pPr>
        <w:pStyle w:val="Odsekzoznamu"/>
        <w:shd w:val="clear" w:color="auto" w:fill="FFFFFF"/>
        <w:spacing w:after="0"/>
        <w:ind w:left="993" w:right="141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i) </w:t>
      </w:r>
      <w:r w:rsidR="003C4DB1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>prevzatia alebo poskytnutia pôžičiek a</w:t>
      </w:r>
      <w:r w:rsidR="004C17CD" w:rsidRPr="00E902EF">
        <w:rPr>
          <w:rFonts w:ascii="Times New Roman" w:hAnsi="Times New Roman" w:cs="Times New Roman"/>
          <w:sz w:val="24"/>
          <w:szCs w:val="24"/>
        </w:rPr>
        <w:t> </w:t>
      </w:r>
      <w:r w:rsidRPr="00E902EF">
        <w:rPr>
          <w:rFonts w:ascii="Times New Roman" w:hAnsi="Times New Roman" w:cs="Times New Roman"/>
          <w:sz w:val="24"/>
          <w:szCs w:val="24"/>
        </w:rPr>
        <w:t>úverov</w:t>
      </w:r>
      <w:r w:rsidR="004C17CD" w:rsidRPr="00E902EF">
        <w:rPr>
          <w:rFonts w:ascii="Times New Roman" w:hAnsi="Times New Roman" w:cs="Times New Roman"/>
          <w:sz w:val="24"/>
          <w:szCs w:val="24"/>
        </w:rPr>
        <w:t xml:space="preserve"> s výnimkou pôžičiek poskytovaných zo sociálneho fondu spoločnosti</w:t>
      </w:r>
      <w:r w:rsidR="003C1D29" w:rsidRPr="00E902EF">
        <w:rPr>
          <w:rFonts w:ascii="Times New Roman" w:hAnsi="Times New Roman" w:cs="Times New Roman"/>
          <w:sz w:val="24"/>
          <w:szCs w:val="24"/>
        </w:rPr>
        <w:t>,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1B4D4A" w14:textId="5A2432F7" w:rsidR="00542906" w:rsidRPr="00E902EF" w:rsidRDefault="00542906" w:rsidP="00BB59E0">
      <w:pPr>
        <w:pStyle w:val="Odsekzoznamu"/>
        <w:shd w:val="clear" w:color="auto" w:fill="FFFFFF"/>
        <w:spacing w:after="0"/>
        <w:ind w:left="993" w:right="141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j) </w:t>
      </w:r>
      <w:r w:rsidR="003C4DB1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>prevzatia ručiteľských záväzkov</w:t>
      </w:r>
      <w:r w:rsidR="003C1D29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587102D2" w14:textId="4732B6D9" w:rsidR="00542906" w:rsidRPr="00E902EF" w:rsidRDefault="00542906" w:rsidP="00BB59E0">
      <w:pPr>
        <w:pStyle w:val="Odsekzoznamu"/>
        <w:shd w:val="clear" w:color="auto" w:fill="FFFFFF"/>
        <w:spacing w:after="0"/>
        <w:ind w:left="993" w:right="141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k) </w:t>
      </w:r>
      <w:r w:rsidR="003C4DB1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>rozhodovanie o prevode obchodného podielu alebo časti obchodného podielu spoločnosti na inú osobu vrátane podmienok prevodu.</w:t>
      </w:r>
    </w:p>
    <w:p w14:paraId="0286248F" w14:textId="77777777" w:rsidR="00AB6E83" w:rsidRPr="00E902EF" w:rsidRDefault="00AB6E83" w:rsidP="00BB59E0">
      <w:pPr>
        <w:pStyle w:val="Odsekzoznamu"/>
        <w:shd w:val="clear" w:color="auto" w:fill="FFFFFF"/>
        <w:spacing w:after="0"/>
        <w:ind w:left="0" w:right="14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F35357F" w14:textId="78995B6B" w:rsidR="00542906" w:rsidRPr="00E902EF" w:rsidRDefault="00542906" w:rsidP="00BB59E0">
      <w:pPr>
        <w:pStyle w:val="Odsekzoznamu"/>
        <w:shd w:val="clear" w:color="auto" w:fill="FFFFFF"/>
        <w:spacing w:after="0"/>
        <w:ind w:left="0" w:right="141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E902EF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DB58A9" w:rsidRPr="00E902EF">
        <w:rPr>
          <w:rFonts w:ascii="Times New Roman" w:hAnsi="Times New Roman" w:cs="Times New Roman"/>
          <w:b/>
          <w:sz w:val="24"/>
          <w:szCs w:val="24"/>
        </w:rPr>
        <w:t>2</w:t>
      </w:r>
      <w:r w:rsidR="004C17CD" w:rsidRPr="00E902EF">
        <w:rPr>
          <w:rFonts w:ascii="Times New Roman" w:hAnsi="Times New Roman" w:cs="Times New Roman"/>
          <w:b/>
          <w:sz w:val="24"/>
          <w:szCs w:val="24"/>
        </w:rPr>
        <w:t>3</w:t>
      </w:r>
    </w:p>
    <w:p w14:paraId="67524824" w14:textId="77777777" w:rsidR="00542906" w:rsidRPr="00E902EF" w:rsidRDefault="00542906" w:rsidP="00BB59E0">
      <w:pPr>
        <w:pStyle w:val="Odsekzoznamu"/>
        <w:shd w:val="clear" w:color="auto" w:fill="FFFFFF"/>
        <w:spacing w:after="0"/>
        <w:ind w:left="0" w:right="141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E902EF">
        <w:rPr>
          <w:rFonts w:ascii="Times New Roman" w:hAnsi="Times New Roman" w:cs="Times New Roman"/>
          <w:b/>
          <w:sz w:val="24"/>
          <w:szCs w:val="24"/>
        </w:rPr>
        <w:t>Podmienky výkonu pôsobnosti menšinového vlastníka v akciových spoločnostiach</w:t>
      </w:r>
    </w:p>
    <w:p w14:paraId="5AA67959" w14:textId="77777777" w:rsidR="00542906" w:rsidRPr="00E902EF" w:rsidRDefault="00542906" w:rsidP="00BB59E0">
      <w:pPr>
        <w:pStyle w:val="Odsekzoznamu"/>
        <w:shd w:val="clear" w:color="auto" w:fill="FFFFFF"/>
        <w:spacing w:after="0"/>
        <w:ind w:left="0" w:right="14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F8A373B" w14:textId="2135BDC9" w:rsidR="00542906" w:rsidRPr="00E902EF" w:rsidRDefault="00542906" w:rsidP="00BB59E0">
      <w:pPr>
        <w:pStyle w:val="Odsekzoznamu"/>
        <w:shd w:val="clear" w:color="auto" w:fill="FFFFFF"/>
        <w:spacing w:after="0"/>
        <w:ind w:left="0" w:right="14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V prípade obchodných spoločností, v ktorých je mesto vlastníkom menšinového podielu na základnom imaní spoločnosti (menšinovým akcionárom), rozhoduje primátor </w:t>
      </w:r>
      <w:r w:rsidR="004C17CD" w:rsidRPr="00E902EF">
        <w:rPr>
          <w:rFonts w:ascii="Times New Roman" w:hAnsi="Times New Roman" w:cs="Times New Roman"/>
          <w:sz w:val="24"/>
          <w:szCs w:val="24"/>
        </w:rPr>
        <w:t xml:space="preserve">mesta </w:t>
      </w:r>
      <w:r w:rsidRPr="00E902EF">
        <w:rPr>
          <w:rFonts w:ascii="Times New Roman" w:hAnsi="Times New Roman" w:cs="Times New Roman"/>
          <w:sz w:val="24"/>
          <w:szCs w:val="24"/>
        </w:rPr>
        <w:t xml:space="preserve">pri výkone právomocí valného zhromaždenia v znení uznesenia mestského zastupiteľstva, ktoré predchádza rozhodnutiu valného zhromaždenia vo veci, v prípade: </w:t>
      </w:r>
    </w:p>
    <w:p w14:paraId="34759B7D" w14:textId="68077FC8" w:rsidR="00542906" w:rsidRPr="00E902EF" w:rsidRDefault="00542906" w:rsidP="00BB59E0">
      <w:pPr>
        <w:pStyle w:val="Odsekzoznamu"/>
        <w:shd w:val="clear" w:color="auto" w:fill="FFFFFF"/>
        <w:spacing w:after="0"/>
        <w:ind w:left="567" w:right="141" w:hanging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a)</w:t>
      </w:r>
      <w:r w:rsidR="003C4DB1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>rozhodovania o zvýšení alebo znížení základného imania</w:t>
      </w:r>
      <w:r w:rsidR="003C1D29" w:rsidRPr="00E902EF">
        <w:rPr>
          <w:rFonts w:ascii="Times New Roman" w:hAnsi="Times New Roman" w:cs="Times New Roman"/>
          <w:sz w:val="24"/>
          <w:szCs w:val="24"/>
        </w:rPr>
        <w:t>,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DAE813" w14:textId="2F317B4D" w:rsidR="00542906" w:rsidRPr="00E902EF" w:rsidRDefault="00542906" w:rsidP="00BB59E0">
      <w:pPr>
        <w:pStyle w:val="Odsekzoznamu"/>
        <w:shd w:val="clear" w:color="auto" w:fill="FFFFFF"/>
        <w:spacing w:after="0"/>
        <w:ind w:left="567" w:right="141" w:hanging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b) </w:t>
      </w:r>
      <w:r w:rsidR="003C4DB1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>rozhodovania o prevode obchodného podielu alebo časti obchodného podielu spoločnosti na inú osobu</w:t>
      </w:r>
      <w:r w:rsidR="003C1D29" w:rsidRPr="00E902EF">
        <w:rPr>
          <w:rFonts w:ascii="Times New Roman" w:hAnsi="Times New Roman" w:cs="Times New Roman"/>
          <w:sz w:val="24"/>
          <w:szCs w:val="24"/>
        </w:rPr>
        <w:t>,</w:t>
      </w:r>
    </w:p>
    <w:p w14:paraId="4F05D653" w14:textId="7B6822EC" w:rsidR="00197A51" w:rsidRPr="00E902EF" w:rsidRDefault="00542906" w:rsidP="00BB59E0">
      <w:pPr>
        <w:pStyle w:val="Odsekzoznamu"/>
        <w:shd w:val="clear" w:color="auto" w:fill="FFFFFF"/>
        <w:spacing w:after="0"/>
        <w:ind w:left="567" w:right="141" w:hanging="567"/>
        <w:jc w:val="both"/>
        <w:textAlignment w:val="baseline"/>
        <w:rPr>
          <w:rFonts w:ascii="Times New Roman" w:hAnsi="Times New Roman" w:cs="Times New Roman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c) </w:t>
      </w:r>
      <w:r w:rsidR="003C4DB1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>rozhodovania o zrušení spoločnosti alebo o zmene právnej formy spoločnost</w:t>
      </w:r>
      <w:r w:rsidRPr="00E902EF">
        <w:rPr>
          <w:rFonts w:ascii="Times New Roman" w:hAnsi="Times New Roman" w:cs="Times New Roman"/>
        </w:rPr>
        <w:t>i</w:t>
      </w:r>
      <w:r w:rsidR="003C1D29" w:rsidRPr="00E902EF">
        <w:rPr>
          <w:rFonts w:ascii="Times New Roman" w:hAnsi="Times New Roman" w:cs="Times New Roman"/>
        </w:rPr>
        <w:t>.</w:t>
      </w:r>
    </w:p>
    <w:p w14:paraId="08A688BB" w14:textId="77777777" w:rsidR="006119AF" w:rsidRPr="00E902EF" w:rsidRDefault="006119AF" w:rsidP="00BB59E0">
      <w:pPr>
        <w:spacing w:after="0"/>
        <w:ind w:left="567" w:right="141" w:hanging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B9AB31" w14:textId="2E5515D4" w:rsidR="0019604D" w:rsidRPr="00E902EF" w:rsidRDefault="007A7AC5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="00AB6E83" w:rsidRPr="00E902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61266" w:rsidRPr="00E902E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17CD" w:rsidRPr="00E902EF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14:paraId="5CE94EC4" w14:textId="267E8264" w:rsidR="009B128A" w:rsidRPr="00E902EF" w:rsidRDefault="0019604D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Z</w:t>
      </w:r>
      <w:r w:rsidR="00BC2EE4"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áverečné</w:t>
      </w:r>
      <w:r w:rsidR="00325C15"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B128A"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ustanoveni</w:t>
      </w:r>
      <w:r w:rsidR="007A7AC5" w:rsidRPr="00E902EF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</w:p>
    <w:p w14:paraId="7D7F987B" w14:textId="77777777" w:rsidR="007A7AC5" w:rsidRPr="00E902EF" w:rsidRDefault="007A7AC5" w:rsidP="00BB59E0">
      <w:pPr>
        <w:spacing w:after="0"/>
        <w:ind w:right="14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23099A60" w14:textId="77777777" w:rsidR="0052243E" w:rsidRPr="00E902EF" w:rsidRDefault="007D2D46" w:rsidP="00BB59E0">
      <w:pPr>
        <w:pStyle w:val="Odsekzoznamu"/>
        <w:spacing w:after="0"/>
        <w:ind w:left="0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sz w:val="24"/>
          <w:szCs w:val="24"/>
        </w:rPr>
        <w:t>Nájomné zmluvy uzatvorené pred účinnosťou týchto Zásad hospodárenia s majetkom mesta</w:t>
      </w:r>
      <w:r w:rsidR="00A97ED6" w:rsidRPr="00E902EF">
        <w:rPr>
          <w:rFonts w:ascii="Times New Roman" w:eastAsia="Times New Roman" w:hAnsi="Times New Roman" w:cs="Times New Roman"/>
          <w:sz w:val="24"/>
          <w:szCs w:val="24"/>
        </w:rPr>
        <w:t xml:space="preserve"> Šaľa</w:t>
      </w:r>
      <w:r w:rsidRPr="00E902EF">
        <w:rPr>
          <w:rFonts w:ascii="Times New Roman" w:eastAsia="Times New Roman" w:hAnsi="Times New Roman" w:cs="Times New Roman"/>
          <w:sz w:val="24"/>
          <w:szCs w:val="24"/>
        </w:rPr>
        <w:t>, zostávajú v platnosti.</w:t>
      </w:r>
    </w:p>
    <w:p w14:paraId="44B3A5DD" w14:textId="77777777" w:rsidR="003C1D29" w:rsidRPr="00E902EF" w:rsidRDefault="003C1D29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7419BC" w14:textId="11332688" w:rsidR="000E20D2" w:rsidRPr="00E902EF" w:rsidRDefault="006950F9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="00AB6E83" w:rsidRPr="00E902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61266" w:rsidRPr="00E902E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17CD" w:rsidRPr="00E902EF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14:paraId="31002BBD" w14:textId="33CBCFBF" w:rsidR="003C1D29" w:rsidRPr="00E902EF" w:rsidRDefault="003C1D29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sz w:val="24"/>
          <w:szCs w:val="24"/>
        </w:rPr>
        <w:t>Zrušovacie ustanovenie</w:t>
      </w:r>
    </w:p>
    <w:p w14:paraId="2CEDADCD" w14:textId="4A19BD32" w:rsidR="003C1D29" w:rsidRPr="00E902EF" w:rsidRDefault="003C1D29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62E371" w14:textId="309178D3" w:rsidR="003C1D29" w:rsidRPr="00E902EF" w:rsidRDefault="003C1D29" w:rsidP="005B37E3">
      <w:pPr>
        <w:spacing w:after="0"/>
        <w:ind w:right="14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Cs/>
          <w:sz w:val="24"/>
          <w:szCs w:val="24"/>
        </w:rPr>
        <w:t>Zrušujú sa</w:t>
      </w:r>
      <w:r w:rsidR="00B70A5D" w:rsidRPr="00E902E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902EF">
        <w:rPr>
          <w:rFonts w:ascii="Times New Roman" w:eastAsia="Times New Roman" w:hAnsi="Times New Roman" w:cs="Times New Roman"/>
          <w:bCs/>
          <w:sz w:val="24"/>
          <w:szCs w:val="24"/>
        </w:rPr>
        <w:t xml:space="preserve">Zásady hospodárenia s majetkom mesta Šaľa </w:t>
      </w:r>
      <w:r w:rsidR="00053066" w:rsidRPr="00E902EF">
        <w:rPr>
          <w:rFonts w:ascii="Times New Roman" w:eastAsia="Times New Roman" w:hAnsi="Times New Roman" w:cs="Times New Roman"/>
          <w:bCs/>
          <w:sz w:val="24"/>
          <w:szCs w:val="24"/>
        </w:rPr>
        <w:t xml:space="preserve">zo dňa 26.06.2014 v znení Dodatku č. 1 k Zásadám hospodárenia s majetkom mesta Šaľa zo dňa 30.10.2014, Dodatku č. 2 k Zásadám hospodárenia s majetkom mesta Šaľa zo dňa 25.06.2015, Dodatku č. 3 k Zásadám hospodárenia s majetkom mesta Šaľa zo dňa 22.10.2015, Dodatku č. 4 k Zásadám hospodárenia s majetkom mesta Šaľa zo dňa 17.03.2016, Dodatku č. 5 k Zásadám hospodárenia s majetkom mesta Šaľa zo dňa 21.09.2017, Dodatku č. 6 k Zásadám hospodárenia s majetkom mesta Šaľa zo dňa 22.03.2018, Dodatku č. 7 k Zásadám hospodárenia s majetkom mesta Šaľa zo dňa 28.06.2018, Dodatku č. 8 zo dňa 06.02.2020 a v znení Uznesenia Mestského zastupiteľstva v Šali č. </w:t>
      </w:r>
      <w:r w:rsidR="000F3FC6" w:rsidRPr="00E902EF">
        <w:rPr>
          <w:rFonts w:ascii="Times New Roman" w:eastAsia="Times New Roman" w:hAnsi="Times New Roman" w:cs="Times New Roman"/>
          <w:bCs/>
          <w:sz w:val="24"/>
          <w:szCs w:val="24"/>
        </w:rPr>
        <w:t>3/2021 – IX. z 3. zasadnutia Mestského zastupiteľstva v Šali zo dňa 24. júna 2021.</w:t>
      </w:r>
    </w:p>
    <w:p w14:paraId="3A7EF1E8" w14:textId="77777777" w:rsidR="00053066" w:rsidRPr="00E902EF" w:rsidRDefault="00053066" w:rsidP="00BB59E0">
      <w:pPr>
        <w:pStyle w:val="Odsekzoznamu"/>
        <w:spacing w:after="0"/>
        <w:ind w:left="786" w:right="14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0D77A28" w14:textId="40CFAE6B" w:rsidR="000F3FC6" w:rsidRPr="00E902EF" w:rsidRDefault="000F3FC6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sz w:val="24"/>
          <w:szCs w:val="24"/>
        </w:rPr>
        <w:t xml:space="preserve">§ </w:t>
      </w:r>
      <w:r w:rsidR="00C61266" w:rsidRPr="00E902E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17CD" w:rsidRPr="00E902EF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14:paraId="7B0C185C" w14:textId="737EC1A3" w:rsidR="006950F9" w:rsidRPr="00E902EF" w:rsidRDefault="006950F9" w:rsidP="00BB59E0">
      <w:pPr>
        <w:spacing w:after="0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/>
          <w:sz w:val="24"/>
          <w:szCs w:val="24"/>
        </w:rPr>
        <w:t>Účinnosť</w:t>
      </w:r>
    </w:p>
    <w:p w14:paraId="1A0F842D" w14:textId="77777777" w:rsidR="006950F9" w:rsidRPr="00E902EF" w:rsidRDefault="006950F9" w:rsidP="00BB59E0">
      <w:pPr>
        <w:spacing w:after="0"/>
        <w:ind w:right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22CC36" w14:textId="4F2FE6E9" w:rsidR="00125CE1" w:rsidRPr="008E66DB" w:rsidRDefault="006950F9" w:rsidP="008E66DB">
      <w:pPr>
        <w:pStyle w:val="Odsekzoznamu"/>
        <w:numPr>
          <w:ilvl w:val="0"/>
          <w:numId w:val="81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66DB">
        <w:rPr>
          <w:rFonts w:ascii="Times New Roman" w:hAnsi="Times New Roman" w:cs="Times New Roman"/>
          <w:sz w:val="24"/>
          <w:szCs w:val="24"/>
        </w:rPr>
        <w:t xml:space="preserve">Tieto Zásady nadobúdajú účinnosť dňom </w:t>
      </w:r>
      <w:r w:rsidR="00AB3184" w:rsidRPr="008E66DB">
        <w:rPr>
          <w:rFonts w:ascii="Times New Roman" w:hAnsi="Times New Roman" w:cs="Times New Roman"/>
          <w:sz w:val="24"/>
          <w:szCs w:val="24"/>
        </w:rPr>
        <w:t>1.11.</w:t>
      </w:r>
      <w:r w:rsidR="000F3FC6" w:rsidRPr="008E66DB">
        <w:rPr>
          <w:rFonts w:ascii="Times New Roman" w:hAnsi="Times New Roman" w:cs="Times New Roman"/>
          <w:sz w:val="24"/>
          <w:szCs w:val="24"/>
        </w:rPr>
        <w:t xml:space="preserve">2023. </w:t>
      </w:r>
    </w:p>
    <w:p w14:paraId="17E34472" w14:textId="60D8A4EB" w:rsidR="005B37E3" w:rsidRDefault="005B37E3" w:rsidP="008E66DB">
      <w:pPr>
        <w:pStyle w:val="Odsekzoznamu"/>
        <w:numPr>
          <w:ilvl w:val="0"/>
          <w:numId w:val="81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66DB">
        <w:rPr>
          <w:rFonts w:ascii="Times New Roman" w:hAnsi="Times New Roman" w:cs="Times New Roman"/>
          <w:sz w:val="24"/>
          <w:szCs w:val="24"/>
        </w:rPr>
        <w:t xml:space="preserve">Dodatok č. 1 </w:t>
      </w:r>
      <w:r w:rsidR="008E66DB" w:rsidRPr="008E66DB">
        <w:rPr>
          <w:rFonts w:ascii="Times New Roman" w:hAnsi="Times New Roman" w:cs="Times New Roman"/>
          <w:sz w:val="24"/>
          <w:szCs w:val="24"/>
        </w:rPr>
        <w:t xml:space="preserve">k Zásadám </w:t>
      </w:r>
      <w:r w:rsidRPr="008E66DB">
        <w:rPr>
          <w:rFonts w:ascii="Times New Roman" w:hAnsi="Times New Roman" w:cs="Times New Roman"/>
          <w:sz w:val="24"/>
          <w:szCs w:val="24"/>
        </w:rPr>
        <w:t>nadobúda účinnosť 1.5.2024</w:t>
      </w:r>
      <w:r w:rsidR="00BD345F">
        <w:rPr>
          <w:rFonts w:ascii="Times New Roman" w:hAnsi="Times New Roman" w:cs="Times New Roman"/>
          <w:sz w:val="24"/>
          <w:szCs w:val="24"/>
        </w:rPr>
        <w:t>.</w:t>
      </w:r>
    </w:p>
    <w:p w14:paraId="13AF9533" w14:textId="35C165ED" w:rsidR="00D154F2" w:rsidRDefault="00D154F2" w:rsidP="008E66DB">
      <w:pPr>
        <w:pStyle w:val="Odsekzoznamu"/>
        <w:numPr>
          <w:ilvl w:val="0"/>
          <w:numId w:val="81"/>
        </w:numPr>
        <w:spacing w:after="0"/>
        <w:ind w:left="567" w:right="141" w:hanging="567"/>
        <w:jc w:val="both"/>
        <w:rPr>
          <w:ins w:id="378" w:author="kopiary" w:date="2025-01-08T09:47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Dodatok č. 2 k Zásadám nadobúda účinnosť 1.7.2024.</w:t>
      </w:r>
    </w:p>
    <w:p w14:paraId="7D2E4A91" w14:textId="06B2F69B" w:rsidR="00D154F2" w:rsidRDefault="00D154F2" w:rsidP="008E66DB">
      <w:pPr>
        <w:pStyle w:val="Odsekzoznamu"/>
        <w:numPr>
          <w:ilvl w:val="0"/>
          <w:numId w:val="81"/>
        </w:numPr>
        <w:spacing w:after="0"/>
        <w:ind w:left="567" w:right="141" w:hanging="567"/>
        <w:jc w:val="both"/>
        <w:rPr>
          <w:rFonts w:ascii="Times New Roman" w:hAnsi="Times New Roman" w:cs="Times New Roman"/>
          <w:sz w:val="24"/>
          <w:szCs w:val="24"/>
        </w:rPr>
      </w:pPr>
      <w:ins w:id="379" w:author="kopiary" w:date="2025-01-08T09:47:00Z">
        <w:r>
          <w:rPr>
            <w:rFonts w:ascii="Times New Roman" w:hAnsi="Times New Roman" w:cs="Times New Roman"/>
            <w:sz w:val="24"/>
            <w:szCs w:val="24"/>
          </w:rPr>
          <w:t>Dodatok č. 3 k Zásadám nadobúda účinnosť 1.3.2025.</w:t>
        </w:r>
      </w:ins>
    </w:p>
    <w:p w14:paraId="2B010CC9" w14:textId="77777777" w:rsidR="00542906" w:rsidRPr="00E902EF" w:rsidRDefault="00542906" w:rsidP="00BB59E0">
      <w:pPr>
        <w:ind w:right="141"/>
        <w:jc w:val="both"/>
        <w:rPr>
          <w:rFonts w:ascii="Times New Roman" w:hAnsi="Times New Roman" w:cs="Times New Roman"/>
          <w:color w:val="5F497A" w:themeColor="accent4" w:themeShade="BF"/>
          <w:sz w:val="24"/>
          <w:szCs w:val="24"/>
        </w:rPr>
      </w:pPr>
    </w:p>
    <w:p w14:paraId="5E641D0D" w14:textId="2F44BCE4" w:rsidR="008F0B79" w:rsidRPr="00E902EF" w:rsidRDefault="008F0B79" w:rsidP="00BB59E0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Neoddeliteľnou </w:t>
      </w:r>
      <w:r w:rsidR="00837698" w:rsidRPr="00E902EF">
        <w:rPr>
          <w:rFonts w:ascii="Times New Roman" w:hAnsi="Times New Roman" w:cs="Times New Roman"/>
          <w:sz w:val="24"/>
          <w:szCs w:val="24"/>
        </w:rPr>
        <w:t xml:space="preserve">súčasťou </w:t>
      </w:r>
      <w:r w:rsidRPr="00E902EF">
        <w:rPr>
          <w:rFonts w:ascii="Times New Roman" w:hAnsi="Times New Roman" w:cs="Times New Roman"/>
          <w:sz w:val="24"/>
          <w:szCs w:val="24"/>
        </w:rPr>
        <w:t xml:space="preserve">týchto Zásad </w:t>
      </w:r>
      <w:r w:rsidR="00837698" w:rsidRPr="00E902EF">
        <w:rPr>
          <w:rFonts w:ascii="Times New Roman" w:hAnsi="Times New Roman" w:cs="Times New Roman"/>
          <w:sz w:val="24"/>
          <w:szCs w:val="24"/>
        </w:rPr>
        <w:t>sú nasledovné prílohy</w:t>
      </w:r>
      <w:r w:rsidRPr="00E902EF">
        <w:rPr>
          <w:rFonts w:ascii="Times New Roman" w:hAnsi="Times New Roman" w:cs="Times New Roman"/>
          <w:sz w:val="24"/>
          <w:szCs w:val="24"/>
        </w:rPr>
        <w:t>:</w:t>
      </w:r>
    </w:p>
    <w:p w14:paraId="090A006F" w14:textId="52A29C84" w:rsidR="007641DB" w:rsidRPr="00E902EF" w:rsidRDefault="008F0B79" w:rsidP="00BB59E0">
      <w:pPr>
        <w:spacing w:after="0"/>
        <w:ind w:left="1560" w:right="141" w:hanging="1560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Príloha č. 1</w:t>
      </w:r>
      <w:r w:rsidR="007641DB" w:rsidRPr="00E902EF">
        <w:rPr>
          <w:rFonts w:ascii="Times New Roman" w:hAnsi="Times New Roman" w:cs="Times New Roman"/>
          <w:sz w:val="24"/>
          <w:szCs w:val="24"/>
        </w:rPr>
        <w:tab/>
      </w:r>
      <w:r w:rsidR="00233D1E" w:rsidRPr="00E902EF">
        <w:rPr>
          <w:rFonts w:ascii="Times New Roman" w:hAnsi="Times New Roman" w:cs="Times New Roman"/>
          <w:sz w:val="24"/>
          <w:szCs w:val="24"/>
        </w:rPr>
        <w:t>Ž</w:t>
      </w:r>
      <w:r w:rsidR="007641DB" w:rsidRPr="00E902EF">
        <w:rPr>
          <w:rFonts w:ascii="Times New Roman" w:hAnsi="Times New Roman" w:cs="Times New Roman"/>
          <w:sz w:val="24"/>
          <w:szCs w:val="24"/>
        </w:rPr>
        <w:t>iados</w:t>
      </w:r>
      <w:r w:rsidR="00233D1E" w:rsidRPr="00E902EF">
        <w:rPr>
          <w:rFonts w:ascii="Times New Roman" w:hAnsi="Times New Roman" w:cs="Times New Roman"/>
          <w:sz w:val="24"/>
          <w:szCs w:val="24"/>
        </w:rPr>
        <w:t>ť</w:t>
      </w:r>
      <w:r w:rsidR="007641DB" w:rsidRPr="00E902EF">
        <w:rPr>
          <w:rFonts w:ascii="Times New Roman" w:hAnsi="Times New Roman" w:cs="Times New Roman"/>
          <w:sz w:val="24"/>
          <w:szCs w:val="24"/>
        </w:rPr>
        <w:t xml:space="preserve"> o predaj/kúpu/zámenu majetku mesta </w:t>
      </w:r>
    </w:p>
    <w:p w14:paraId="17BE2C55" w14:textId="77777777" w:rsidR="00B70A5D" w:rsidRPr="00E902EF" w:rsidRDefault="00030225" w:rsidP="00BB59E0">
      <w:pPr>
        <w:spacing w:after="0"/>
        <w:ind w:left="1560" w:right="141" w:hanging="1560"/>
        <w:jc w:val="both"/>
        <w:rPr>
          <w:rFonts w:ascii="Times New Roman" w:hAnsi="Times New Roman" w:cs="Times New Roman"/>
          <w:color w:val="5F497A" w:themeColor="accent4" w:themeShade="BF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Príloha č. 2</w:t>
      </w:r>
      <w:r w:rsidR="007641DB" w:rsidRPr="00E902EF">
        <w:rPr>
          <w:rFonts w:ascii="Times New Roman" w:hAnsi="Times New Roman" w:cs="Times New Roman"/>
          <w:sz w:val="24"/>
          <w:szCs w:val="24"/>
        </w:rPr>
        <w:tab/>
      </w:r>
      <w:r w:rsidR="00B70A5D" w:rsidRPr="00E902EF">
        <w:rPr>
          <w:rFonts w:ascii="Times New Roman" w:hAnsi="Times New Roman" w:cs="Times New Roman"/>
          <w:sz w:val="24"/>
          <w:szCs w:val="24"/>
        </w:rPr>
        <w:t>Č</w:t>
      </w:r>
      <w:r w:rsidR="00B70A5D" w:rsidRPr="00E902EF">
        <w:rPr>
          <w:rFonts w:ascii="Times New Roman" w:eastAsia="Times New Roman" w:hAnsi="Times New Roman" w:cs="Times New Roman"/>
          <w:sz w:val="24"/>
          <w:szCs w:val="24"/>
        </w:rPr>
        <w:t>estné vyhlásenie žiadateľa o tom, či je zapísaný do registra partnerov verejného sektora alebo sa na žiadateľa táto povinnosť nevzťahuje</w:t>
      </w:r>
    </w:p>
    <w:p w14:paraId="13F8B1BA" w14:textId="5DC419C6" w:rsidR="00ED1DB9" w:rsidRPr="00E902EF" w:rsidRDefault="00054241" w:rsidP="00BB59E0">
      <w:pPr>
        <w:spacing w:after="0"/>
        <w:ind w:left="1560" w:right="141" w:hanging="1560"/>
        <w:jc w:val="both"/>
        <w:rPr>
          <w:rFonts w:ascii="Times New Roman" w:hAnsi="Times New Roman" w:cs="Times New Roman"/>
          <w:color w:val="5F497A" w:themeColor="accent4" w:themeShade="BF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lastRenderedPageBreak/>
        <w:t xml:space="preserve">Príloha č. 3 </w:t>
      </w:r>
      <w:r w:rsidRPr="00E902EF">
        <w:rPr>
          <w:rFonts w:ascii="Times New Roman" w:hAnsi="Times New Roman" w:cs="Times New Roman"/>
          <w:sz w:val="24"/>
          <w:szCs w:val="24"/>
        </w:rPr>
        <w:tab/>
      </w:r>
      <w:r w:rsidR="00233D1E" w:rsidRPr="00E902EF">
        <w:rPr>
          <w:rFonts w:ascii="Times New Roman" w:hAnsi="Times New Roman" w:cs="Times New Roman"/>
          <w:sz w:val="24"/>
          <w:szCs w:val="24"/>
        </w:rPr>
        <w:t>Č</w:t>
      </w:r>
      <w:r w:rsidR="00ED1DB9" w:rsidRPr="00E902EF">
        <w:rPr>
          <w:rFonts w:ascii="Times New Roman" w:hAnsi="Times New Roman" w:cs="Times New Roman"/>
          <w:sz w:val="24"/>
          <w:szCs w:val="24"/>
        </w:rPr>
        <w:t>estné vyhláseni</w:t>
      </w:r>
      <w:r w:rsidR="00233D1E" w:rsidRPr="00E902EF">
        <w:rPr>
          <w:rFonts w:ascii="Times New Roman" w:hAnsi="Times New Roman" w:cs="Times New Roman"/>
          <w:sz w:val="24"/>
          <w:szCs w:val="24"/>
        </w:rPr>
        <w:t>e</w:t>
      </w:r>
      <w:r w:rsidR="00ED1DB9" w:rsidRPr="00E902EF">
        <w:rPr>
          <w:rFonts w:ascii="Times New Roman" w:hAnsi="Times New Roman" w:cs="Times New Roman"/>
          <w:sz w:val="24"/>
          <w:szCs w:val="24"/>
        </w:rPr>
        <w:t xml:space="preserve"> v zmysle § 9a ods. 13 zákona č. 138/1991 Zb. o majetku obcí – fyzická osoba</w:t>
      </w:r>
    </w:p>
    <w:p w14:paraId="26C96B93" w14:textId="58CB2E72" w:rsidR="00030225" w:rsidRPr="00E902EF" w:rsidRDefault="00054241" w:rsidP="00BB59E0">
      <w:pPr>
        <w:spacing w:after="0"/>
        <w:ind w:left="1560" w:right="141" w:hanging="1560"/>
        <w:jc w:val="both"/>
        <w:rPr>
          <w:rFonts w:ascii="Times New Roman" w:hAnsi="Times New Roman" w:cs="Times New Roman"/>
          <w:color w:val="5F497A" w:themeColor="accent4" w:themeShade="BF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>Príloha č.4</w:t>
      </w:r>
      <w:r w:rsidR="007641DB" w:rsidRPr="00E902EF">
        <w:rPr>
          <w:rFonts w:ascii="Times New Roman" w:hAnsi="Times New Roman" w:cs="Times New Roman"/>
          <w:sz w:val="24"/>
          <w:szCs w:val="24"/>
        </w:rPr>
        <w:tab/>
      </w:r>
      <w:r w:rsidR="00233D1E" w:rsidRPr="00E902EF">
        <w:rPr>
          <w:rFonts w:ascii="Times New Roman" w:hAnsi="Times New Roman" w:cs="Times New Roman"/>
          <w:sz w:val="24"/>
          <w:szCs w:val="24"/>
        </w:rPr>
        <w:t>Č</w:t>
      </w:r>
      <w:r w:rsidR="00ED1DB9" w:rsidRPr="00E902EF">
        <w:rPr>
          <w:rFonts w:ascii="Times New Roman" w:hAnsi="Times New Roman" w:cs="Times New Roman"/>
          <w:sz w:val="24"/>
          <w:szCs w:val="24"/>
        </w:rPr>
        <w:t>estné vyhláseni</w:t>
      </w:r>
      <w:r w:rsidR="00233D1E" w:rsidRPr="00E902EF">
        <w:rPr>
          <w:rFonts w:ascii="Times New Roman" w:hAnsi="Times New Roman" w:cs="Times New Roman"/>
          <w:sz w:val="24"/>
          <w:szCs w:val="24"/>
        </w:rPr>
        <w:t>e</w:t>
      </w:r>
      <w:r w:rsidR="00ED1DB9" w:rsidRPr="00E902EF">
        <w:rPr>
          <w:rFonts w:ascii="Times New Roman" w:hAnsi="Times New Roman" w:cs="Times New Roman"/>
          <w:sz w:val="24"/>
          <w:szCs w:val="24"/>
        </w:rPr>
        <w:t xml:space="preserve"> v zmysle v § 9a ods. 14 zákona č. 138/1991 Zb. o majetku obcí – právnická osoba</w:t>
      </w:r>
      <w:r w:rsidR="00ED1DB9" w:rsidRPr="00E902EF" w:rsidDel="00ED1D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592A7D" w14:textId="1D00B9B0" w:rsidR="00FD37B6" w:rsidRPr="00E902EF" w:rsidRDefault="00F67A5B" w:rsidP="00BB59E0">
      <w:pPr>
        <w:spacing w:after="0"/>
        <w:ind w:left="1560" w:right="141" w:hanging="1560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3C4DB1" w:rsidRPr="00E902EF">
        <w:rPr>
          <w:rFonts w:ascii="Times New Roman" w:hAnsi="Times New Roman" w:cs="Times New Roman"/>
          <w:sz w:val="24"/>
          <w:szCs w:val="24"/>
        </w:rPr>
        <w:t>5</w:t>
      </w:r>
      <w:r w:rsidR="007641DB" w:rsidRPr="00E902EF">
        <w:rPr>
          <w:rFonts w:ascii="Times New Roman" w:hAnsi="Times New Roman" w:cs="Times New Roman"/>
          <w:sz w:val="24"/>
          <w:szCs w:val="24"/>
        </w:rPr>
        <w:tab/>
      </w:r>
      <w:r w:rsidR="00233D1E" w:rsidRPr="00E902EF">
        <w:rPr>
          <w:rFonts w:ascii="Times New Roman" w:hAnsi="Times New Roman" w:cs="Times New Roman"/>
          <w:sz w:val="24"/>
          <w:szCs w:val="24"/>
        </w:rPr>
        <w:t>Ž</w:t>
      </w:r>
      <w:r w:rsidRPr="00E902EF">
        <w:rPr>
          <w:rFonts w:ascii="Times New Roman" w:hAnsi="Times New Roman" w:cs="Times New Roman"/>
          <w:sz w:val="24"/>
          <w:szCs w:val="24"/>
        </w:rPr>
        <w:t>iados</w:t>
      </w:r>
      <w:r w:rsidR="00233D1E" w:rsidRPr="00E902EF">
        <w:rPr>
          <w:rFonts w:ascii="Times New Roman" w:hAnsi="Times New Roman" w:cs="Times New Roman"/>
          <w:sz w:val="24"/>
          <w:szCs w:val="24"/>
        </w:rPr>
        <w:t>ť</w:t>
      </w:r>
      <w:r w:rsidRPr="00E902EF">
        <w:rPr>
          <w:rFonts w:ascii="Times New Roman" w:hAnsi="Times New Roman" w:cs="Times New Roman"/>
          <w:sz w:val="24"/>
          <w:szCs w:val="24"/>
        </w:rPr>
        <w:t xml:space="preserve"> o nájom </w:t>
      </w:r>
      <w:r w:rsidR="00B706A5" w:rsidRPr="00E902EF">
        <w:rPr>
          <w:rFonts w:ascii="Times New Roman" w:hAnsi="Times New Roman" w:cs="Times New Roman"/>
          <w:sz w:val="24"/>
          <w:szCs w:val="24"/>
        </w:rPr>
        <w:t>majetku mesta</w:t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FD37B6" w:rsidRPr="00E902EF">
        <w:rPr>
          <w:rFonts w:ascii="Times New Roman" w:hAnsi="Times New Roman" w:cs="Times New Roman"/>
          <w:sz w:val="24"/>
          <w:szCs w:val="24"/>
        </w:rPr>
        <w:t>– hnuteľných vecí</w:t>
      </w:r>
    </w:p>
    <w:p w14:paraId="58B34DD8" w14:textId="46EE615B" w:rsidR="00FD37B6" w:rsidRPr="00E902EF" w:rsidRDefault="00FD37B6" w:rsidP="00BB59E0">
      <w:pPr>
        <w:spacing w:after="0"/>
        <w:ind w:left="1560" w:right="141" w:hanging="1560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Príloha č. 6 </w:t>
      </w:r>
      <w:r w:rsidRPr="00E902EF">
        <w:rPr>
          <w:rFonts w:ascii="Times New Roman" w:hAnsi="Times New Roman" w:cs="Times New Roman"/>
          <w:sz w:val="24"/>
          <w:szCs w:val="24"/>
        </w:rPr>
        <w:tab/>
        <w:t>Žiadosť o nájom majetku mesta – nehnuteľnosti</w:t>
      </w:r>
    </w:p>
    <w:p w14:paraId="05D54FAE" w14:textId="45CA8971" w:rsidR="00FD37B6" w:rsidRPr="00E902EF" w:rsidRDefault="00FD37B6" w:rsidP="00BB59E0">
      <w:pPr>
        <w:spacing w:after="0"/>
        <w:ind w:left="1560" w:right="141" w:hanging="1560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Príloha č. 7 </w:t>
      </w:r>
      <w:r w:rsidRPr="00E902EF">
        <w:rPr>
          <w:rFonts w:ascii="Times New Roman" w:hAnsi="Times New Roman" w:cs="Times New Roman"/>
          <w:sz w:val="24"/>
          <w:szCs w:val="24"/>
        </w:rPr>
        <w:tab/>
        <w:t>Žiadosť o nájom majetku mesta – nebytového priestoru</w:t>
      </w:r>
    </w:p>
    <w:p w14:paraId="7BE6894E" w14:textId="0C458707" w:rsidR="00E168EA" w:rsidRPr="00E902EF" w:rsidRDefault="00F67A5B" w:rsidP="00BB59E0">
      <w:pPr>
        <w:pStyle w:val="Default0"/>
        <w:ind w:left="1560" w:right="141" w:hanging="1560"/>
        <w:jc w:val="both"/>
        <w:rPr>
          <w:bCs/>
        </w:rPr>
      </w:pPr>
      <w:r w:rsidRPr="00E902EF">
        <w:rPr>
          <w:bCs/>
        </w:rPr>
        <w:t>Príloha č.</w:t>
      </w:r>
      <w:r w:rsidR="00233D1E" w:rsidRPr="00E902EF">
        <w:rPr>
          <w:bCs/>
        </w:rPr>
        <w:t xml:space="preserve"> </w:t>
      </w:r>
      <w:r w:rsidR="00FD37B6" w:rsidRPr="00E902EF">
        <w:rPr>
          <w:bCs/>
        </w:rPr>
        <w:t>8</w:t>
      </w:r>
      <w:r w:rsidR="007641DB" w:rsidRPr="00E902EF">
        <w:rPr>
          <w:bCs/>
        </w:rPr>
        <w:tab/>
      </w:r>
      <w:r w:rsidR="00564368" w:rsidRPr="00E902EF">
        <w:rPr>
          <w:bCs/>
        </w:rPr>
        <w:t>Minimálna cena</w:t>
      </w:r>
      <w:r w:rsidR="00E168EA" w:rsidRPr="00E902EF">
        <w:rPr>
          <w:bCs/>
        </w:rPr>
        <w:t xml:space="preserve"> krátkodobých nájmov v mestských objektoch v závislosti od konkrétneho priestoru a účelu užívania a poplatok za verejné WC</w:t>
      </w:r>
    </w:p>
    <w:p w14:paraId="5686A473" w14:textId="60AA2CCB" w:rsidR="00645D4A" w:rsidRPr="00645D4A" w:rsidRDefault="00F67A5B" w:rsidP="00645D4A">
      <w:pPr>
        <w:spacing w:after="0"/>
        <w:ind w:left="1560" w:right="141" w:hanging="156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FD37B6" w:rsidRPr="00E902EF">
        <w:rPr>
          <w:rFonts w:ascii="Times New Roman" w:hAnsi="Times New Roman" w:cs="Times New Roman"/>
          <w:sz w:val="24"/>
          <w:szCs w:val="24"/>
        </w:rPr>
        <w:t>9</w:t>
      </w:r>
      <w:r w:rsidR="007641DB" w:rsidRPr="00E902EF">
        <w:rPr>
          <w:rFonts w:ascii="Times New Roman" w:hAnsi="Times New Roman" w:cs="Times New Roman"/>
        </w:rPr>
        <w:tab/>
      </w:r>
      <w:bookmarkStart w:id="380" w:name="_Hlk162448456"/>
      <w:r w:rsidR="008E66DB">
        <w:rPr>
          <w:rFonts w:ascii="Times New Roman" w:hAnsi="Times New Roman" w:cs="Times New Roman"/>
          <w:bCs/>
          <w:sz w:val="24"/>
          <w:szCs w:val="24"/>
        </w:rPr>
        <w:t>Minimálna cena krátkodobých nájmov majetku mesta nachádzajúceho sa v Centre voľného času, Základnej umeleckej škole, predškolských zariadeniach, školských zariadeniach a školách, ku ktorým prešla na mesto zriaďovateľská funkcia podľa osobitného predpisu (ďalej len „školské zariadenia“)</w:t>
      </w:r>
      <w:bookmarkEnd w:id="380"/>
    </w:p>
    <w:p w14:paraId="7F267C9F" w14:textId="3ECCEC00" w:rsidR="007641DB" w:rsidRPr="00645D4A" w:rsidRDefault="00F67A5B" w:rsidP="00645D4A">
      <w:pPr>
        <w:spacing w:after="0"/>
        <w:ind w:left="1560" w:right="141" w:hanging="1560"/>
        <w:jc w:val="both"/>
        <w:rPr>
          <w:rFonts w:ascii="Times New Roman" w:hAnsi="Times New Roman" w:cs="Times New Roman"/>
          <w:sz w:val="24"/>
          <w:szCs w:val="24"/>
        </w:rPr>
      </w:pPr>
      <w:r w:rsidRPr="00645D4A">
        <w:rPr>
          <w:rFonts w:ascii="Times New Roman" w:hAnsi="Times New Roman" w:cs="Times New Roman"/>
          <w:bCs/>
          <w:sz w:val="24"/>
          <w:szCs w:val="24"/>
        </w:rPr>
        <w:t xml:space="preserve">Príloha č. </w:t>
      </w:r>
      <w:r w:rsidR="00FD37B6" w:rsidRPr="00645D4A">
        <w:rPr>
          <w:rFonts w:ascii="Times New Roman" w:hAnsi="Times New Roman" w:cs="Times New Roman"/>
          <w:bCs/>
          <w:sz w:val="24"/>
          <w:szCs w:val="24"/>
        </w:rPr>
        <w:t>10</w:t>
      </w:r>
      <w:r w:rsidR="007641DB" w:rsidRPr="00645D4A">
        <w:rPr>
          <w:rFonts w:ascii="Times New Roman" w:hAnsi="Times New Roman" w:cs="Times New Roman"/>
          <w:bCs/>
          <w:sz w:val="24"/>
          <w:szCs w:val="24"/>
        </w:rPr>
        <w:tab/>
      </w:r>
      <w:r w:rsidR="007641DB" w:rsidRPr="00645D4A">
        <w:rPr>
          <w:rFonts w:ascii="Times New Roman" w:hAnsi="Times New Roman" w:cs="Times New Roman"/>
          <w:sz w:val="24"/>
          <w:szCs w:val="24"/>
        </w:rPr>
        <w:t>Minimálna cena nájmu dlhodobého hmotného a nehmotného majetku</w:t>
      </w:r>
    </w:p>
    <w:p w14:paraId="07C84498" w14:textId="455EAE70" w:rsidR="00A24CA8" w:rsidRDefault="00A24CA8" w:rsidP="00BB59E0">
      <w:pPr>
        <w:spacing w:after="0"/>
        <w:ind w:left="1560" w:right="141" w:hanging="15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5D4A">
        <w:rPr>
          <w:rFonts w:ascii="Times New Roman" w:hAnsi="Times New Roman" w:cs="Times New Roman"/>
          <w:bCs/>
          <w:sz w:val="24"/>
          <w:szCs w:val="24"/>
        </w:rPr>
        <w:t xml:space="preserve">Príloha č. </w:t>
      </w:r>
      <w:r w:rsidR="00FD37B6" w:rsidRPr="00645D4A">
        <w:rPr>
          <w:rFonts w:ascii="Times New Roman" w:hAnsi="Times New Roman" w:cs="Times New Roman"/>
          <w:bCs/>
          <w:sz w:val="24"/>
          <w:szCs w:val="24"/>
        </w:rPr>
        <w:t>11</w:t>
      </w:r>
      <w:r w:rsidR="007641DB" w:rsidRPr="00645D4A">
        <w:rPr>
          <w:rFonts w:ascii="Times New Roman" w:hAnsi="Times New Roman" w:cs="Times New Roman"/>
          <w:bCs/>
          <w:sz w:val="24"/>
          <w:szCs w:val="24"/>
        </w:rPr>
        <w:tab/>
      </w:r>
      <w:r w:rsidRPr="00645D4A">
        <w:rPr>
          <w:rFonts w:ascii="Times New Roman" w:hAnsi="Times New Roman" w:cs="Times New Roman"/>
          <w:bCs/>
          <w:sz w:val="24"/>
          <w:szCs w:val="24"/>
        </w:rPr>
        <w:t>Cenník za vylepenie plagátov na území mesta Šaľa</w:t>
      </w:r>
    </w:p>
    <w:p w14:paraId="7B6C51A2" w14:textId="6A24B0EC" w:rsidR="00D74D33" w:rsidRPr="00645D4A" w:rsidRDefault="00D74D33" w:rsidP="00BB59E0">
      <w:pPr>
        <w:spacing w:after="0"/>
        <w:ind w:left="1560" w:right="141" w:hanging="15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Príloha č. 12</w:t>
      </w:r>
      <w:r>
        <w:rPr>
          <w:rFonts w:ascii="Times New Roman" w:hAnsi="Times New Roman" w:cs="Times New Roman"/>
          <w:bCs/>
          <w:sz w:val="24"/>
          <w:szCs w:val="24"/>
        </w:rPr>
        <w:tab/>
        <w:t>Vzor rozhodnutia o dočasnej prebytočnosti majetku</w:t>
      </w:r>
    </w:p>
    <w:p w14:paraId="581BF8D2" w14:textId="77777777" w:rsidR="00A24CA8" w:rsidRPr="00E902EF" w:rsidRDefault="00A24CA8" w:rsidP="00BB59E0">
      <w:pPr>
        <w:pStyle w:val="Default0"/>
        <w:ind w:left="1560" w:right="141" w:hanging="1560"/>
        <w:jc w:val="both"/>
        <w:rPr>
          <w:bCs/>
        </w:rPr>
      </w:pPr>
    </w:p>
    <w:p w14:paraId="12B3CE3C" w14:textId="77777777" w:rsidR="00F67A5B" w:rsidRPr="00E902EF" w:rsidRDefault="00F67A5B" w:rsidP="00BB59E0">
      <w:pPr>
        <w:spacing w:after="0"/>
        <w:ind w:left="1559" w:right="141" w:hanging="1559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38D6D921" w14:textId="77777777" w:rsidR="00FC193A" w:rsidRDefault="00FC193A" w:rsidP="00BB59E0">
      <w:pPr>
        <w:spacing w:after="0"/>
        <w:ind w:left="1559" w:right="141" w:hanging="1559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7015B64F" w14:textId="77777777" w:rsidR="001A5776" w:rsidRDefault="001A5776" w:rsidP="00BB59E0">
      <w:pPr>
        <w:spacing w:after="0"/>
        <w:ind w:left="1559" w:right="141" w:hanging="1559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72359830" w14:textId="77777777" w:rsidR="001A5776" w:rsidRDefault="001A5776" w:rsidP="00BB59E0">
      <w:pPr>
        <w:spacing w:after="0"/>
        <w:ind w:left="1559" w:right="141" w:hanging="1559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1289D2E2" w14:textId="77777777" w:rsidR="001A5776" w:rsidRPr="00E902EF" w:rsidRDefault="001A5776" w:rsidP="00BB59E0">
      <w:pPr>
        <w:spacing w:after="0"/>
        <w:ind w:left="1559" w:right="141" w:hanging="1559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7576150F" w14:textId="6B6F29E2" w:rsidR="008E1B32" w:rsidRPr="00E902EF" w:rsidRDefault="008E1B32" w:rsidP="00BB59E0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  </w:t>
      </w:r>
      <w:r w:rsidR="00AB6E83" w:rsidRPr="00E902EF">
        <w:rPr>
          <w:rFonts w:ascii="Times New Roman" w:hAnsi="Times New Roman" w:cs="Times New Roman"/>
          <w:sz w:val="24"/>
          <w:szCs w:val="24"/>
        </w:rPr>
        <w:tab/>
      </w:r>
      <w:r w:rsidR="00AB6E83" w:rsidRPr="00E902EF">
        <w:rPr>
          <w:rFonts w:ascii="Times New Roman" w:hAnsi="Times New Roman" w:cs="Times New Roman"/>
          <w:sz w:val="24"/>
          <w:szCs w:val="24"/>
        </w:rPr>
        <w:tab/>
      </w:r>
      <w:r w:rsidR="00AB6E83" w:rsidRPr="00E902EF">
        <w:rPr>
          <w:rFonts w:ascii="Times New Roman" w:hAnsi="Times New Roman" w:cs="Times New Roman"/>
          <w:sz w:val="24"/>
          <w:szCs w:val="24"/>
        </w:rPr>
        <w:tab/>
      </w:r>
      <w:r w:rsidR="00AB6E83" w:rsidRPr="00E902EF">
        <w:rPr>
          <w:rFonts w:ascii="Times New Roman" w:hAnsi="Times New Roman" w:cs="Times New Roman"/>
          <w:sz w:val="24"/>
          <w:szCs w:val="24"/>
        </w:rPr>
        <w:tab/>
      </w:r>
      <w:r w:rsidR="00AB6E83" w:rsidRPr="00E902EF">
        <w:rPr>
          <w:rFonts w:ascii="Times New Roman" w:hAnsi="Times New Roman" w:cs="Times New Roman"/>
          <w:sz w:val="24"/>
          <w:szCs w:val="24"/>
        </w:rPr>
        <w:tab/>
      </w:r>
      <w:r w:rsidR="00AB6E83" w:rsidRPr="00E902EF">
        <w:rPr>
          <w:rFonts w:ascii="Times New Roman" w:hAnsi="Times New Roman" w:cs="Times New Roman"/>
          <w:sz w:val="24"/>
          <w:szCs w:val="24"/>
        </w:rPr>
        <w:tab/>
      </w:r>
      <w:r w:rsidR="00AB6E83" w:rsidRPr="00E902EF">
        <w:rPr>
          <w:rFonts w:ascii="Times New Roman" w:hAnsi="Times New Roman" w:cs="Times New Roman"/>
          <w:sz w:val="24"/>
          <w:szCs w:val="24"/>
        </w:rPr>
        <w:tab/>
      </w:r>
      <w:r w:rsidR="00AB6E83" w:rsidRPr="00E902EF">
        <w:rPr>
          <w:rFonts w:ascii="Times New Roman" w:hAnsi="Times New Roman" w:cs="Times New Roman"/>
          <w:sz w:val="24"/>
          <w:szCs w:val="24"/>
        </w:rPr>
        <w:tab/>
      </w:r>
      <w:r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="007641DB" w:rsidRPr="00E902EF">
        <w:rPr>
          <w:rFonts w:ascii="Times New Roman" w:hAnsi="Times New Roman" w:cs="Times New Roman"/>
          <w:sz w:val="24"/>
          <w:szCs w:val="24"/>
        </w:rPr>
        <w:t xml:space="preserve">  </w:t>
      </w:r>
      <w:r w:rsidR="001A5776">
        <w:rPr>
          <w:rFonts w:ascii="Times New Roman" w:hAnsi="Times New Roman" w:cs="Times New Roman"/>
          <w:sz w:val="24"/>
          <w:szCs w:val="24"/>
        </w:rPr>
        <w:t xml:space="preserve">   </w:t>
      </w:r>
      <w:r w:rsidR="007641DB" w:rsidRPr="00E902EF">
        <w:rPr>
          <w:rFonts w:ascii="Times New Roman" w:hAnsi="Times New Roman" w:cs="Times New Roman"/>
          <w:sz w:val="24"/>
          <w:szCs w:val="24"/>
        </w:rPr>
        <w:t xml:space="preserve"> </w:t>
      </w:r>
      <w:r w:rsidRPr="00E902EF">
        <w:rPr>
          <w:rFonts w:ascii="Times New Roman" w:hAnsi="Times New Roman" w:cs="Times New Roman"/>
          <w:sz w:val="24"/>
          <w:szCs w:val="24"/>
        </w:rPr>
        <w:t>Mgr. Jozef Belický</w:t>
      </w:r>
      <w:r w:rsidR="00AB6E83" w:rsidRPr="00E902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C3A54C" w14:textId="04842CA9" w:rsidR="00FB56B1" w:rsidRPr="00D729A0" w:rsidRDefault="00AB6E83" w:rsidP="005B6588">
      <w:pPr>
        <w:tabs>
          <w:tab w:val="left" w:pos="4962"/>
        </w:tabs>
        <w:spacing w:after="0"/>
        <w:ind w:left="4956" w:right="141" w:firstLine="708"/>
        <w:jc w:val="both"/>
        <w:rPr>
          <w:b/>
          <w:bCs/>
          <w:iCs/>
        </w:rPr>
      </w:pPr>
      <w:r w:rsidRPr="00E902EF">
        <w:rPr>
          <w:rFonts w:ascii="Times New Roman" w:hAnsi="Times New Roman" w:cs="Times New Roman"/>
          <w:sz w:val="24"/>
          <w:szCs w:val="24"/>
        </w:rPr>
        <w:t xml:space="preserve">  </w:t>
      </w:r>
      <w:r w:rsidR="004C17CD" w:rsidRPr="00E902EF">
        <w:rPr>
          <w:rFonts w:ascii="Times New Roman" w:hAnsi="Times New Roman" w:cs="Times New Roman"/>
          <w:sz w:val="24"/>
          <w:szCs w:val="24"/>
        </w:rPr>
        <w:t xml:space="preserve">    </w:t>
      </w:r>
      <w:r w:rsidR="000D178C" w:rsidRPr="00E902EF">
        <w:rPr>
          <w:rFonts w:ascii="Times New Roman" w:hAnsi="Times New Roman" w:cs="Times New Roman"/>
          <w:sz w:val="24"/>
          <w:szCs w:val="24"/>
        </w:rPr>
        <w:t>primátor mesta Šaľa</w:t>
      </w:r>
    </w:p>
    <w:sectPr w:rsidR="00FB56B1" w:rsidRPr="00D729A0" w:rsidSect="00B47DFD">
      <w:footerReference w:type="default" r:id="rId9"/>
      <w:pgSz w:w="11906" w:h="16838" w:code="9"/>
      <w:pgMar w:top="1560" w:right="1133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88146" w14:textId="77777777" w:rsidR="009E36A3" w:rsidRDefault="009E36A3" w:rsidP="005F416C">
      <w:pPr>
        <w:spacing w:after="0" w:line="240" w:lineRule="auto"/>
      </w:pPr>
      <w:r>
        <w:separator/>
      </w:r>
    </w:p>
  </w:endnote>
  <w:endnote w:type="continuationSeparator" w:id="0">
    <w:p w14:paraId="7BEFEB92" w14:textId="77777777" w:rsidR="009E36A3" w:rsidRDefault="009E36A3" w:rsidP="005F4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355709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1024CC2" w14:textId="07B3BB7B" w:rsidR="0030305F" w:rsidRPr="006E693F" w:rsidRDefault="0030305F">
        <w:pPr>
          <w:pStyle w:val="Pt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6E693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E693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E693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6E693F">
          <w:rPr>
            <w:rFonts w:ascii="Times New Roman" w:hAnsi="Times New Roman" w:cs="Times New Roman"/>
            <w:sz w:val="20"/>
            <w:szCs w:val="20"/>
          </w:rPr>
          <w:t>2</w:t>
        </w:r>
        <w:r w:rsidRPr="006E693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DBFB837" w14:textId="77777777" w:rsidR="0006516E" w:rsidRDefault="0006516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7C48E" w14:textId="77777777" w:rsidR="009E36A3" w:rsidRDefault="009E36A3" w:rsidP="005F416C">
      <w:pPr>
        <w:spacing w:after="0" w:line="240" w:lineRule="auto"/>
      </w:pPr>
      <w:r>
        <w:separator/>
      </w:r>
    </w:p>
  </w:footnote>
  <w:footnote w:type="continuationSeparator" w:id="0">
    <w:p w14:paraId="6B453B05" w14:textId="77777777" w:rsidR="009E36A3" w:rsidRDefault="009E36A3" w:rsidP="005F416C">
      <w:pPr>
        <w:spacing w:after="0" w:line="240" w:lineRule="auto"/>
      </w:pPr>
      <w:r>
        <w:continuationSeparator/>
      </w:r>
    </w:p>
  </w:footnote>
  <w:footnote w:id="1">
    <w:p w14:paraId="08D02C88" w14:textId="56086E77" w:rsidR="008225C0" w:rsidRPr="007033E6" w:rsidRDefault="008225C0" w:rsidP="006176F9">
      <w:pPr>
        <w:pStyle w:val="Textpoznmkypodiarou"/>
        <w:ind w:left="284" w:hanging="284"/>
        <w:rPr>
          <w:rFonts w:ascii="Times New Roman" w:hAnsi="Times New Roman" w:cs="Times New Roman"/>
        </w:rPr>
      </w:pPr>
      <w:r w:rsidRPr="007033E6">
        <w:rPr>
          <w:rStyle w:val="Odkaznapoznmkupodiarou"/>
          <w:rFonts w:ascii="Times New Roman" w:hAnsi="Times New Roman" w:cs="Times New Roman"/>
        </w:rPr>
        <w:footnoteRef/>
      </w:r>
      <w:r w:rsidR="006176F9">
        <w:rPr>
          <w:rFonts w:ascii="Times New Roman" w:hAnsi="Times New Roman" w:cs="Times New Roman"/>
        </w:rPr>
        <w:t xml:space="preserve"> </w:t>
      </w:r>
      <w:r w:rsidR="006176F9">
        <w:rPr>
          <w:rFonts w:ascii="Times New Roman" w:hAnsi="Times New Roman" w:cs="Times New Roman"/>
        </w:rPr>
        <w:tab/>
      </w:r>
      <w:r w:rsidRPr="007033E6">
        <w:rPr>
          <w:rFonts w:ascii="Times New Roman" w:hAnsi="Times New Roman" w:cs="Times New Roman"/>
        </w:rPr>
        <w:t>Zákon č. 138/1991 Zb. o majetku obcí v znení neskorších predpisov</w:t>
      </w:r>
      <w:r w:rsidR="00ED5726">
        <w:rPr>
          <w:rFonts w:ascii="Times New Roman" w:hAnsi="Times New Roman" w:cs="Times New Roman"/>
        </w:rPr>
        <w:t>.</w:t>
      </w:r>
    </w:p>
  </w:footnote>
  <w:footnote w:id="2">
    <w:p w14:paraId="5FDF0D1C" w14:textId="0FD6457E" w:rsidR="008225C0" w:rsidRPr="007033E6" w:rsidRDefault="008225C0" w:rsidP="006176F9">
      <w:pPr>
        <w:pStyle w:val="Textpoznmkypodiarou"/>
        <w:ind w:left="284" w:hanging="284"/>
        <w:rPr>
          <w:rFonts w:ascii="Times New Roman" w:hAnsi="Times New Roman" w:cs="Times New Roman"/>
        </w:rPr>
      </w:pPr>
      <w:r w:rsidRPr="007033E6">
        <w:rPr>
          <w:rStyle w:val="Odkaznapoznmkupodiarou"/>
          <w:rFonts w:ascii="Times New Roman" w:hAnsi="Times New Roman" w:cs="Times New Roman"/>
        </w:rPr>
        <w:footnoteRef/>
      </w:r>
      <w:r w:rsidRPr="007033E6">
        <w:rPr>
          <w:rFonts w:ascii="Times New Roman" w:hAnsi="Times New Roman" w:cs="Times New Roman"/>
        </w:rPr>
        <w:t xml:space="preserve"> </w:t>
      </w:r>
      <w:r w:rsidR="006176F9">
        <w:rPr>
          <w:rFonts w:ascii="Times New Roman" w:hAnsi="Times New Roman" w:cs="Times New Roman"/>
        </w:rPr>
        <w:tab/>
      </w:r>
      <w:r w:rsidRPr="007033E6">
        <w:rPr>
          <w:rFonts w:ascii="Times New Roman" w:hAnsi="Times New Roman" w:cs="Times New Roman"/>
        </w:rPr>
        <w:t xml:space="preserve">Zákon č. 431/2022 </w:t>
      </w:r>
      <w:proofErr w:type="spellStart"/>
      <w:r w:rsidRPr="007033E6">
        <w:rPr>
          <w:rFonts w:ascii="Times New Roman" w:hAnsi="Times New Roman" w:cs="Times New Roman"/>
        </w:rPr>
        <w:t>Z.z</w:t>
      </w:r>
      <w:proofErr w:type="spellEnd"/>
      <w:r w:rsidRPr="007033E6">
        <w:rPr>
          <w:rFonts w:ascii="Times New Roman" w:hAnsi="Times New Roman" w:cs="Times New Roman"/>
        </w:rPr>
        <w:t>. o účtovníctve v znení neskorších predpisov</w:t>
      </w:r>
      <w:r w:rsidR="00ED5726">
        <w:rPr>
          <w:rFonts w:ascii="Times New Roman" w:hAnsi="Times New Roman" w:cs="Times New Roman"/>
        </w:rPr>
        <w:t>.</w:t>
      </w:r>
    </w:p>
  </w:footnote>
  <w:footnote w:id="3">
    <w:p w14:paraId="1FB503DB" w14:textId="07F09F61" w:rsidR="00612AE3" w:rsidRPr="00006C27" w:rsidRDefault="00612AE3" w:rsidP="00006C27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006C27">
        <w:rPr>
          <w:rStyle w:val="Odkaznapoznmkupodiarou"/>
          <w:rFonts w:ascii="Times New Roman" w:hAnsi="Times New Roman" w:cs="Times New Roman"/>
        </w:rPr>
        <w:footnoteRef/>
      </w:r>
      <w:r w:rsidRPr="00006C27">
        <w:rPr>
          <w:rFonts w:ascii="Times New Roman" w:hAnsi="Times New Roman" w:cs="Times New Roman"/>
        </w:rPr>
        <w:t xml:space="preserve"> §</w:t>
      </w:r>
      <w:r w:rsidR="00035D90">
        <w:rPr>
          <w:rFonts w:ascii="Times New Roman" w:hAnsi="Times New Roman" w:cs="Times New Roman"/>
        </w:rPr>
        <w:t xml:space="preserve"> </w:t>
      </w:r>
      <w:r w:rsidRPr="00006C27">
        <w:rPr>
          <w:rFonts w:ascii="Times New Roman" w:hAnsi="Times New Roman" w:cs="Times New Roman"/>
        </w:rPr>
        <w:t xml:space="preserve">10 ods. 6 zákona č. 583/2004 </w:t>
      </w:r>
      <w:proofErr w:type="spellStart"/>
      <w:r w:rsidRPr="00006C27">
        <w:rPr>
          <w:rFonts w:ascii="Times New Roman" w:hAnsi="Times New Roman" w:cs="Times New Roman"/>
        </w:rPr>
        <w:t>Z.z</w:t>
      </w:r>
      <w:proofErr w:type="spellEnd"/>
      <w:r w:rsidRPr="00006C27">
        <w:rPr>
          <w:rFonts w:ascii="Times New Roman" w:hAnsi="Times New Roman" w:cs="Times New Roman"/>
        </w:rPr>
        <w:t>. o rozpočtových pravidlách územnej samosprávy</w:t>
      </w:r>
      <w:r w:rsidR="00006C27" w:rsidRPr="00006C27">
        <w:rPr>
          <w:rFonts w:ascii="Times New Roman" w:hAnsi="Times New Roman" w:cs="Times New Roman"/>
        </w:rPr>
        <w:t xml:space="preserve"> a o zmene a doplnení niektorých zákonov v znení neskorších predpisov</w:t>
      </w:r>
      <w:r w:rsidR="00ED5726">
        <w:rPr>
          <w:rFonts w:ascii="Times New Roman" w:hAnsi="Times New Roman" w:cs="Times New Roman"/>
        </w:rPr>
        <w:t>.</w:t>
      </w:r>
    </w:p>
  </w:footnote>
  <w:footnote w:id="4">
    <w:p w14:paraId="66BE36E0" w14:textId="47254418" w:rsidR="00292955" w:rsidRDefault="00292955" w:rsidP="00292955">
      <w:pPr>
        <w:pStyle w:val="Textpoznmkypodiarou"/>
        <w:ind w:left="284" w:hanging="284"/>
      </w:pPr>
      <w:ins w:id="5" w:author="kopiary" w:date="2025-01-07T15:22:00Z">
        <w:r>
          <w:rPr>
            <w:rStyle w:val="Odkaznapoznmkupodiarou"/>
          </w:rPr>
          <w:t>3a</w:t>
        </w:r>
        <w:r>
          <w:tab/>
        </w:r>
        <w:r w:rsidRPr="00082774">
          <w:rPr>
            <w:rFonts w:ascii="Times New Roman" w:hAnsi="Times New Roman" w:cs="Times New Roman"/>
          </w:rPr>
          <w:t xml:space="preserve">Napríklad § 2 ods. 2 zákona č. 213/1997 </w:t>
        </w:r>
        <w:proofErr w:type="spellStart"/>
        <w:r w:rsidRPr="00082774">
          <w:rPr>
            <w:rFonts w:ascii="Times New Roman" w:hAnsi="Times New Roman" w:cs="Times New Roman"/>
          </w:rPr>
          <w:t>Z.z</w:t>
        </w:r>
        <w:proofErr w:type="spellEnd"/>
        <w:r w:rsidRPr="00082774">
          <w:rPr>
            <w:rFonts w:ascii="Times New Roman" w:hAnsi="Times New Roman" w:cs="Times New Roman"/>
          </w:rPr>
          <w:t>. o neziskových organizáciách poskytujúcich všeobecne prospešné služby.</w:t>
        </w:r>
      </w:ins>
    </w:p>
  </w:footnote>
  <w:footnote w:id="5">
    <w:p w14:paraId="0F9A72B2" w14:textId="23B34B6A" w:rsidR="00082774" w:rsidRPr="00453CA1" w:rsidRDefault="00B95DBC" w:rsidP="00453CA1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082774">
        <w:rPr>
          <w:rStyle w:val="Odkaznapoznmkupodiarou"/>
          <w:rFonts w:ascii="Times New Roman" w:hAnsi="Times New Roman" w:cs="Times New Roman"/>
        </w:rPr>
        <w:footnoteRef/>
      </w:r>
      <w:r w:rsidRPr="00082774">
        <w:rPr>
          <w:rFonts w:ascii="Times New Roman" w:hAnsi="Times New Roman" w:cs="Times New Roman"/>
        </w:rPr>
        <w:t xml:space="preserve"> </w:t>
      </w:r>
      <w:r w:rsidR="006176F9" w:rsidRPr="00082774">
        <w:rPr>
          <w:rFonts w:ascii="Times New Roman" w:hAnsi="Times New Roman" w:cs="Times New Roman"/>
        </w:rPr>
        <w:tab/>
      </w:r>
      <w:r w:rsidRPr="00082774">
        <w:rPr>
          <w:rFonts w:ascii="Times New Roman" w:hAnsi="Times New Roman" w:cs="Times New Roman"/>
        </w:rPr>
        <w:t xml:space="preserve">Zákon č. 343/2015 </w:t>
      </w:r>
      <w:proofErr w:type="spellStart"/>
      <w:r w:rsidRPr="00082774">
        <w:rPr>
          <w:rFonts w:ascii="Times New Roman" w:hAnsi="Times New Roman" w:cs="Times New Roman"/>
        </w:rPr>
        <w:t>Z.z</w:t>
      </w:r>
      <w:proofErr w:type="spellEnd"/>
      <w:r w:rsidRPr="00082774">
        <w:rPr>
          <w:rFonts w:ascii="Times New Roman" w:hAnsi="Times New Roman" w:cs="Times New Roman"/>
        </w:rPr>
        <w:t>. o verejnom obstarávaní a o zmene a doplnení niektorých zákonov v znení neskorších  predpisov.</w:t>
      </w:r>
    </w:p>
  </w:footnote>
  <w:footnote w:id="6">
    <w:p w14:paraId="59B4B6BE" w14:textId="73FC20C8" w:rsidR="00453CA1" w:rsidRDefault="00453CA1" w:rsidP="00453CA1">
      <w:pPr>
        <w:pStyle w:val="Textpoznmkypodiarou"/>
        <w:ind w:left="284" w:hanging="284"/>
        <w:jc w:val="both"/>
      </w:pPr>
      <w:ins w:id="16" w:author="kopiary" w:date="2025-01-07T15:35:00Z">
        <w:r>
          <w:rPr>
            <w:rStyle w:val="Odkaznapoznmkupodiarou"/>
          </w:rPr>
          <w:t>4a</w:t>
        </w:r>
        <w:r>
          <w:t xml:space="preserve"> </w:t>
        </w:r>
      </w:ins>
      <w:ins w:id="17" w:author="kopiary" w:date="2025-01-07T15:36:00Z">
        <w:r>
          <w:tab/>
        </w:r>
        <w:r w:rsidRPr="00082774">
          <w:rPr>
            <w:rFonts w:ascii="Times New Roman" w:hAnsi="Times New Roman" w:cs="Times New Roman"/>
          </w:rPr>
          <w:t>Napríklad</w:t>
        </w:r>
        <w:r>
          <w:rPr>
            <w:rFonts w:ascii="Times New Roman" w:hAnsi="Times New Roman" w:cs="Times New Roman"/>
          </w:rPr>
          <w:t xml:space="preserve"> zákon č. 292/2014 </w:t>
        </w:r>
        <w:proofErr w:type="spellStart"/>
        <w:r>
          <w:rPr>
            <w:rFonts w:ascii="Times New Roman" w:hAnsi="Times New Roman" w:cs="Times New Roman"/>
          </w:rPr>
          <w:t>Z.z</w:t>
        </w:r>
        <w:proofErr w:type="spellEnd"/>
        <w:r>
          <w:rPr>
            <w:rFonts w:ascii="Times New Roman" w:hAnsi="Times New Roman" w:cs="Times New Roman"/>
          </w:rPr>
          <w:t xml:space="preserve">. </w:t>
        </w:r>
        <w:r w:rsidRPr="00082774">
          <w:rPr>
            <w:rFonts w:ascii="Times New Roman" w:hAnsi="Times New Roman" w:cs="Times New Roman"/>
          </w:rPr>
          <w:t xml:space="preserve">o príspevku poskytovanom z európskych štrukturálnych a investičných fondov a o zmene a doplnení niektorých zákonov v znení neskorších predpisov, zákon č. 368/2021 </w:t>
        </w:r>
        <w:proofErr w:type="spellStart"/>
        <w:r w:rsidRPr="00082774">
          <w:rPr>
            <w:rFonts w:ascii="Times New Roman" w:hAnsi="Times New Roman" w:cs="Times New Roman"/>
          </w:rPr>
          <w:t>Z.z</w:t>
        </w:r>
        <w:proofErr w:type="spellEnd"/>
        <w:r w:rsidRPr="00082774">
          <w:rPr>
            <w:rFonts w:ascii="Times New Roman" w:hAnsi="Times New Roman" w:cs="Times New Roman"/>
          </w:rPr>
          <w:t xml:space="preserve">. o mechanizme na podporu obnovy a odolnosti a o zmene a doplnení niektorých zákonov v znení neskorších predpisov, zákon č. 121/2022 </w:t>
        </w:r>
        <w:proofErr w:type="spellStart"/>
        <w:r w:rsidRPr="00082774">
          <w:rPr>
            <w:rFonts w:ascii="Times New Roman" w:hAnsi="Times New Roman" w:cs="Times New Roman"/>
          </w:rPr>
          <w:t>Z.z</w:t>
        </w:r>
        <w:proofErr w:type="spellEnd"/>
        <w:r w:rsidRPr="00082774">
          <w:rPr>
            <w:rFonts w:ascii="Times New Roman" w:hAnsi="Times New Roman" w:cs="Times New Roman"/>
          </w:rPr>
          <w:t>. o príspevkoch z fondov Európskej únie a o zmene a doplnení niektorých zákonov v znení neskorších predpisov</w:t>
        </w:r>
        <w:r>
          <w:rPr>
            <w:rFonts w:ascii="Times New Roman" w:hAnsi="Times New Roman" w:cs="Times New Roman"/>
          </w:rPr>
          <w:t>.</w:t>
        </w:r>
      </w:ins>
    </w:p>
  </w:footnote>
  <w:footnote w:id="7">
    <w:p w14:paraId="65E3E14B" w14:textId="1B214814" w:rsidR="00166BDD" w:rsidRPr="00114C18" w:rsidRDefault="00166BDD" w:rsidP="006176F9">
      <w:pPr>
        <w:pStyle w:val="Textpoznmkypodiarou"/>
        <w:ind w:left="284" w:hanging="284"/>
        <w:rPr>
          <w:rFonts w:ascii="Times New Roman" w:hAnsi="Times New Roman" w:cs="Times New Roman"/>
        </w:rPr>
      </w:pPr>
      <w:r w:rsidRPr="00BD1669">
        <w:rPr>
          <w:rStyle w:val="Odkaznapoznmkupodiarou"/>
          <w:rFonts w:ascii="Times New Roman" w:hAnsi="Times New Roman" w:cs="Times New Roman"/>
        </w:rPr>
        <w:footnoteRef/>
      </w:r>
      <w:r w:rsidRPr="00BD1669">
        <w:rPr>
          <w:rFonts w:ascii="Times New Roman" w:hAnsi="Times New Roman" w:cs="Times New Roman"/>
        </w:rPr>
        <w:t xml:space="preserve"> </w:t>
      </w:r>
      <w:r w:rsidR="006176F9">
        <w:rPr>
          <w:rFonts w:ascii="Times New Roman" w:hAnsi="Times New Roman" w:cs="Times New Roman"/>
        </w:rPr>
        <w:tab/>
      </w:r>
      <w:r w:rsidRPr="00BD1669">
        <w:rPr>
          <w:rFonts w:ascii="Times New Roman" w:hAnsi="Times New Roman" w:cs="Times New Roman"/>
        </w:rPr>
        <w:t>Zákon č</w:t>
      </w:r>
      <w:r w:rsidRPr="00114C18">
        <w:rPr>
          <w:rFonts w:ascii="Times New Roman" w:hAnsi="Times New Roman" w:cs="Times New Roman"/>
        </w:rPr>
        <w:t xml:space="preserve">. 182/1993 </w:t>
      </w:r>
      <w:proofErr w:type="spellStart"/>
      <w:r w:rsidRPr="00114C18">
        <w:rPr>
          <w:rFonts w:ascii="Times New Roman" w:hAnsi="Times New Roman" w:cs="Times New Roman"/>
        </w:rPr>
        <w:t>Z.z</w:t>
      </w:r>
      <w:proofErr w:type="spellEnd"/>
      <w:r w:rsidRPr="00114C18">
        <w:rPr>
          <w:rFonts w:ascii="Times New Roman" w:hAnsi="Times New Roman" w:cs="Times New Roman"/>
        </w:rPr>
        <w:t>. o vlastníctve bytov a nebytových priestorov v znení neskorších predpisov</w:t>
      </w:r>
      <w:r w:rsidR="002D2CE5">
        <w:rPr>
          <w:rFonts w:ascii="Times New Roman" w:hAnsi="Times New Roman" w:cs="Times New Roman"/>
        </w:rPr>
        <w:t>.</w:t>
      </w:r>
    </w:p>
  </w:footnote>
  <w:footnote w:id="8">
    <w:p w14:paraId="4C8E6110" w14:textId="43AFBC1C" w:rsidR="00162FF5" w:rsidRPr="00162FF5" w:rsidRDefault="00162FF5" w:rsidP="00411D9D">
      <w:pPr>
        <w:pStyle w:val="Textpoznmkypodiarou"/>
        <w:ind w:left="284" w:hanging="284"/>
        <w:rPr>
          <w:rFonts w:ascii="Times New Roman" w:hAnsi="Times New Roman" w:cs="Times New Roman"/>
        </w:rPr>
      </w:pPr>
      <w:r w:rsidRPr="00162FF5">
        <w:rPr>
          <w:rStyle w:val="Odkaznapoznmkupodiarou"/>
          <w:rFonts w:ascii="Times New Roman" w:hAnsi="Times New Roman" w:cs="Times New Roman"/>
        </w:rPr>
        <w:footnoteRef/>
      </w:r>
      <w:r w:rsidRPr="00162F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162FF5">
        <w:rPr>
          <w:rFonts w:ascii="Times New Roman" w:hAnsi="Times New Roman" w:cs="Times New Roman"/>
        </w:rPr>
        <w:t>§ 9aa ods. 4 zákona č. 138/1991 Zb. o majetku obcí v znení neskorších predpisov.</w:t>
      </w:r>
    </w:p>
  </w:footnote>
  <w:footnote w:id="9">
    <w:p w14:paraId="187151D0" w14:textId="66C7A060" w:rsidR="00B46D5D" w:rsidRPr="00C954C6" w:rsidRDefault="00B46D5D" w:rsidP="006176F9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C954C6">
        <w:rPr>
          <w:rStyle w:val="Odkaznapoznmkupodiarou"/>
          <w:rFonts w:ascii="Times New Roman" w:hAnsi="Times New Roman" w:cs="Times New Roman"/>
        </w:rPr>
        <w:footnoteRef/>
      </w:r>
      <w:r w:rsidRPr="00C954C6">
        <w:rPr>
          <w:rFonts w:ascii="Times New Roman" w:hAnsi="Times New Roman" w:cs="Times New Roman"/>
        </w:rPr>
        <w:t xml:space="preserve"> </w:t>
      </w:r>
      <w:r w:rsidR="006176F9">
        <w:rPr>
          <w:rFonts w:ascii="Times New Roman" w:hAnsi="Times New Roman" w:cs="Times New Roman"/>
        </w:rPr>
        <w:tab/>
      </w:r>
      <w:r w:rsidRPr="00C954C6">
        <w:rPr>
          <w:rFonts w:ascii="Times New Roman" w:hAnsi="Times New Roman" w:cs="Times New Roman"/>
        </w:rPr>
        <w:t>§ 7 ods. 5 zákona č</w:t>
      </w:r>
      <w:r w:rsidR="00162FF5">
        <w:rPr>
          <w:rFonts w:ascii="Times New Roman" w:hAnsi="Times New Roman" w:cs="Times New Roman"/>
        </w:rPr>
        <w:t>.</w:t>
      </w:r>
      <w:r w:rsidRPr="00C954C6">
        <w:rPr>
          <w:rFonts w:ascii="Times New Roman" w:hAnsi="Times New Roman" w:cs="Times New Roman"/>
        </w:rPr>
        <w:t xml:space="preserve"> 369/1990 Zb. o obecnom zriadení v znení neskorších predpisov</w:t>
      </w:r>
      <w:r w:rsidR="00ED5726">
        <w:rPr>
          <w:rFonts w:ascii="Times New Roman" w:hAnsi="Times New Roman" w:cs="Times New Roman"/>
        </w:rPr>
        <w:t>.</w:t>
      </w:r>
      <w:r w:rsidRPr="00C954C6">
        <w:rPr>
          <w:rFonts w:ascii="Times New Roman" w:hAnsi="Times New Roman" w:cs="Times New Roman"/>
        </w:rPr>
        <w:t xml:space="preserve"> </w:t>
      </w:r>
    </w:p>
  </w:footnote>
  <w:footnote w:id="10">
    <w:p w14:paraId="7AED0DEF" w14:textId="23ACD323" w:rsidR="00BC4145" w:rsidRPr="009C5164" w:rsidRDefault="00BC4145" w:rsidP="006176F9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9C5164">
        <w:rPr>
          <w:rStyle w:val="Odkaznapoznmkupodiarou"/>
          <w:rFonts w:ascii="Times New Roman" w:hAnsi="Times New Roman" w:cs="Times New Roman"/>
        </w:rPr>
        <w:footnoteRef/>
      </w:r>
      <w:r w:rsidRPr="009C5164">
        <w:rPr>
          <w:rFonts w:ascii="Times New Roman" w:hAnsi="Times New Roman" w:cs="Times New Roman"/>
        </w:rPr>
        <w:t xml:space="preserve"> </w:t>
      </w:r>
      <w:r w:rsidR="006176F9">
        <w:rPr>
          <w:rFonts w:ascii="Times New Roman" w:hAnsi="Times New Roman" w:cs="Times New Roman"/>
        </w:rPr>
        <w:tab/>
      </w:r>
      <w:r w:rsidRPr="009C5164">
        <w:rPr>
          <w:rFonts w:ascii="Times New Roman" w:hAnsi="Times New Roman" w:cs="Times New Roman"/>
        </w:rPr>
        <w:t xml:space="preserve">§ 18 </w:t>
      </w:r>
      <w:r w:rsidR="00A136A8" w:rsidRPr="009C5164">
        <w:rPr>
          <w:rFonts w:ascii="Times New Roman" w:hAnsi="Times New Roman" w:cs="Times New Roman"/>
        </w:rPr>
        <w:t xml:space="preserve">zákona č. 321/2014 </w:t>
      </w:r>
      <w:proofErr w:type="spellStart"/>
      <w:r w:rsidR="00A136A8" w:rsidRPr="009C5164">
        <w:rPr>
          <w:rFonts w:ascii="Times New Roman" w:hAnsi="Times New Roman" w:cs="Times New Roman"/>
        </w:rPr>
        <w:t>Z.z</w:t>
      </w:r>
      <w:proofErr w:type="spellEnd"/>
      <w:r w:rsidR="00A136A8" w:rsidRPr="009C5164">
        <w:rPr>
          <w:rFonts w:ascii="Times New Roman" w:hAnsi="Times New Roman" w:cs="Times New Roman"/>
        </w:rPr>
        <w:t xml:space="preserve">. o energetickej efektívnosti a o zmene a doplnení niektorých zákonov v znení zákona č. 4/2019 </w:t>
      </w:r>
      <w:proofErr w:type="spellStart"/>
      <w:r w:rsidR="00A136A8" w:rsidRPr="009C5164">
        <w:rPr>
          <w:rFonts w:ascii="Times New Roman" w:hAnsi="Times New Roman" w:cs="Times New Roman"/>
        </w:rPr>
        <w:t>Z.z</w:t>
      </w:r>
      <w:proofErr w:type="spellEnd"/>
      <w:r w:rsidR="00A136A8" w:rsidRPr="009C5164">
        <w:rPr>
          <w:rFonts w:ascii="Times New Roman" w:hAnsi="Times New Roman" w:cs="Times New Roman"/>
        </w:rPr>
        <w:t>.</w:t>
      </w:r>
    </w:p>
  </w:footnote>
  <w:footnote w:id="11">
    <w:p w14:paraId="78E666DB" w14:textId="3F4BD17D" w:rsidR="00EF7A50" w:rsidRDefault="00EF7A50" w:rsidP="006176F9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 w:rsidR="00D43B39">
        <w:rPr>
          <w:rFonts w:ascii="Times New Roman" w:hAnsi="Times New Roman" w:cs="Times New Roman"/>
        </w:rPr>
        <w:t xml:space="preserve"> </w:t>
      </w:r>
      <w:r w:rsidR="006176F9">
        <w:rPr>
          <w:rFonts w:ascii="Times New Roman" w:hAnsi="Times New Roman" w:cs="Times New Roman"/>
        </w:rPr>
        <w:t xml:space="preserve">   </w:t>
      </w:r>
      <w:r w:rsidRPr="008E76FA">
        <w:rPr>
          <w:rFonts w:ascii="Times New Roman" w:hAnsi="Times New Roman" w:cs="Times New Roman"/>
        </w:rPr>
        <w:t xml:space="preserve">V zmysle </w:t>
      </w:r>
      <w:proofErr w:type="spellStart"/>
      <w:r w:rsidRPr="008E76FA">
        <w:rPr>
          <w:rFonts w:ascii="Times New Roman" w:hAnsi="Times New Roman" w:cs="Times New Roman"/>
        </w:rPr>
        <w:t>ust</w:t>
      </w:r>
      <w:proofErr w:type="spellEnd"/>
      <w:r w:rsidRPr="008E76FA">
        <w:rPr>
          <w:rFonts w:ascii="Times New Roman" w:hAnsi="Times New Roman" w:cs="Times New Roman"/>
        </w:rPr>
        <w:t xml:space="preserve">. § 2 ods. 1 zákona č. 566/2001 </w:t>
      </w:r>
      <w:proofErr w:type="spellStart"/>
      <w:r w:rsidRPr="008E76FA">
        <w:rPr>
          <w:rFonts w:ascii="Times New Roman" w:hAnsi="Times New Roman" w:cs="Times New Roman"/>
        </w:rPr>
        <w:t>Z.z</w:t>
      </w:r>
      <w:proofErr w:type="spellEnd"/>
      <w:r w:rsidRPr="008E76FA">
        <w:rPr>
          <w:rFonts w:ascii="Times New Roman" w:hAnsi="Times New Roman" w:cs="Times New Roman"/>
        </w:rPr>
        <w:t>. o cenných papieroch a investičných službách a o zmene a doplnení niektorých zákonov (zákon o cenných papieroch)</w:t>
      </w:r>
      <w:r w:rsidR="004569FE">
        <w:rPr>
          <w:rFonts w:ascii="Times New Roman" w:hAnsi="Times New Roman" w:cs="Times New Roman"/>
        </w:rPr>
        <w:t xml:space="preserve"> v znení neskorších predpisov</w:t>
      </w:r>
      <w:r w:rsidRPr="008E76FA">
        <w:rPr>
          <w:rFonts w:ascii="Times New Roman" w:hAnsi="Times New Roman" w:cs="Times New Roman"/>
        </w:rPr>
        <w:t xml:space="preserve"> je cenný papier peniazmi oceniteľný zápis v zákonom ustanovenej podobe a forme, s ktorým sú spojené práva podľa tohto zákona a práva podľa osobitných zákonov, najmä oprávnenie požadovať určité majetkové plnenie alebo vykonávať určité práva voči zákonom určeným osobám.</w:t>
      </w:r>
    </w:p>
  </w:footnote>
  <w:footnote w:id="12">
    <w:p w14:paraId="15A29D83" w14:textId="71862553" w:rsidR="0083145F" w:rsidRPr="00C954C6" w:rsidRDefault="0083145F" w:rsidP="006176F9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C954C6">
        <w:rPr>
          <w:rStyle w:val="Odkaznapoznmkupodiarou"/>
          <w:rFonts w:ascii="Times New Roman" w:hAnsi="Times New Roman" w:cs="Times New Roman"/>
        </w:rPr>
        <w:footnoteRef/>
      </w:r>
      <w:r w:rsidRPr="00C954C6">
        <w:rPr>
          <w:rFonts w:ascii="Times New Roman" w:hAnsi="Times New Roman" w:cs="Times New Roman"/>
        </w:rPr>
        <w:t xml:space="preserve"> </w:t>
      </w:r>
      <w:r w:rsidR="006176F9">
        <w:rPr>
          <w:rFonts w:ascii="Times New Roman" w:hAnsi="Times New Roman" w:cs="Times New Roman"/>
        </w:rPr>
        <w:t xml:space="preserve"> </w:t>
      </w:r>
      <w:r w:rsidRPr="00C954C6">
        <w:rPr>
          <w:rFonts w:ascii="Times New Roman" w:hAnsi="Times New Roman" w:cs="Times New Roman"/>
        </w:rPr>
        <w:t xml:space="preserve">Všeobecne záväzné nariadenie mesta Šaľa č. </w:t>
      </w:r>
      <w:del w:id="41" w:author="kopiary" w:date="2024-12-12T10:38:00Z">
        <w:r w:rsidRPr="00C954C6" w:rsidDel="00DA58D9">
          <w:rPr>
            <w:rFonts w:ascii="Times New Roman" w:hAnsi="Times New Roman" w:cs="Times New Roman"/>
          </w:rPr>
          <w:delText>9</w:delText>
        </w:r>
      </w:del>
      <w:ins w:id="42" w:author="kopiary" w:date="2024-12-12T10:38:00Z">
        <w:r w:rsidR="00DA58D9">
          <w:rPr>
            <w:rFonts w:ascii="Times New Roman" w:hAnsi="Times New Roman" w:cs="Times New Roman"/>
          </w:rPr>
          <w:t>8</w:t>
        </w:r>
      </w:ins>
      <w:r w:rsidRPr="00C954C6">
        <w:rPr>
          <w:rFonts w:ascii="Times New Roman" w:hAnsi="Times New Roman" w:cs="Times New Roman"/>
        </w:rPr>
        <w:t>/20</w:t>
      </w:r>
      <w:del w:id="43" w:author="kopiary" w:date="2024-12-12T10:38:00Z">
        <w:r w:rsidRPr="00C954C6" w:rsidDel="00DA58D9">
          <w:rPr>
            <w:rFonts w:ascii="Times New Roman" w:hAnsi="Times New Roman" w:cs="Times New Roman"/>
          </w:rPr>
          <w:delText>15</w:delText>
        </w:r>
      </w:del>
      <w:ins w:id="44" w:author="kopiary" w:date="2024-12-12T10:38:00Z">
        <w:r w:rsidR="00DA58D9">
          <w:rPr>
            <w:rFonts w:ascii="Times New Roman" w:hAnsi="Times New Roman" w:cs="Times New Roman"/>
          </w:rPr>
          <w:t>24</w:t>
        </w:r>
      </w:ins>
      <w:r w:rsidRPr="00C954C6">
        <w:rPr>
          <w:rFonts w:ascii="Times New Roman" w:hAnsi="Times New Roman" w:cs="Times New Roman"/>
        </w:rPr>
        <w:t xml:space="preserve"> o podmienkach nájmu a užívania nájomných bytov </w:t>
      </w:r>
      <w:del w:id="45" w:author="kopiary" w:date="2024-12-12T10:37:00Z">
        <w:r w:rsidRPr="00C954C6" w:rsidDel="00DA58D9">
          <w:rPr>
            <w:rFonts w:ascii="Times New Roman" w:hAnsi="Times New Roman" w:cs="Times New Roman"/>
          </w:rPr>
          <w:delText xml:space="preserve">a bytov osobitného určenia </w:delText>
        </w:r>
      </w:del>
      <w:r w:rsidRPr="00C954C6">
        <w:rPr>
          <w:rFonts w:ascii="Times New Roman" w:hAnsi="Times New Roman" w:cs="Times New Roman"/>
        </w:rPr>
        <w:t>vo vlastníctve mesta Šaľa v platnom znení</w:t>
      </w:r>
      <w:r w:rsidR="00ED5726">
        <w:rPr>
          <w:rFonts w:ascii="Times New Roman" w:hAnsi="Times New Roman" w:cs="Times New Roman"/>
        </w:rPr>
        <w:t>.</w:t>
      </w:r>
    </w:p>
  </w:footnote>
  <w:footnote w:id="13">
    <w:p w14:paraId="0A83FBC8" w14:textId="66795521" w:rsidR="006E0EAF" w:rsidRPr="00C954C6" w:rsidRDefault="006E0EAF" w:rsidP="006176F9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C954C6">
        <w:rPr>
          <w:rStyle w:val="Odkaznapoznmkupodiarou"/>
          <w:rFonts w:ascii="Times New Roman" w:hAnsi="Times New Roman" w:cs="Times New Roman"/>
        </w:rPr>
        <w:footnoteRef/>
      </w:r>
      <w:r w:rsidRPr="00C954C6">
        <w:rPr>
          <w:rFonts w:ascii="Times New Roman" w:hAnsi="Times New Roman" w:cs="Times New Roman"/>
        </w:rPr>
        <w:t xml:space="preserve"> </w:t>
      </w:r>
      <w:r w:rsidR="00AB0212">
        <w:rPr>
          <w:rFonts w:ascii="Times New Roman" w:hAnsi="Times New Roman" w:cs="Times New Roman"/>
        </w:rPr>
        <w:tab/>
      </w:r>
      <w:r w:rsidR="00D91E78" w:rsidRPr="00D91E78">
        <w:rPr>
          <w:rFonts w:ascii="Times New Roman" w:hAnsi="Times New Roman" w:cs="Times New Roman"/>
        </w:rPr>
        <w:t>Nariadeni</w:t>
      </w:r>
      <w:r w:rsidR="00D91E78">
        <w:rPr>
          <w:rFonts w:ascii="Times New Roman" w:hAnsi="Times New Roman" w:cs="Times New Roman"/>
        </w:rPr>
        <w:t>e</w:t>
      </w:r>
      <w:r w:rsidR="00D91E78" w:rsidRPr="00D91E78">
        <w:rPr>
          <w:rFonts w:ascii="Times New Roman" w:hAnsi="Times New Roman" w:cs="Times New Roman"/>
        </w:rPr>
        <w:t xml:space="preserve"> </w:t>
      </w:r>
      <w:r w:rsidR="001E1E92">
        <w:rPr>
          <w:rFonts w:ascii="Times New Roman" w:hAnsi="Times New Roman" w:cs="Times New Roman"/>
        </w:rPr>
        <w:t>eur</w:t>
      </w:r>
      <w:r w:rsidR="00D91E78" w:rsidRPr="00D91E78">
        <w:rPr>
          <w:rFonts w:ascii="Times New Roman" w:hAnsi="Times New Roman" w:cs="Times New Roman"/>
        </w:rPr>
        <w:t xml:space="preserve">ópskeho parlamentu a Rady (EÚ) 2016/679 z 27. apríla 2016 o ochrane fyzických osôb pri spracúvaní osobných údajov a o voľnom pohybe takýchto údajov, ktorým sa zrušuje smernica 95/46/ES (všeobecné nariadenie o ochrane údajov) </w:t>
      </w:r>
      <w:r w:rsidR="00D91E78">
        <w:rPr>
          <w:rFonts w:ascii="Times New Roman" w:hAnsi="Times New Roman" w:cs="Times New Roman"/>
        </w:rPr>
        <w:t>a z</w:t>
      </w:r>
      <w:r w:rsidRPr="00C954C6">
        <w:rPr>
          <w:rFonts w:ascii="Times New Roman" w:hAnsi="Times New Roman" w:cs="Times New Roman"/>
        </w:rPr>
        <w:t xml:space="preserve">ákon č. 18/2018  </w:t>
      </w:r>
      <w:proofErr w:type="spellStart"/>
      <w:r w:rsidRPr="00C954C6">
        <w:rPr>
          <w:rFonts w:ascii="Times New Roman" w:hAnsi="Times New Roman" w:cs="Times New Roman"/>
        </w:rPr>
        <w:t>Z.z</w:t>
      </w:r>
      <w:proofErr w:type="spellEnd"/>
      <w:r w:rsidRPr="00C954C6">
        <w:rPr>
          <w:rFonts w:ascii="Times New Roman" w:hAnsi="Times New Roman" w:cs="Times New Roman"/>
        </w:rPr>
        <w:t xml:space="preserve">. o ochrane osobných údajov </w:t>
      </w:r>
      <w:r w:rsidR="002971AE">
        <w:rPr>
          <w:rFonts w:ascii="Times New Roman" w:hAnsi="Times New Roman" w:cs="Times New Roman"/>
        </w:rPr>
        <w:t xml:space="preserve">a o zmene a doplnení niektorých zákonov </w:t>
      </w:r>
      <w:r w:rsidRPr="00C954C6">
        <w:rPr>
          <w:rFonts w:ascii="Times New Roman" w:hAnsi="Times New Roman" w:cs="Times New Roman"/>
        </w:rPr>
        <w:t>v znení neskorších predpisov</w:t>
      </w:r>
      <w:r w:rsidR="00ED5726">
        <w:rPr>
          <w:rFonts w:ascii="Times New Roman" w:hAnsi="Times New Roman" w:cs="Times New Roman"/>
        </w:rPr>
        <w:t>.</w:t>
      </w:r>
    </w:p>
  </w:footnote>
  <w:footnote w:id="14">
    <w:p w14:paraId="6CB08D5E" w14:textId="46D53C63" w:rsidR="00257A15" w:rsidRDefault="00257A15" w:rsidP="006176F9">
      <w:pPr>
        <w:pStyle w:val="Textpoznmkypodiarou"/>
        <w:ind w:left="284" w:hanging="284"/>
        <w:jc w:val="both"/>
      </w:pPr>
      <w:r w:rsidRPr="0087152E">
        <w:rPr>
          <w:rStyle w:val="Odkaznapoznmkupodiarou"/>
          <w:rFonts w:ascii="Times New Roman" w:hAnsi="Times New Roman" w:cs="Times New Roman"/>
        </w:rPr>
        <w:footnoteRef/>
      </w:r>
      <w:r w:rsidRPr="0087152E">
        <w:rPr>
          <w:rFonts w:ascii="Times New Roman" w:hAnsi="Times New Roman" w:cs="Times New Roman"/>
        </w:rPr>
        <w:t xml:space="preserve"> </w:t>
      </w:r>
      <w:r w:rsidR="006176F9">
        <w:rPr>
          <w:rFonts w:ascii="Times New Roman" w:hAnsi="Times New Roman" w:cs="Times New Roman"/>
        </w:rPr>
        <w:t xml:space="preserve"> </w:t>
      </w:r>
      <w:r w:rsidRPr="0087152E">
        <w:rPr>
          <w:rFonts w:ascii="Times New Roman" w:hAnsi="Times New Roman" w:cs="Times New Roman"/>
        </w:rPr>
        <w:t xml:space="preserve">Zákon č. 315/2016 </w:t>
      </w:r>
      <w:proofErr w:type="spellStart"/>
      <w:r w:rsidRPr="0087152E">
        <w:rPr>
          <w:rFonts w:ascii="Times New Roman" w:hAnsi="Times New Roman" w:cs="Times New Roman"/>
        </w:rPr>
        <w:t>Z.z</w:t>
      </w:r>
      <w:proofErr w:type="spellEnd"/>
      <w:r w:rsidRPr="0087152E">
        <w:rPr>
          <w:rFonts w:ascii="Times New Roman" w:hAnsi="Times New Roman" w:cs="Times New Roman"/>
        </w:rPr>
        <w:t>. o registri partnerov verejného sektora a o zmene a doplnení niektorých zákonov v znení neskorších predpisov</w:t>
      </w:r>
      <w:r w:rsidR="00ED5726">
        <w:rPr>
          <w:rFonts w:ascii="Times New Roman" w:hAnsi="Times New Roman" w:cs="Times New Roman"/>
        </w:rPr>
        <w:t>.</w:t>
      </w:r>
    </w:p>
  </w:footnote>
  <w:footnote w:id="15">
    <w:p w14:paraId="2A7E0CEE" w14:textId="01E61AA0" w:rsidR="00757C6E" w:rsidRDefault="00757C6E" w:rsidP="00AB021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 w:rsidR="00AB0212">
        <w:rPr>
          <w:rFonts w:ascii="Times New Roman" w:hAnsi="Times New Roman" w:cs="Times New Roman"/>
        </w:rPr>
        <w:t xml:space="preserve">  </w:t>
      </w:r>
      <w:r w:rsidRPr="00DF616E">
        <w:rPr>
          <w:rFonts w:ascii="Times New Roman" w:hAnsi="Times New Roman" w:cs="Times New Roman"/>
        </w:rPr>
        <w:t xml:space="preserve">Vyhláška Ministerstva spravodlivosti Slovenskej republiky č. 492/2004 </w:t>
      </w:r>
      <w:proofErr w:type="spellStart"/>
      <w:r w:rsidRPr="00DF616E">
        <w:rPr>
          <w:rFonts w:ascii="Times New Roman" w:hAnsi="Times New Roman" w:cs="Times New Roman"/>
        </w:rPr>
        <w:t>Z.z</w:t>
      </w:r>
      <w:proofErr w:type="spellEnd"/>
      <w:r w:rsidRPr="00DF616E">
        <w:rPr>
          <w:rFonts w:ascii="Times New Roman" w:hAnsi="Times New Roman" w:cs="Times New Roman"/>
        </w:rPr>
        <w:t>. o stanovení všeobecnej hodnoty majetku v znení neskorších predpisov.</w:t>
      </w:r>
    </w:p>
  </w:footnote>
  <w:footnote w:id="16">
    <w:p w14:paraId="0C4298AB" w14:textId="03F32DAA" w:rsidR="008E4713" w:rsidRPr="00C954C6" w:rsidRDefault="008E4713" w:rsidP="006176F9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C954C6">
        <w:rPr>
          <w:rStyle w:val="Odkaznapoznmkupodiarou"/>
          <w:rFonts w:ascii="Times New Roman" w:hAnsi="Times New Roman" w:cs="Times New Roman"/>
        </w:rPr>
        <w:footnoteRef/>
      </w:r>
      <w:r w:rsidRPr="00C954C6">
        <w:rPr>
          <w:rFonts w:ascii="Times New Roman" w:hAnsi="Times New Roman" w:cs="Times New Roman"/>
        </w:rPr>
        <w:t xml:space="preserve"> </w:t>
      </w:r>
      <w:r w:rsidR="006176F9">
        <w:rPr>
          <w:rFonts w:ascii="Times New Roman" w:hAnsi="Times New Roman" w:cs="Times New Roman"/>
        </w:rPr>
        <w:t xml:space="preserve"> </w:t>
      </w:r>
      <w:r w:rsidRPr="00C954C6">
        <w:rPr>
          <w:rFonts w:ascii="Times New Roman" w:hAnsi="Times New Roman" w:cs="Times New Roman"/>
        </w:rPr>
        <w:t>§ 9a zákona č. 138/1991 Zb. o majetku obcí v znení neskorších predpisov</w:t>
      </w:r>
      <w:r w:rsidR="0094651F" w:rsidRPr="00C954C6">
        <w:rPr>
          <w:rFonts w:ascii="Times New Roman" w:hAnsi="Times New Roman" w:cs="Times New Roman"/>
        </w:rPr>
        <w:t>.</w:t>
      </w:r>
    </w:p>
  </w:footnote>
  <w:footnote w:id="17">
    <w:p w14:paraId="246059BF" w14:textId="6C81ED29" w:rsidR="008E4713" w:rsidRPr="00C954C6" w:rsidRDefault="008E4713" w:rsidP="006176F9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C954C6">
        <w:rPr>
          <w:rStyle w:val="Odkaznapoznmkupodiarou"/>
          <w:rFonts w:ascii="Times New Roman" w:hAnsi="Times New Roman" w:cs="Times New Roman"/>
        </w:rPr>
        <w:footnoteRef/>
      </w:r>
      <w:r w:rsidRPr="00C954C6">
        <w:rPr>
          <w:rFonts w:ascii="Times New Roman" w:hAnsi="Times New Roman" w:cs="Times New Roman"/>
        </w:rPr>
        <w:t xml:space="preserve"> </w:t>
      </w:r>
      <w:r w:rsidR="00035D90">
        <w:rPr>
          <w:rFonts w:ascii="Times New Roman" w:hAnsi="Times New Roman" w:cs="Times New Roman"/>
        </w:rPr>
        <w:tab/>
      </w:r>
      <w:r w:rsidRPr="00C954C6">
        <w:rPr>
          <w:rFonts w:ascii="Times New Roman" w:hAnsi="Times New Roman" w:cs="Times New Roman"/>
        </w:rPr>
        <w:t xml:space="preserve">§ 9a </w:t>
      </w:r>
      <w:r w:rsidR="00F563F7">
        <w:rPr>
          <w:rFonts w:ascii="Times New Roman" w:hAnsi="Times New Roman" w:cs="Times New Roman"/>
        </w:rPr>
        <w:t xml:space="preserve">ods. 13 </w:t>
      </w:r>
      <w:r w:rsidR="003C3AB5">
        <w:rPr>
          <w:rFonts w:ascii="Times New Roman" w:hAnsi="Times New Roman" w:cs="Times New Roman"/>
        </w:rPr>
        <w:t xml:space="preserve">a ods. 14 </w:t>
      </w:r>
      <w:r w:rsidRPr="00C954C6">
        <w:rPr>
          <w:rFonts w:ascii="Times New Roman" w:hAnsi="Times New Roman" w:cs="Times New Roman"/>
        </w:rPr>
        <w:t>zákona č. 138/1991 Zb. o majetku obcí v znení neskorších predpisov</w:t>
      </w:r>
      <w:r w:rsidR="0094651F" w:rsidRPr="00C954C6">
        <w:rPr>
          <w:rFonts w:ascii="Times New Roman" w:hAnsi="Times New Roman" w:cs="Times New Roman"/>
        </w:rPr>
        <w:t>.</w:t>
      </w:r>
    </w:p>
  </w:footnote>
  <w:footnote w:id="18">
    <w:p w14:paraId="35C57F5A" w14:textId="4569B9D8" w:rsidR="00D2317C" w:rsidRPr="00DF616E" w:rsidDel="00323B5D" w:rsidRDefault="00D2317C" w:rsidP="00006C27">
      <w:pPr>
        <w:pStyle w:val="Textpoznmkypodiarou"/>
        <w:ind w:left="284" w:hanging="284"/>
        <w:jc w:val="both"/>
        <w:rPr>
          <w:del w:id="69" w:author="kopiary" w:date="2024-12-12T09:19:00Z"/>
          <w:rFonts w:ascii="Times New Roman" w:hAnsi="Times New Roman" w:cs="Times New Roman"/>
        </w:rPr>
      </w:pPr>
      <w:del w:id="70" w:author="kopiary" w:date="2024-12-12T09:19:00Z">
        <w:r w:rsidRPr="00DF616E" w:rsidDel="00323B5D">
          <w:rPr>
            <w:rStyle w:val="Odkaznapoznmkupodiarou"/>
            <w:rFonts w:ascii="Times New Roman" w:hAnsi="Times New Roman" w:cs="Times New Roman"/>
          </w:rPr>
          <w:footnoteRef/>
        </w:r>
        <w:r w:rsidRPr="00DF616E" w:rsidDel="00323B5D">
          <w:rPr>
            <w:rFonts w:ascii="Times New Roman" w:hAnsi="Times New Roman" w:cs="Times New Roman"/>
          </w:rPr>
          <w:delText xml:space="preserve"> </w:delText>
        </w:r>
        <w:r w:rsidR="006176F9" w:rsidDel="00323B5D">
          <w:rPr>
            <w:rFonts w:ascii="Times New Roman" w:hAnsi="Times New Roman" w:cs="Times New Roman"/>
          </w:rPr>
          <w:delText xml:space="preserve"> Z</w:delText>
        </w:r>
        <w:r w:rsidRPr="00DF616E" w:rsidDel="00323B5D">
          <w:rPr>
            <w:rFonts w:ascii="Times New Roman" w:hAnsi="Times New Roman" w:cs="Times New Roman"/>
          </w:rPr>
          <w:delText>ákon č. 305/2013 Z.z. o elektronickom podobe výkonu pôsobnosti orgánov verejnej moci a o zmene a doplnení niektorých zákonov (zákon o e-Governmente) v znení neskorších predpisov</w:delText>
        </w:r>
        <w:r w:rsidR="003C3AB5" w:rsidDel="00323B5D">
          <w:rPr>
            <w:rFonts w:ascii="Times New Roman" w:hAnsi="Times New Roman" w:cs="Times New Roman"/>
          </w:rPr>
          <w:delText>.</w:delText>
        </w:r>
      </w:del>
    </w:p>
  </w:footnote>
  <w:footnote w:id="19">
    <w:p w14:paraId="235E2C0B" w14:textId="0B120DB1" w:rsidR="006C0281" w:rsidRPr="00C954C6" w:rsidRDefault="006C0281" w:rsidP="006176F9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C954C6">
        <w:rPr>
          <w:rStyle w:val="Odkaznapoznmkupodiarou"/>
          <w:rFonts w:ascii="Times New Roman" w:hAnsi="Times New Roman" w:cs="Times New Roman"/>
        </w:rPr>
        <w:footnoteRef/>
      </w:r>
      <w:r w:rsidRPr="00C954C6">
        <w:rPr>
          <w:rFonts w:ascii="Times New Roman" w:hAnsi="Times New Roman" w:cs="Times New Roman"/>
        </w:rPr>
        <w:t xml:space="preserve"> </w:t>
      </w:r>
      <w:r w:rsidR="006176F9">
        <w:rPr>
          <w:rFonts w:ascii="Times New Roman" w:hAnsi="Times New Roman" w:cs="Times New Roman"/>
        </w:rPr>
        <w:t xml:space="preserve"> </w:t>
      </w:r>
      <w:r w:rsidRPr="00C954C6">
        <w:rPr>
          <w:rFonts w:ascii="Times New Roman" w:hAnsi="Times New Roman" w:cs="Times New Roman"/>
        </w:rPr>
        <w:t xml:space="preserve">Zákon č. 527/2002 </w:t>
      </w:r>
      <w:proofErr w:type="spellStart"/>
      <w:r w:rsidRPr="00C954C6">
        <w:rPr>
          <w:rFonts w:ascii="Times New Roman" w:hAnsi="Times New Roman" w:cs="Times New Roman"/>
        </w:rPr>
        <w:t>Z.z</w:t>
      </w:r>
      <w:proofErr w:type="spellEnd"/>
      <w:r w:rsidRPr="00C954C6">
        <w:rPr>
          <w:rFonts w:ascii="Times New Roman" w:hAnsi="Times New Roman" w:cs="Times New Roman"/>
        </w:rPr>
        <w:t>. o dobrovoľných dražbách a o doplnení zákona Slovenskej národnej rady č. 323/1992 Zb. o notároch a notárskej činnosti (Notársky poriadok) v znení neskorších predpisov v znení neskorších predpisov</w:t>
      </w:r>
      <w:r w:rsidR="0094651F" w:rsidRPr="00C954C6">
        <w:rPr>
          <w:rFonts w:ascii="Times New Roman" w:hAnsi="Times New Roman" w:cs="Times New Roman"/>
        </w:rPr>
        <w:t>.</w:t>
      </w:r>
    </w:p>
  </w:footnote>
  <w:footnote w:id="20">
    <w:p w14:paraId="50DC1A59" w14:textId="29F201B2" w:rsidR="00B873EE" w:rsidRPr="00C954C6" w:rsidRDefault="00B873EE" w:rsidP="00EA1712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C954C6">
        <w:rPr>
          <w:rStyle w:val="Odkaznapoznmkupodiarou"/>
          <w:rFonts w:ascii="Times New Roman" w:hAnsi="Times New Roman" w:cs="Times New Roman"/>
        </w:rPr>
        <w:footnoteRef/>
      </w:r>
      <w:r w:rsidRPr="00C954C6">
        <w:rPr>
          <w:rFonts w:ascii="Times New Roman" w:hAnsi="Times New Roman" w:cs="Times New Roman"/>
        </w:rPr>
        <w:t xml:space="preserve"> </w:t>
      </w:r>
      <w:r w:rsidR="00EA1712">
        <w:rPr>
          <w:rFonts w:ascii="Times New Roman" w:hAnsi="Times New Roman" w:cs="Times New Roman"/>
        </w:rPr>
        <w:tab/>
      </w:r>
      <w:r w:rsidRPr="00C954C6">
        <w:rPr>
          <w:rFonts w:ascii="Times New Roman" w:hAnsi="Times New Roman" w:cs="Times New Roman"/>
        </w:rPr>
        <w:t>§ 281 a </w:t>
      </w:r>
      <w:proofErr w:type="spellStart"/>
      <w:r w:rsidRPr="00C954C6">
        <w:rPr>
          <w:rFonts w:ascii="Times New Roman" w:hAnsi="Times New Roman" w:cs="Times New Roman"/>
        </w:rPr>
        <w:t>násl</w:t>
      </w:r>
      <w:proofErr w:type="spellEnd"/>
      <w:r w:rsidRPr="00C954C6">
        <w:rPr>
          <w:rFonts w:ascii="Times New Roman" w:hAnsi="Times New Roman" w:cs="Times New Roman"/>
        </w:rPr>
        <w:t>. zákona č. 513/1991 Zb. Obchodný zákonník v znení neskorších predpisov a § 9a zákona č. 138/1991 Zb. o majetku obcí v znení neskorších predpisov</w:t>
      </w:r>
      <w:r w:rsidR="0094651F" w:rsidRPr="00C954C6">
        <w:rPr>
          <w:rFonts w:ascii="Times New Roman" w:hAnsi="Times New Roman" w:cs="Times New Roman"/>
        </w:rPr>
        <w:t>.</w:t>
      </w:r>
    </w:p>
  </w:footnote>
  <w:footnote w:id="21">
    <w:p w14:paraId="6B222329" w14:textId="49D3582D" w:rsidR="00996171" w:rsidRPr="00DF616E" w:rsidRDefault="00996171" w:rsidP="00EA1712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DF616E">
        <w:rPr>
          <w:rStyle w:val="Odkaznapoznmkupodiarou"/>
          <w:rFonts w:ascii="Times New Roman" w:hAnsi="Times New Roman" w:cs="Times New Roman"/>
        </w:rPr>
        <w:footnoteRef/>
      </w:r>
      <w:r w:rsidRPr="00DF616E">
        <w:rPr>
          <w:rFonts w:ascii="Times New Roman" w:hAnsi="Times New Roman" w:cs="Times New Roman"/>
        </w:rPr>
        <w:t xml:space="preserve"> </w:t>
      </w:r>
      <w:r w:rsidR="00EA1712">
        <w:rPr>
          <w:rFonts w:ascii="Times New Roman" w:hAnsi="Times New Roman" w:cs="Times New Roman"/>
        </w:rPr>
        <w:tab/>
      </w:r>
      <w:r w:rsidRPr="00DF616E">
        <w:rPr>
          <w:rFonts w:ascii="Times New Roman" w:hAnsi="Times New Roman" w:cs="Times New Roman"/>
        </w:rPr>
        <w:t xml:space="preserve">§ 54 zákona č. 343/2015 </w:t>
      </w:r>
      <w:proofErr w:type="spellStart"/>
      <w:r w:rsidRPr="00DF616E">
        <w:rPr>
          <w:rFonts w:ascii="Times New Roman" w:hAnsi="Times New Roman" w:cs="Times New Roman"/>
        </w:rPr>
        <w:t>Z.z</w:t>
      </w:r>
      <w:proofErr w:type="spellEnd"/>
      <w:r w:rsidRPr="00DF616E">
        <w:rPr>
          <w:rFonts w:ascii="Times New Roman" w:hAnsi="Times New Roman" w:cs="Times New Roman"/>
        </w:rPr>
        <w:t>. o verejnom obstarávaní a o zmene a doplnení niektorých zákonov v znení neskorších predpisov</w:t>
      </w:r>
      <w:r w:rsidR="00035D90">
        <w:rPr>
          <w:rFonts w:ascii="Times New Roman" w:hAnsi="Times New Roman" w:cs="Times New Roman"/>
        </w:rPr>
        <w:t>.</w:t>
      </w:r>
    </w:p>
  </w:footnote>
  <w:footnote w:id="22">
    <w:p w14:paraId="4E537E08" w14:textId="2567923D" w:rsidR="002C2001" w:rsidRPr="00C954C6" w:rsidRDefault="002C2001">
      <w:pPr>
        <w:pStyle w:val="Textpoznmkypodiarou"/>
        <w:rPr>
          <w:rFonts w:ascii="Times New Roman" w:hAnsi="Times New Roman" w:cs="Times New Roman"/>
        </w:rPr>
      </w:pPr>
      <w:r w:rsidRPr="00C954C6">
        <w:rPr>
          <w:rStyle w:val="Odkaznapoznmkupodiarou"/>
          <w:rFonts w:ascii="Times New Roman" w:hAnsi="Times New Roman" w:cs="Times New Roman"/>
        </w:rPr>
        <w:footnoteRef/>
      </w:r>
      <w:r w:rsidRPr="00C954C6">
        <w:rPr>
          <w:rFonts w:ascii="Times New Roman" w:hAnsi="Times New Roman" w:cs="Times New Roman"/>
        </w:rPr>
        <w:t xml:space="preserve"> § 116 zákona č. 40/1964 Zb. Občiansky zákonník v znení neskorších predpisov</w:t>
      </w:r>
      <w:r w:rsidR="0094651F" w:rsidRPr="00C954C6">
        <w:rPr>
          <w:rFonts w:ascii="Times New Roman" w:hAnsi="Times New Roman" w:cs="Times New Roman"/>
        </w:rPr>
        <w:t>.</w:t>
      </w:r>
    </w:p>
  </w:footnote>
  <w:footnote w:id="23">
    <w:p w14:paraId="3CDBE5E4" w14:textId="17CD02E0" w:rsidR="007E793F" w:rsidRPr="00743A90" w:rsidRDefault="007E793F" w:rsidP="00EA1712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743A90">
        <w:rPr>
          <w:rStyle w:val="Odkaznapoznmkupodiarou"/>
          <w:rFonts w:ascii="Times New Roman" w:hAnsi="Times New Roman" w:cs="Times New Roman"/>
        </w:rPr>
        <w:footnoteRef/>
      </w:r>
      <w:r w:rsidRPr="00743A90">
        <w:rPr>
          <w:rFonts w:ascii="Times New Roman" w:hAnsi="Times New Roman" w:cs="Times New Roman"/>
        </w:rPr>
        <w:t xml:space="preserve"> </w:t>
      </w:r>
      <w:r w:rsidR="00EA1712">
        <w:rPr>
          <w:rFonts w:ascii="Times New Roman" w:hAnsi="Times New Roman" w:cs="Times New Roman"/>
        </w:rPr>
        <w:tab/>
      </w:r>
      <w:r w:rsidRPr="00743A90">
        <w:rPr>
          <w:rFonts w:ascii="Times New Roman" w:hAnsi="Times New Roman" w:cs="Times New Roman"/>
        </w:rPr>
        <w:t xml:space="preserve">Zákon č. 358/2015 </w:t>
      </w:r>
      <w:proofErr w:type="spellStart"/>
      <w:r w:rsidRPr="00743A90">
        <w:rPr>
          <w:rFonts w:ascii="Times New Roman" w:hAnsi="Times New Roman" w:cs="Times New Roman"/>
        </w:rPr>
        <w:t>Z.z</w:t>
      </w:r>
      <w:proofErr w:type="spellEnd"/>
      <w:r w:rsidRPr="00743A90">
        <w:rPr>
          <w:rFonts w:ascii="Times New Roman" w:hAnsi="Times New Roman" w:cs="Times New Roman"/>
        </w:rPr>
        <w:t>. o úprave niektorých vzťahov v oblasti štátnej pomoci a minimálnej pomoci a o zmene a doplnení niektorých zákonov (zákon o štátnej pomoci) v znení neskorších predpisov</w:t>
      </w:r>
      <w:r w:rsidR="00DF300D">
        <w:rPr>
          <w:rFonts w:ascii="Times New Roman" w:hAnsi="Times New Roman" w:cs="Times New Roman"/>
        </w:rPr>
        <w:t>.</w:t>
      </w:r>
    </w:p>
  </w:footnote>
  <w:footnote w:id="24">
    <w:p w14:paraId="3976CC38" w14:textId="0ACAB0F1" w:rsidR="00035D90" w:rsidRPr="00035D90" w:rsidRDefault="00035D90">
      <w:pPr>
        <w:pStyle w:val="Textpoznmkypodiarou"/>
        <w:rPr>
          <w:rFonts w:ascii="Times New Roman" w:hAnsi="Times New Roman" w:cs="Times New Roman"/>
        </w:rPr>
      </w:pPr>
      <w:r w:rsidRPr="00035D90">
        <w:rPr>
          <w:rStyle w:val="Odkaznapoznmkupodiarou"/>
          <w:rFonts w:ascii="Times New Roman" w:hAnsi="Times New Roman" w:cs="Times New Roman"/>
        </w:rPr>
        <w:footnoteRef/>
      </w:r>
      <w:r w:rsidRPr="00035D90">
        <w:rPr>
          <w:rFonts w:ascii="Times New Roman" w:hAnsi="Times New Roman" w:cs="Times New Roman"/>
        </w:rPr>
        <w:t xml:space="preserve"> § 9aa zákona č. 138/1991 Zb. o majetku obcí v znení neskorších predpisov</w:t>
      </w:r>
      <w:r w:rsidR="00ED5726">
        <w:rPr>
          <w:rFonts w:ascii="Times New Roman" w:hAnsi="Times New Roman" w:cs="Times New Roman"/>
        </w:rPr>
        <w:t>.</w:t>
      </w:r>
    </w:p>
  </w:footnote>
  <w:footnote w:id="25">
    <w:p w14:paraId="6DC1AF1E" w14:textId="55AFE6A4" w:rsidR="00D774A2" w:rsidRPr="00DE467D" w:rsidRDefault="00D774A2" w:rsidP="00884C6D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DE467D">
        <w:rPr>
          <w:rStyle w:val="Odkaznapoznmkupodiarou"/>
          <w:rFonts w:ascii="Times New Roman" w:hAnsi="Times New Roman" w:cs="Times New Roman"/>
        </w:rPr>
        <w:footnoteRef/>
      </w:r>
      <w:r w:rsidRPr="00DE467D">
        <w:rPr>
          <w:rFonts w:ascii="Times New Roman" w:hAnsi="Times New Roman" w:cs="Times New Roman"/>
        </w:rPr>
        <w:t xml:space="preserve"> </w:t>
      </w:r>
      <w:r w:rsidR="00884C6D">
        <w:rPr>
          <w:rFonts w:ascii="Times New Roman" w:hAnsi="Times New Roman" w:cs="Times New Roman"/>
        </w:rPr>
        <w:tab/>
      </w:r>
      <w:r w:rsidRPr="00DE467D">
        <w:rPr>
          <w:rFonts w:ascii="Times New Roman" w:hAnsi="Times New Roman" w:cs="Times New Roman"/>
        </w:rPr>
        <w:t>§ 30 a </w:t>
      </w:r>
      <w:proofErr w:type="spellStart"/>
      <w:r w:rsidRPr="00DE467D">
        <w:rPr>
          <w:rFonts w:ascii="Times New Roman" w:hAnsi="Times New Roman" w:cs="Times New Roman"/>
        </w:rPr>
        <w:t>násl</w:t>
      </w:r>
      <w:proofErr w:type="spellEnd"/>
      <w:r w:rsidRPr="00DE467D">
        <w:rPr>
          <w:rFonts w:ascii="Times New Roman" w:hAnsi="Times New Roman" w:cs="Times New Roman"/>
        </w:rPr>
        <w:t xml:space="preserve">. zákona č. 582/2004 </w:t>
      </w:r>
      <w:proofErr w:type="spellStart"/>
      <w:r w:rsidRPr="00DE467D">
        <w:rPr>
          <w:rFonts w:ascii="Times New Roman" w:hAnsi="Times New Roman" w:cs="Times New Roman"/>
        </w:rPr>
        <w:t>Z.z</w:t>
      </w:r>
      <w:proofErr w:type="spellEnd"/>
      <w:r w:rsidRPr="00DE467D">
        <w:rPr>
          <w:rFonts w:ascii="Times New Roman" w:hAnsi="Times New Roman" w:cs="Times New Roman"/>
        </w:rPr>
        <w:t xml:space="preserve">. o miestnych daniach </w:t>
      </w:r>
      <w:r w:rsidR="00CA65A1" w:rsidRPr="00DE467D">
        <w:rPr>
          <w:rFonts w:ascii="Times New Roman" w:hAnsi="Times New Roman" w:cs="Times New Roman"/>
        </w:rPr>
        <w:t>a miestnom poplatku za komunálne odpady a drobné stavebné odpady v znení neskorších predpisov</w:t>
      </w:r>
      <w:r w:rsidR="00D330B6">
        <w:rPr>
          <w:rFonts w:ascii="Times New Roman" w:hAnsi="Times New Roman" w:cs="Times New Roman"/>
        </w:rPr>
        <w:t>.</w:t>
      </w:r>
    </w:p>
  </w:footnote>
  <w:footnote w:id="26">
    <w:p w14:paraId="422462C4" w14:textId="11F1C517" w:rsidR="00631E4A" w:rsidRPr="00DF616E" w:rsidRDefault="00631E4A" w:rsidP="00EA1712">
      <w:pPr>
        <w:pStyle w:val="Textpoznmkypodiarou"/>
        <w:ind w:left="284" w:hanging="284"/>
        <w:rPr>
          <w:rFonts w:ascii="Times New Roman" w:hAnsi="Times New Roman" w:cs="Times New Roman"/>
        </w:rPr>
      </w:pPr>
      <w:r w:rsidRPr="00DF616E">
        <w:rPr>
          <w:rStyle w:val="Odkaznapoznmkupodiarou"/>
          <w:rFonts w:ascii="Times New Roman" w:hAnsi="Times New Roman" w:cs="Times New Roman"/>
        </w:rPr>
        <w:footnoteRef/>
      </w:r>
      <w:r w:rsidRPr="00DF616E">
        <w:rPr>
          <w:rFonts w:ascii="Times New Roman" w:hAnsi="Times New Roman" w:cs="Times New Roman"/>
        </w:rPr>
        <w:t xml:space="preserve"> </w:t>
      </w:r>
      <w:r w:rsidR="00EA1712">
        <w:rPr>
          <w:rFonts w:ascii="Times New Roman" w:hAnsi="Times New Roman" w:cs="Times New Roman"/>
        </w:rPr>
        <w:tab/>
      </w:r>
      <w:r w:rsidRPr="00DF616E">
        <w:rPr>
          <w:rFonts w:ascii="Times New Roman" w:eastAsia="Times New Roman" w:hAnsi="Times New Roman" w:cs="Times New Roman"/>
        </w:rPr>
        <w:t>§ 9aa ods. 3 zákona</w:t>
      </w:r>
      <w:r w:rsidR="00DF616E" w:rsidRPr="00DF616E">
        <w:rPr>
          <w:rFonts w:ascii="Times New Roman" w:eastAsia="Times New Roman" w:hAnsi="Times New Roman" w:cs="Times New Roman"/>
        </w:rPr>
        <w:t xml:space="preserve"> </w:t>
      </w:r>
      <w:r w:rsidRPr="00DF616E">
        <w:rPr>
          <w:rFonts w:ascii="Times New Roman" w:eastAsia="Times New Roman" w:hAnsi="Times New Roman" w:cs="Times New Roman"/>
        </w:rPr>
        <w:t>č.</w:t>
      </w:r>
      <w:r w:rsidR="004B1696">
        <w:rPr>
          <w:rFonts w:ascii="Times New Roman" w:eastAsia="Times New Roman" w:hAnsi="Times New Roman" w:cs="Times New Roman"/>
        </w:rPr>
        <w:t xml:space="preserve"> </w:t>
      </w:r>
      <w:r w:rsidRPr="00DF616E">
        <w:rPr>
          <w:rFonts w:ascii="Times New Roman" w:eastAsia="Times New Roman" w:hAnsi="Times New Roman" w:cs="Times New Roman"/>
        </w:rPr>
        <w:t>138/1991 Zb. o majetku obcí v znení neskorších predpisov</w:t>
      </w:r>
      <w:r w:rsidR="00D330B6">
        <w:rPr>
          <w:rFonts w:ascii="Times New Roman" w:eastAsia="Times New Roman" w:hAnsi="Times New Roman" w:cs="Times New Roman"/>
        </w:rPr>
        <w:t>.</w:t>
      </w:r>
    </w:p>
  </w:footnote>
  <w:footnote w:id="27">
    <w:p w14:paraId="7ECC4E05" w14:textId="66844371" w:rsidR="00557C92" w:rsidRPr="00DF616E" w:rsidRDefault="00557C92" w:rsidP="00EA1712">
      <w:pPr>
        <w:pStyle w:val="Textpoznmkypodiarou"/>
        <w:ind w:left="284" w:hanging="284"/>
        <w:rPr>
          <w:rFonts w:ascii="Times New Roman" w:hAnsi="Times New Roman" w:cs="Times New Roman"/>
        </w:rPr>
      </w:pPr>
      <w:r w:rsidRPr="00DF616E">
        <w:rPr>
          <w:rStyle w:val="Odkaznapoznmkupodiarou"/>
          <w:rFonts w:ascii="Times New Roman" w:hAnsi="Times New Roman" w:cs="Times New Roman"/>
        </w:rPr>
        <w:footnoteRef/>
      </w:r>
      <w:r w:rsidRPr="00DF616E">
        <w:rPr>
          <w:rFonts w:ascii="Times New Roman" w:hAnsi="Times New Roman" w:cs="Times New Roman"/>
        </w:rPr>
        <w:t xml:space="preserve"> </w:t>
      </w:r>
      <w:r w:rsidR="00EA1712">
        <w:rPr>
          <w:rFonts w:ascii="Times New Roman" w:hAnsi="Times New Roman" w:cs="Times New Roman"/>
        </w:rPr>
        <w:tab/>
      </w:r>
      <w:r w:rsidRPr="00DF616E">
        <w:rPr>
          <w:rFonts w:ascii="Times New Roman" w:hAnsi="Times New Roman" w:cs="Times New Roman"/>
        </w:rPr>
        <w:t xml:space="preserve">Napr. zákon č. 131/2010 </w:t>
      </w:r>
      <w:proofErr w:type="spellStart"/>
      <w:r w:rsidRPr="00DF616E">
        <w:rPr>
          <w:rFonts w:ascii="Times New Roman" w:hAnsi="Times New Roman" w:cs="Times New Roman"/>
        </w:rPr>
        <w:t>Z.z</w:t>
      </w:r>
      <w:proofErr w:type="spellEnd"/>
      <w:r w:rsidRPr="00DF616E">
        <w:rPr>
          <w:rFonts w:ascii="Times New Roman" w:hAnsi="Times New Roman" w:cs="Times New Roman"/>
        </w:rPr>
        <w:t>. o pohrebníctve v znení neskorších predpisov.</w:t>
      </w:r>
    </w:p>
  </w:footnote>
  <w:footnote w:id="28">
    <w:p w14:paraId="0CAD3188" w14:textId="0C46DE7B" w:rsidR="00D71409" w:rsidRPr="00BE610E" w:rsidRDefault="00D71409" w:rsidP="00345302">
      <w:pPr>
        <w:pStyle w:val="Textpoznmkypodiarou"/>
        <w:jc w:val="both"/>
        <w:rPr>
          <w:rFonts w:ascii="Times New Roman" w:hAnsi="Times New Roman" w:cs="Times New Roman"/>
        </w:rPr>
      </w:pPr>
      <w:r w:rsidRPr="00C954C6">
        <w:rPr>
          <w:rStyle w:val="Odkaznapoznmkupodiarou"/>
          <w:rFonts w:ascii="Times New Roman" w:hAnsi="Times New Roman" w:cs="Times New Roman"/>
        </w:rPr>
        <w:footnoteRef/>
      </w:r>
      <w:r w:rsidRPr="00C954C6">
        <w:rPr>
          <w:rFonts w:ascii="Times New Roman" w:hAnsi="Times New Roman" w:cs="Times New Roman"/>
        </w:rPr>
        <w:t xml:space="preserve"> </w:t>
      </w:r>
      <w:r w:rsidR="007442DC">
        <w:rPr>
          <w:rFonts w:ascii="Times New Roman" w:hAnsi="Times New Roman" w:cs="Times New Roman"/>
        </w:rPr>
        <w:t xml:space="preserve">  </w:t>
      </w:r>
      <w:r w:rsidR="00855E49" w:rsidRPr="00BE610E">
        <w:rPr>
          <w:rFonts w:ascii="Times New Roman" w:hAnsi="Times New Roman" w:cs="Times New Roman"/>
        </w:rPr>
        <w:t>Všeobecne záväzné nariadenie mesta Šaľa č. 5/2020 Prevádzkový poriadok pohrebísk mesta Šaľa v platnom znení</w:t>
      </w:r>
      <w:r w:rsidR="00926DAD">
        <w:rPr>
          <w:rFonts w:ascii="Times New Roman" w:hAnsi="Times New Roman" w:cs="Times New Roman"/>
        </w:rPr>
        <w:t>.</w:t>
      </w:r>
    </w:p>
  </w:footnote>
  <w:footnote w:id="29">
    <w:p w14:paraId="6E4E819B" w14:textId="4D69C213" w:rsidR="004B1696" w:rsidRPr="00DF300D" w:rsidRDefault="004B1696" w:rsidP="004B1696">
      <w:pPr>
        <w:pStyle w:val="Textpoznmkypodiarou"/>
        <w:ind w:left="142" w:hanging="142"/>
        <w:rPr>
          <w:rFonts w:ascii="Times New Roman" w:hAnsi="Times New Roman" w:cs="Times New Roman"/>
        </w:rPr>
      </w:pPr>
      <w:r>
        <w:rPr>
          <w:rStyle w:val="Odkaznapoznmkupodiarou"/>
        </w:rPr>
        <w:footnoteRef/>
      </w:r>
      <w:r>
        <w:t xml:space="preserve">   </w:t>
      </w:r>
      <w:r w:rsidRPr="00DF300D">
        <w:rPr>
          <w:rFonts w:ascii="Times New Roman" w:hAnsi="Times New Roman" w:cs="Times New Roman"/>
        </w:rPr>
        <w:t>§ 9aa ods. 2 písm. b) zákona č. 138/1991 Zb. o majetku obcí v znení neskorších predpisov.</w:t>
      </w:r>
    </w:p>
  </w:footnote>
  <w:footnote w:id="30">
    <w:p w14:paraId="6C422C2C" w14:textId="4A2BCBA4" w:rsidR="004B1696" w:rsidRPr="00DF300D" w:rsidRDefault="004B1696" w:rsidP="00351C6E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DF300D">
        <w:rPr>
          <w:rStyle w:val="Odkaznapoznmkupodiarou"/>
          <w:rFonts w:ascii="Times New Roman" w:hAnsi="Times New Roman" w:cs="Times New Roman"/>
        </w:rPr>
        <w:footnoteRef/>
      </w:r>
      <w:r w:rsidRPr="00DF300D">
        <w:rPr>
          <w:rFonts w:ascii="Times New Roman" w:hAnsi="Times New Roman" w:cs="Times New Roman"/>
        </w:rPr>
        <w:t xml:space="preserve"> </w:t>
      </w:r>
      <w:r w:rsidR="00351C6E" w:rsidRPr="00DF300D">
        <w:rPr>
          <w:rFonts w:ascii="Times New Roman" w:hAnsi="Times New Roman" w:cs="Times New Roman"/>
        </w:rPr>
        <w:t xml:space="preserve"> </w:t>
      </w:r>
      <w:r w:rsidR="00DF300D" w:rsidRPr="00DF300D">
        <w:rPr>
          <w:rFonts w:ascii="Times New Roman" w:hAnsi="Times New Roman" w:cs="Times New Roman"/>
        </w:rPr>
        <w:t>Z</w:t>
      </w:r>
      <w:r w:rsidRPr="00DF300D">
        <w:rPr>
          <w:rFonts w:ascii="Times New Roman" w:hAnsi="Times New Roman" w:cs="Times New Roman"/>
        </w:rPr>
        <w:t xml:space="preserve">ákon </w:t>
      </w:r>
      <w:r w:rsidR="00DE6941" w:rsidRPr="00DF300D">
        <w:rPr>
          <w:rFonts w:ascii="Times New Roman" w:hAnsi="Times New Roman" w:cs="Times New Roman"/>
        </w:rPr>
        <w:t>Slovenskej národnej rady</w:t>
      </w:r>
      <w:r w:rsidR="00351C6E" w:rsidRPr="00DF300D">
        <w:rPr>
          <w:rFonts w:ascii="Times New Roman" w:hAnsi="Times New Roman" w:cs="Times New Roman"/>
        </w:rPr>
        <w:t xml:space="preserve"> č. 542/1990 Zb. o štátnej správe v školstve a školskej samospráve v znení neskorších predpisov.</w:t>
      </w:r>
    </w:p>
  </w:footnote>
  <w:footnote w:id="31">
    <w:p w14:paraId="7F97D7A4" w14:textId="126D2EB9" w:rsidR="005C482B" w:rsidRPr="00C954C6" w:rsidRDefault="005C482B" w:rsidP="00EA1712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DF300D">
        <w:rPr>
          <w:rStyle w:val="Odkaznapoznmkupodiarou"/>
          <w:rFonts w:ascii="Times New Roman" w:hAnsi="Times New Roman" w:cs="Times New Roman"/>
        </w:rPr>
        <w:footnoteRef/>
      </w:r>
      <w:r w:rsidRPr="00DF300D">
        <w:rPr>
          <w:rFonts w:ascii="Times New Roman" w:hAnsi="Times New Roman" w:cs="Times New Roman"/>
        </w:rPr>
        <w:t xml:space="preserve"> </w:t>
      </w:r>
      <w:r w:rsidR="00EA1712" w:rsidRPr="00DF300D">
        <w:rPr>
          <w:rFonts w:ascii="Times New Roman" w:hAnsi="Times New Roman" w:cs="Times New Roman"/>
        </w:rPr>
        <w:tab/>
      </w:r>
      <w:r w:rsidRPr="00DF300D">
        <w:rPr>
          <w:rFonts w:ascii="Times New Roman" w:hAnsi="Times New Roman" w:cs="Times New Roman"/>
        </w:rPr>
        <w:t>Zákon č. 50/1976 Zb. o územnom plánovaní a stavebnom poriadku (stavebný zákon) v znení neskorších predpisov a vykonávacích</w:t>
      </w:r>
      <w:r w:rsidRPr="00C954C6">
        <w:rPr>
          <w:rFonts w:ascii="Times New Roman" w:hAnsi="Times New Roman" w:cs="Times New Roman"/>
        </w:rPr>
        <w:t xml:space="preserve"> predpisov</w:t>
      </w:r>
      <w:r w:rsidR="004B1696">
        <w:rPr>
          <w:rFonts w:ascii="Times New Roman" w:hAnsi="Times New Roman" w:cs="Times New Roman"/>
        </w:rPr>
        <w:t>.</w:t>
      </w:r>
    </w:p>
  </w:footnote>
  <w:footnote w:id="32">
    <w:p w14:paraId="0C3F11EF" w14:textId="6FB4E464" w:rsidR="002858C3" w:rsidRPr="009C1BF3" w:rsidRDefault="002858C3" w:rsidP="00C84CFB">
      <w:pPr>
        <w:pStyle w:val="Textpoznmkypodiarou"/>
        <w:ind w:left="284" w:hanging="284"/>
        <w:rPr>
          <w:rFonts w:ascii="Times New Roman" w:hAnsi="Times New Roman" w:cs="Times New Roman"/>
        </w:rPr>
      </w:pPr>
      <w:r w:rsidRPr="009C1BF3">
        <w:rPr>
          <w:rStyle w:val="Odkaznapoznmkupodiarou"/>
          <w:rFonts w:ascii="Times New Roman" w:hAnsi="Times New Roman" w:cs="Times New Roman"/>
        </w:rPr>
        <w:footnoteRef/>
      </w:r>
      <w:r w:rsidRPr="009C1BF3">
        <w:rPr>
          <w:rFonts w:ascii="Times New Roman" w:hAnsi="Times New Roman" w:cs="Times New Roman"/>
        </w:rPr>
        <w:t xml:space="preserve"> </w:t>
      </w:r>
      <w:r w:rsidR="00C84CFB">
        <w:rPr>
          <w:rFonts w:ascii="Times New Roman" w:hAnsi="Times New Roman" w:cs="Times New Roman"/>
        </w:rPr>
        <w:tab/>
      </w:r>
      <w:r w:rsidRPr="009C1BF3">
        <w:rPr>
          <w:rFonts w:ascii="Times New Roman" w:hAnsi="Times New Roman" w:cs="Times New Roman"/>
        </w:rPr>
        <w:t>§151n až §151p zákona č. 40/1964 Zb. Občiansky zákonník v znení neskorších predpisov</w:t>
      </w:r>
      <w:r w:rsidR="00C1735C">
        <w:rPr>
          <w:rFonts w:ascii="Times New Roman" w:hAnsi="Times New Roman" w:cs="Times New Roman"/>
        </w:rPr>
        <w:t>.</w:t>
      </w:r>
    </w:p>
  </w:footnote>
  <w:footnote w:id="33">
    <w:p w14:paraId="56BB8A0E" w14:textId="2B4A62B8" w:rsidR="00033F86" w:rsidRPr="00033F86" w:rsidRDefault="00033F86">
      <w:pPr>
        <w:pStyle w:val="Textpoznmkypodiarou"/>
        <w:rPr>
          <w:rFonts w:ascii="Times New Roman" w:hAnsi="Times New Roman" w:cs="Times New Roman"/>
        </w:rPr>
      </w:pPr>
      <w:r w:rsidRPr="00033F86">
        <w:rPr>
          <w:rStyle w:val="Odkaznapoznmkupodiarou"/>
          <w:rFonts w:ascii="Times New Roman" w:hAnsi="Times New Roman" w:cs="Times New Roman"/>
        </w:rPr>
        <w:footnoteRef/>
      </w:r>
      <w:r w:rsidRPr="00033F86">
        <w:rPr>
          <w:rFonts w:ascii="Times New Roman" w:hAnsi="Times New Roman" w:cs="Times New Roman"/>
        </w:rPr>
        <w:t xml:space="preserve">   Zákon č. 369/1990 Zb. o obecnom zriadení v znení neskorších predpisov.</w:t>
      </w:r>
    </w:p>
  </w:footnote>
  <w:footnote w:id="34">
    <w:p w14:paraId="4BC26492" w14:textId="43542637" w:rsidR="00DF300D" w:rsidRPr="00A60210" w:rsidRDefault="00DF300D" w:rsidP="00A60210">
      <w:pPr>
        <w:pStyle w:val="Textpoznmkypodiarou"/>
        <w:ind w:left="284" w:hanging="284"/>
        <w:rPr>
          <w:rFonts w:ascii="Times New Roman" w:hAnsi="Times New Roman" w:cs="Times New Roman"/>
        </w:rPr>
      </w:pPr>
      <w:r w:rsidRPr="00A60210">
        <w:rPr>
          <w:rStyle w:val="Odkaznapoznmkupodiarou"/>
          <w:rFonts w:ascii="Times New Roman" w:hAnsi="Times New Roman" w:cs="Times New Roman"/>
        </w:rPr>
        <w:footnoteRef/>
      </w:r>
      <w:r w:rsidRPr="00A60210">
        <w:rPr>
          <w:rFonts w:ascii="Times New Roman" w:hAnsi="Times New Roman" w:cs="Times New Roman"/>
        </w:rPr>
        <w:t xml:space="preserve"> </w:t>
      </w:r>
      <w:r w:rsidR="00A60210">
        <w:rPr>
          <w:rFonts w:ascii="Times New Roman" w:hAnsi="Times New Roman" w:cs="Times New Roman"/>
        </w:rPr>
        <w:t xml:space="preserve"> </w:t>
      </w:r>
      <w:r w:rsidR="00B6716B">
        <w:rPr>
          <w:rFonts w:ascii="Times New Roman" w:hAnsi="Times New Roman" w:cs="Times New Roman"/>
        </w:rPr>
        <w:t xml:space="preserve"> </w:t>
      </w:r>
      <w:r w:rsidR="00A60210" w:rsidRPr="00A60210">
        <w:rPr>
          <w:rFonts w:ascii="Times New Roman" w:hAnsi="Times New Roman" w:cs="Times New Roman"/>
        </w:rPr>
        <w:t xml:space="preserve">Zákon č. 7/2005 </w:t>
      </w:r>
      <w:proofErr w:type="spellStart"/>
      <w:r w:rsidR="00A60210" w:rsidRPr="00A60210">
        <w:rPr>
          <w:rFonts w:ascii="Times New Roman" w:hAnsi="Times New Roman" w:cs="Times New Roman"/>
        </w:rPr>
        <w:t>Z.z</w:t>
      </w:r>
      <w:proofErr w:type="spellEnd"/>
      <w:r w:rsidR="00A60210" w:rsidRPr="00A60210">
        <w:rPr>
          <w:rFonts w:ascii="Times New Roman" w:hAnsi="Times New Roman" w:cs="Times New Roman"/>
        </w:rPr>
        <w:t>. o konkurze a reštrukturalizácii a o zmene a doplnení niektorých zákonov v znení neskorších predpisov</w:t>
      </w:r>
      <w:r w:rsidR="00A60210">
        <w:rPr>
          <w:rFonts w:ascii="Times New Roman" w:hAnsi="Times New Roman" w:cs="Times New Roman"/>
        </w:rPr>
        <w:t>.</w:t>
      </w:r>
    </w:p>
  </w:footnote>
  <w:footnote w:id="35">
    <w:p w14:paraId="4022BC4C" w14:textId="4AD0BED0" w:rsidR="0030293B" w:rsidRPr="00C954C6" w:rsidRDefault="0030293B" w:rsidP="00C84CFB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033F86">
        <w:rPr>
          <w:rStyle w:val="Odkaznapoznmkupodiarou"/>
          <w:rFonts w:ascii="Times New Roman" w:hAnsi="Times New Roman" w:cs="Times New Roman"/>
        </w:rPr>
        <w:footnoteRef/>
      </w:r>
      <w:r w:rsidRPr="00033F86">
        <w:rPr>
          <w:rFonts w:ascii="Times New Roman" w:hAnsi="Times New Roman" w:cs="Times New Roman"/>
        </w:rPr>
        <w:t xml:space="preserve"> </w:t>
      </w:r>
      <w:r w:rsidR="00C84CFB" w:rsidRPr="00033F86">
        <w:rPr>
          <w:rFonts w:ascii="Times New Roman" w:hAnsi="Times New Roman" w:cs="Times New Roman"/>
        </w:rPr>
        <w:tab/>
      </w:r>
      <w:r w:rsidRPr="00033F86">
        <w:rPr>
          <w:rFonts w:ascii="Times New Roman" w:hAnsi="Times New Roman" w:cs="Times New Roman"/>
        </w:rPr>
        <w:t xml:space="preserve">Zákon č. 563/2009 </w:t>
      </w:r>
      <w:proofErr w:type="spellStart"/>
      <w:r w:rsidRPr="00033F86">
        <w:rPr>
          <w:rFonts w:ascii="Times New Roman" w:hAnsi="Times New Roman" w:cs="Times New Roman"/>
        </w:rPr>
        <w:t>Z.z</w:t>
      </w:r>
      <w:proofErr w:type="spellEnd"/>
      <w:r w:rsidRPr="00033F86">
        <w:rPr>
          <w:rFonts w:ascii="Times New Roman" w:hAnsi="Times New Roman" w:cs="Times New Roman"/>
        </w:rPr>
        <w:t>. o správe daní (daňový poriadok) a o zmene a doplnení niektorých zákonov v znení neskorších predpisov.</w:t>
      </w:r>
    </w:p>
  </w:footnote>
  <w:footnote w:id="36">
    <w:p w14:paraId="0D16FC5C" w14:textId="71E320B4" w:rsidR="0030293B" w:rsidRPr="00236760" w:rsidRDefault="0030293B" w:rsidP="00C84CFB">
      <w:pPr>
        <w:pStyle w:val="Textpoznmkypodiarou"/>
        <w:ind w:left="284" w:hanging="284"/>
        <w:rPr>
          <w:rFonts w:ascii="Times New Roman" w:hAnsi="Times New Roman" w:cs="Times New Roman"/>
        </w:rPr>
      </w:pPr>
      <w:r w:rsidRPr="00236760">
        <w:rPr>
          <w:rStyle w:val="Odkaznapoznmkupodiarou"/>
          <w:rFonts w:ascii="Times New Roman" w:hAnsi="Times New Roman" w:cs="Times New Roman"/>
        </w:rPr>
        <w:footnoteRef/>
      </w:r>
      <w:r w:rsidRPr="00236760">
        <w:rPr>
          <w:rFonts w:ascii="Times New Roman" w:hAnsi="Times New Roman" w:cs="Times New Roman"/>
        </w:rPr>
        <w:t xml:space="preserve"> </w:t>
      </w:r>
      <w:r w:rsidR="00C84CFB">
        <w:rPr>
          <w:rFonts w:ascii="Times New Roman" w:hAnsi="Times New Roman" w:cs="Times New Roman"/>
        </w:rPr>
        <w:tab/>
      </w:r>
      <w:r w:rsidRPr="00236760">
        <w:rPr>
          <w:rFonts w:ascii="Times New Roman" w:hAnsi="Times New Roman" w:cs="Times New Roman"/>
        </w:rPr>
        <w:t xml:space="preserve">Zákon č. 145/1995 </w:t>
      </w:r>
      <w:proofErr w:type="spellStart"/>
      <w:r w:rsidRPr="00236760">
        <w:rPr>
          <w:rFonts w:ascii="Times New Roman" w:hAnsi="Times New Roman" w:cs="Times New Roman"/>
        </w:rPr>
        <w:t>Z.z</w:t>
      </w:r>
      <w:proofErr w:type="spellEnd"/>
      <w:r w:rsidRPr="00236760">
        <w:rPr>
          <w:rFonts w:ascii="Times New Roman" w:hAnsi="Times New Roman" w:cs="Times New Roman"/>
        </w:rPr>
        <w:t>. o správnych poplatkoch v znení neskorších predpisov</w:t>
      </w:r>
      <w:r w:rsidR="00A60210">
        <w:rPr>
          <w:rFonts w:ascii="Times New Roman" w:hAnsi="Times New Roman" w:cs="Times New Roman"/>
        </w:rPr>
        <w:t>.</w:t>
      </w:r>
    </w:p>
  </w:footnote>
  <w:footnote w:id="37">
    <w:p w14:paraId="6D8C9D0D" w14:textId="5E723E69" w:rsidR="00F223DB" w:rsidRPr="00C954C6" w:rsidRDefault="00F223DB" w:rsidP="00C84CFB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C954C6">
        <w:rPr>
          <w:rStyle w:val="Odkaznapoznmkupodiarou"/>
          <w:rFonts w:ascii="Times New Roman" w:hAnsi="Times New Roman" w:cs="Times New Roman"/>
        </w:rPr>
        <w:footnoteRef/>
      </w:r>
      <w:r w:rsidRPr="00C954C6">
        <w:rPr>
          <w:rFonts w:ascii="Times New Roman" w:hAnsi="Times New Roman" w:cs="Times New Roman"/>
        </w:rPr>
        <w:t xml:space="preserve"> </w:t>
      </w:r>
      <w:r w:rsidR="00C84CFB">
        <w:rPr>
          <w:rFonts w:ascii="Times New Roman" w:hAnsi="Times New Roman" w:cs="Times New Roman"/>
        </w:rPr>
        <w:tab/>
      </w:r>
      <w:r w:rsidRPr="00C954C6">
        <w:rPr>
          <w:rFonts w:ascii="Times New Roman" w:hAnsi="Times New Roman" w:cs="Times New Roman"/>
        </w:rPr>
        <w:t xml:space="preserve">Napríklad: </w:t>
      </w:r>
      <w:r w:rsidR="00D43B39">
        <w:rPr>
          <w:rFonts w:ascii="Times New Roman" w:hAnsi="Times New Roman" w:cs="Times New Roman"/>
        </w:rPr>
        <w:t xml:space="preserve">zákon č. 566/2001 </w:t>
      </w:r>
      <w:proofErr w:type="spellStart"/>
      <w:r w:rsidR="00D43B39">
        <w:rPr>
          <w:rFonts w:ascii="Times New Roman" w:hAnsi="Times New Roman" w:cs="Times New Roman"/>
        </w:rPr>
        <w:t>Z.z</w:t>
      </w:r>
      <w:proofErr w:type="spellEnd"/>
      <w:r w:rsidR="00D43B39">
        <w:rPr>
          <w:rFonts w:ascii="Times New Roman" w:hAnsi="Times New Roman" w:cs="Times New Roman"/>
        </w:rPr>
        <w:t xml:space="preserve">. o </w:t>
      </w:r>
      <w:r w:rsidRPr="00C954C6">
        <w:rPr>
          <w:rFonts w:ascii="Times New Roman" w:hAnsi="Times New Roman" w:cs="Times New Roman"/>
        </w:rPr>
        <w:t xml:space="preserve">cenných papieroch a investičných službách a o zmene a doplnení niektorých zákonov (zákon o cenných papieroch) v znení neskorších predpisov, zákon č. 530/1990 Zb. o dlhopisoch v znení neskorších predpisov, zákon č. 513/1991 Zb. Obchodný zákonník v znení neskorších predpisov, zákon č. 594/2003 </w:t>
      </w:r>
      <w:proofErr w:type="spellStart"/>
      <w:r w:rsidRPr="00C954C6">
        <w:rPr>
          <w:rFonts w:ascii="Times New Roman" w:hAnsi="Times New Roman" w:cs="Times New Roman"/>
        </w:rPr>
        <w:t>Z.z</w:t>
      </w:r>
      <w:proofErr w:type="spellEnd"/>
      <w:r w:rsidRPr="00C954C6">
        <w:rPr>
          <w:rFonts w:ascii="Times New Roman" w:hAnsi="Times New Roman" w:cs="Times New Roman"/>
        </w:rPr>
        <w:t>. o kolektívnom investovaní a o zmene a doplnení niektorých zákonov v znení neskorších predpisov</w:t>
      </w:r>
      <w:r w:rsidR="0005720A" w:rsidRPr="00C954C6">
        <w:rPr>
          <w:rFonts w:ascii="Times New Roman" w:hAnsi="Times New Roman" w:cs="Times New Roman"/>
        </w:rPr>
        <w:t xml:space="preserve">, zákon č. 191/1950 </w:t>
      </w:r>
      <w:proofErr w:type="spellStart"/>
      <w:r w:rsidR="0005720A" w:rsidRPr="00C954C6">
        <w:rPr>
          <w:rFonts w:ascii="Times New Roman" w:hAnsi="Times New Roman" w:cs="Times New Roman"/>
        </w:rPr>
        <w:t>Sb</w:t>
      </w:r>
      <w:proofErr w:type="spellEnd"/>
      <w:r w:rsidR="0005720A" w:rsidRPr="00C954C6">
        <w:rPr>
          <w:rFonts w:ascii="Times New Roman" w:hAnsi="Times New Roman" w:cs="Times New Roman"/>
        </w:rPr>
        <w:t>. Zákon zmenkový a šekový v znení neskorších predpis</w:t>
      </w:r>
      <w:r w:rsidR="008E76FA">
        <w:rPr>
          <w:rFonts w:ascii="Times New Roman" w:hAnsi="Times New Roman" w:cs="Times New Roman"/>
        </w:rPr>
        <w:t>o</w:t>
      </w:r>
      <w:r w:rsidR="0005720A" w:rsidRPr="00C954C6">
        <w:rPr>
          <w:rFonts w:ascii="Times New Roman" w:hAnsi="Times New Roman" w:cs="Times New Roman"/>
        </w:rPr>
        <w:t>v</w:t>
      </w:r>
      <w:r w:rsidR="000B26E5">
        <w:rPr>
          <w:rFonts w:ascii="Times New Roman" w:hAnsi="Times New Roman" w:cs="Times New Roman"/>
        </w:rPr>
        <w:t>.</w:t>
      </w:r>
      <w:r w:rsidR="0005720A" w:rsidRPr="00C954C6">
        <w:rPr>
          <w:rFonts w:ascii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8E3847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9705E6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28232A"/>
    <w:multiLevelType w:val="hybridMultilevel"/>
    <w:tmpl w:val="57167BDC"/>
    <w:lvl w:ilvl="0" w:tplc="95AEC7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0D4BB2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4BB27FF"/>
    <w:multiLevelType w:val="hybridMultilevel"/>
    <w:tmpl w:val="256C2904"/>
    <w:lvl w:ilvl="0" w:tplc="E0A489C6">
      <w:start w:val="1"/>
      <w:numFmt w:val="lowerLetter"/>
      <w:lvlText w:val="%1)"/>
      <w:lvlJc w:val="left"/>
      <w:pPr>
        <w:ind w:left="1778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22"/>
    <w:multiLevelType w:val="hybridMultilevel"/>
    <w:tmpl w:val="7B5040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261FE9"/>
    <w:multiLevelType w:val="hybridMultilevel"/>
    <w:tmpl w:val="EB5A7E2A"/>
    <w:lvl w:ilvl="0" w:tplc="041B0017">
      <w:start w:val="1"/>
      <w:numFmt w:val="lowerLetter"/>
      <w:lvlText w:val="%1)"/>
      <w:lvlJc w:val="left"/>
      <w:pPr>
        <w:ind w:left="928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003274"/>
    <w:multiLevelType w:val="hybridMultilevel"/>
    <w:tmpl w:val="3722A39A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CAD60EF4">
      <w:start w:val="1"/>
      <w:numFmt w:val="decimal"/>
      <w:lvlText w:val="%2."/>
      <w:lvlJc w:val="left"/>
      <w:pPr>
        <w:ind w:left="2214" w:hanging="567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AAA5C59"/>
    <w:multiLevelType w:val="hybridMultilevel"/>
    <w:tmpl w:val="022836E4"/>
    <w:lvl w:ilvl="0" w:tplc="041B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0DAB7FAE"/>
    <w:multiLevelType w:val="hybridMultilevel"/>
    <w:tmpl w:val="1ABA94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A5295"/>
    <w:multiLevelType w:val="hybridMultilevel"/>
    <w:tmpl w:val="6A082280"/>
    <w:lvl w:ilvl="0" w:tplc="CE841B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4A7836A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1D48B4"/>
    <w:multiLevelType w:val="hybridMultilevel"/>
    <w:tmpl w:val="D738039A"/>
    <w:lvl w:ilvl="0" w:tplc="4F7A83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9A6358"/>
    <w:multiLevelType w:val="hybridMultilevel"/>
    <w:tmpl w:val="F982A2D6"/>
    <w:lvl w:ilvl="0" w:tplc="CE841B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FB5ED2"/>
    <w:multiLevelType w:val="hybridMultilevel"/>
    <w:tmpl w:val="65C6BA58"/>
    <w:lvl w:ilvl="0" w:tplc="CE841B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3BF416C"/>
    <w:multiLevelType w:val="hybridMultilevel"/>
    <w:tmpl w:val="E4C4B9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E91714"/>
    <w:multiLevelType w:val="hybridMultilevel"/>
    <w:tmpl w:val="D23CC2F8"/>
    <w:lvl w:ilvl="0" w:tplc="1754631E">
      <w:start w:val="8"/>
      <w:numFmt w:val="decimal"/>
      <w:lvlText w:val="(%1)"/>
      <w:lvlJc w:val="left"/>
      <w:pPr>
        <w:ind w:left="36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73229E"/>
    <w:multiLevelType w:val="hybridMultilevel"/>
    <w:tmpl w:val="8CF87DEE"/>
    <w:lvl w:ilvl="0" w:tplc="BEEACEDA">
      <w:start w:val="6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CC13B2"/>
    <w:multiLevelType w:val="hybridMultilevel"/>
    <w:tmpl w:val="84A88D46"/>
    <w:lvl w:ilvl="0" w:tplc="1C7AFF14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D72ACE"/>
    <w:multiLevelType w:val="hybridMultilevel"/>
    <w:tmpl w:val="FDF06418"/>
    <w:lvl w:ilvl="0" w:tplc="028C16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190280"/>
    <w:multiLevelType w:val="hybridMultilevel"/>
    <w:tmpl w:val="117C03D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715638"/>
    <w:multiLevelType w:val="hybridMultilevel"/>
    <w:tmpl w:val="C4F0BDA0"/>
    <w:lvl w:ilvl="0" w:tplc="3E70C1F4">
      <w:start w:val="1"/>
      <w:numFmt w:val="decimal"/>
      <w:lvlText w:val="%1."/>
      <w:lvlJc w:val="left"/>
      <w:pPr>
        <w:ind w:left="10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40" w:hanging="360"/>
      </w:pPr>
    </w:lvl>
    <w:lvl w:ilvl="2" w:tplc="FFFFFFFF" w:tentative="1">
      <w:start w:val="1"/>
      <w:numFmt w:val="lowerRoman"/>
      <w:lvlText w:val="%3."/>
      <w:lvlJc w:val="right"/>
      <w:pPr>
        <w:ind w:left="2460" w:hanging="180"/>
      </w:pPr>
    </w:lvl>
    <w:lvl w:ilvl="3" w:tplc="FFFFFFFF" w:tentative="1">
      <w:start w:val="1"/>
      <w:numFmt w:val="decimal"/>
      <w:lvlText w:val="%4."/>
      <w:lvlJc w:val="left"/>
      <w:pPr>
        <w:ind w:left="3180" w:hanging="360"/>
      </w:pPr>
    </w:lvl>
    <w:lvl w:ilvl="4" w:tplc="FFFFFFFF" w:tentative="1">
      <w:start w:val="1"/>
      <w:numFmt w:val="lowerLetter"/>
      <w:lvlText w:val="%5."/>
      <w:lvlJc w:val="left"/>
      <w:pPr>
        <w:ind w:left="3900" w:hanging="360"/>
      </w:pPr>
    </w:lvl>
    <w:lvl w:ilvl="5" w:tplc="FFFFFFFF" w:tentative="1">
      <w:start w:val="1"/>
      <w:numFmt w:val="lowerRoman"/>
      <w:lvlText w:val="%6."/>
      <w:lvlJc w:val="right"/>
      <w:pPr>
        <w:ind w:left="4620" w:hanging="180"/>
      </w:pPr>
    </w:lvl>
    <w:lvl w:ilvl="6" w:tplc="FFFFFFFF" w:tentative="1">
      <w:start w:val="1"/>
      <w:numFmt w:val="decimal"/>
      <w:lvlText w:val="%7."/>
      <w:lvlJc w:val="left"/>
      <w:pPr>
        <w:ind w:left="5340" w:hanging="360"/>
      </w:pPr>
    </w:lvl>
    <w:lvl w:ilvl="7" w:tplc="FFFFFFFF" w:tentative="1">
      <w:start w:val="1"/>
      <w:numFmt w:val="lowerLetter"/>
      <w:lvlText w:val="%8."/>
      <w:lvlJc w:val="left"/>
      <w:pPr>
        <w:ind w:left="6060" w:hanging="360"/>
      </w:pPr>
    </w:lvl>
    <w:lvl w:ilvl="8" w:tplc="FFFFFFFF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 w15:restartNumberingAfterBreak="0">
    <w:nsid w:val="16706DF6"/>
    <w:multiLevelType w:val="hybridMultilevel"/>
    <w:tmpl w:val="A0ECE8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FE5DBC"/>
    <w:multiLevelType w:val="hybridMultilevel"/>
    <w:tmpl w:val="48FE9718"/>
    <w:lvl w:ilvl="0" w:tplc="1DF491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AF5EAC"/>
    <w:multiLevelType w:val="hybridMultilevel"/>
    <w:tmpl w:val="8FEA918E"/>
    <w:lvl w:ilvl="0" w:tplc="CE841B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8F23B32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3BF099D"/>
    <w:multiLevelType w:val="hybridMultilevel"/>
    <w:tmpl w:val="F3966CA2"/>
    <w:lvl w:ilvl="0" w:tplc="CE841B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D1E1E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7BC0C32"/>
    <w:multiLevelType w:val="hybridMultilevel"/>
    <w:tmpl w:val="37401CA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3B463E"/>
    <w:multiLevelType w:val="hybridMultilevel"/>
    <w:tmpl w:val="7FE04F82"/>
    <w:lvl w:ilvl="0" w:tplc="C778BAE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2E13DD"/>
    <w:multiLevelType w:val="hybridMultilevel"/>
    <w:tmpl w:val="8E304B98"/>
    <w:lvl w:ilvl="0" w:tplc="8A52E054">
      <w:start w:val="3"/>
      <w:numFmt w:val="decimal"/>
      <w:lvlText w:val="(%1)"/>
      <w:lvlJc w:val="left"/>
      <w:pPr>
        <w:ind w:left="360" w:hanging="360"/>
      </w:pPr>
      <w:rPr>
        <w:rFonts w:hint="default"/>
        <w:strike w:val="0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16D1"/>
    <w:multiLevelType w:val="hybridMultilevel"/>
    <w:tmpl w:val="C8ACF5AA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B58C2C6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1602A3F6">
      <w:numFmt w:val="bullet"/>
      <w:lvlText w:val=""/>
      <w:lvlJc w:val="left"/>
      <w:pPr>
        <w:ind w:left="2520" w:hanging="360"/>
      </w:pPr>
      <w:rPr>
        <w:rFonts w:ascii="Wingdings 2" w:eastAsiaTheme="minorEastAsia" w:hAnsi="Wingdings 2" w:cs="Times New Roman" w:hint="default"/>
        <w:sz w:val="24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D363EB8"/>
    <w:multiLevelType w:val="hybridMultilevel"/>
    <w:tmpl w:val="9C0E4A2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BC2318"/>
    <w:multiLevelType w:val="hybridMultilevel"/>
    <w:tmpl w:val="1BE8DB92"/>
    <w:lvl w:ilvl="0" w:tplc="CE841B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F981E9E"/>
    <w:multiLevelType w:val="hybridMultilevel"/>
    <w:tmpl w:val="C25AAB06"/>
    <w:lvl w:ilvl="0" w:tplc="CE841B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FA32A78"/>
    <w:multiLevelType w:val="multilevel"/>
    <w:tmpl w:val="EC4CC5D6"/>
    <w:styleLink w:val="WWNum55"/>
    <w:lvl w:ilvl="0">
      <w:start w:val="1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30033019"/>
    <w:multiLevelType w:val="hybridMultilevel"/>
    <w:tmpl w:val="8E304B98"/>
    <w:lvl w:ilvl="0" w:tplc="FFFFFFFF">
      <w:start w:val="3"/>
      <w:numFmt w:val="decimal"/>
      <w:lvlText w:val="(%1)"/>
      <w:lvlJc w:val="left"/>
      <w:pPr>
        <w:ind w:left="360" w:hanging="360"/>
      </w:pPr>
      <w:rPr>
        <w:rFonts w:hint="default"/>
        <w:strike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9B48BC"/>
    <w:multiLevelType w:val="hybridMultilevel"/>
    <w:tmpl w:val="9F6C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F664D3"/>
    <w:multiLevelType w:val="hybridMultilevel"/>
    <w:tmpl w:val="0942A8F6"/>
    <w:lvl w:ilvl="0" w:tplc="041B000F">
      <w:start w:val="1"/>
      <w:numFmt w:val="decimal"/>
      <w:lvlText w:val="%1."/>
      <w:lvlJc w:val="left"/>
      <w:pPr>
        <w:ind w:left="1140" w:hanging="360"/>
      </w:p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7" w15:restartNumberingAfterBreak="0">
    <w:nsid w:val="32702220"/>
    <w:multiLevelType w:val="hybridMultilevel"/>
    <w:tmpl w:val="C3ECEF80"/>
    <w:lvl w:ilvl="0" w:tplc="A40AB6D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D14600"/>
    <w:multiLevelType w:val="hybridMultilevel"/>
    <w:tmpl w:val="7A0800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10187B"/>
    <w:multiLevelType w:val="hybridMultilevel"/>
    <w:tmpl w:val="A3B4BD12"/>
    <w:lvl w:ilvl="0" w:tplc="CE841B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3881AFD"/>
    <w:multiLevelType w:val="hybridMultilevel"/>
    <w:tmpl w:val="F2F2F6BC"/>
    <w:lvl w:ilvl="0" w:tplc="4AA4E9E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4431B82"/>
    <w:multiLevelType w:val="hybridMultilevel"/>
    <w:tmpl w:val="84D8C4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F34D7B"/>
    <w:multiLevelType w:val="hybridMultilevel"/>
    <w:tmpl w:val="449205B2"/>
    <w:lvl w:ilvl="0" w:tplc="95AEC726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43" w15:restartNumberingAfterBreak="0">
    <w:nsid w:val="3ABB50AF"/>
    <w:multiLevelType w:val="hybridMultilevel"/>
    <w:tmpl w:val="75F81F4A"/>
    <w:lvl w:ilvl="0" w:tplc="BBE2495C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bCs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BEC0A22"/>
    <w:multiLevelType w:val="hybridMultilevel"/>
    <w:tmpl w:val="47D64C22"/>
    <w:lvl w:ilvl="0" w:tplc="041B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BC0539"/>
    <w:multiLevelType w:val="hybridMultilevel"/>
    <w:tmpl w:val="1ADCC9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9C6BBC"/>
    <w:multiLevelType w:val="hybridMultilevel"/>
    <w:tmpl w:val="E35CC098"/>
    <w:lvl w:ilvl="0" w:tplc="29F026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F90F95"/>
    <w:multiLevelType w:val="hybridMultilevel"/>
    <w:tmpl w:val="47D64C22"/>
    <w:lvl w:ilvl="0" w:tplc="041B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39626B3"/>
    <w:multiLevelType w:val="hybridMultilevel"/>
    <w:tmpl w:val="5B9CD954"/>
    <w:lvl w:ilvl="0" w:tplc="88326A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BC470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2B5888"/>
    <w:multiLevelType w:val="hybridMultilevel"/>
    <w:tmpl w:val="B8B80334"/>
    <w:lvl w:ilvl="0" w:tplc="556ED728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8911AAF"/>
    <w:multiLevelType w:val="hybridMultilevel"/>
    <w:tmpl w:val="543E3354"/>
    <w:lvl w:ilvl="0" w:tplc="363647AE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492B4B39"/>
    <w:multiLevelType w:val="hybridMultilevel"/>
    <w:tmpl w:val="04B4EE08"/>
    <w:lvl w:ilvl="0" w:tplc="30046A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4A2076C1"/>
    <w:multiLevelType w:val="hybridMultilevel"/>
    <w:tmpl w:val="B5F4D350"/>
    <w:lvl w:ilvl="0" w:tplc="192AB0E4">
      <w:start w:val="10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82A51"/>
    <w:multiLevelType w:val="hybridMultilevel"/>
    <w:tmpl w:val="4C12E3B2"/>
    <w:lvl w:ilvl="0" w:tplc="041B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4" w15:restartNumberingAfterBreak="0">
    <w:nsid w:val="4ED473A7"/>
    <w:multiLevelType w:val="hybridMultilevel"/>
    <w:tmpl w:val="0F98B9C2"/>
    <w:lvl w:ilvl="0" w:tplc="8A6CE3A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4EEF6F87"/>
    <w:multiLevelType w:val="hybridMultilevel"/>
    <w:tmpl w:val="B226D4C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F5655B8"/>
    <w:multiLevelType w:val="hybridMultilevel"/>
    <w:tmpl w:val="35CE71B8"/>
    <w:lvl w:ilvl="0" w:tplc="CE841B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07B3785"/>
    <w:multiLevelType w:val="hybridMultilevel"/>
    <w:tmpl w:val="419C89A0"/>
    <w:lvl w:ilvl="0" w:tplc="64849EF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3B756FA"/>
    <w:multiLevelType w:val="hybridMultilevel"/>
    <w:tmpl w:val="7A0EE408"/>
    <w:lvl w:ilvl="0" w:tplc="3EB4FD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62040F"/>
    <w:multiLevelType w:val="hybridMultilevel"/>
    <w:tmpl w:val="9586DE7C"/>
    <w:lvl w:ilvl="0" w:tplc="F44CC22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57592E7B"/>
    <w:multiLevelType w:val="hybridMultilevel"/>
    <w:tmpl w:val="773241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B063B8"/>
    <w:multiLevelType w:val="hybridMultilevel"/>
    <w:tmpl w:val="89EA3BB6"/>
    <w:lvl w:ilvl="0" w:tplc="041B0017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ED00CE3"/>
    <w:multiLevelType w:val="hybridMultilevel"/>
    <w:tmpl w:val="15CEE0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555904"/>
    <w:multiLevelType w:val="hybridMultilevel"/>
    <w:tmpl w:val="64F0A454"/>
    <w:lvl w:ilvl="0" w:tplc="95AEC7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66DA7792"/>
    <w:multiLevelType w:val="hybridMultilevel"/>
    <w:tmpl w:val="89C018A0"/>
    <w:lvl w:ilvl="0" w:tplc="7C485A9C">
      <w:start w:val="5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96B0A43"/>
    <w:multiLevelType w:val="hybridMultilevel"/>
    <w:tmpl w:val="B3AA25CA"/>
    <w:lvl w:ilvl="0" w:tplc="04E64A66">
      <w:start w:val="1"/>
      <w:numFmt w:val="lowerLetter"/>
      <w:lvlText w:val="%1)"/>
      <w:lvlJc w:val="left"/>
      <w:pPr>
        <w:ind w:left="720" w:hanging="360"/>
      </w:pPr>
      <w:rPr>
        <w:rFonts w:ascii="TimesNewRomanPSMT" w:eastAsiaTheme="minorEastAsia" w:hAnsi="TimesNewRomanPSMT" w:cs="TimesNewRomanPSM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034597"/>
    <w:multiLevelType w:val="hybridMultilevel"/>
    <w:tmpl w:val="20B89FC0"/>
    <w:lvl w:ilvl="0" w:tplc="CE841B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38A8FF7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C606C25"/>
    <w:multiLevelType w:val="hybridMultilevel"/>
    <w:tmpl w:val="53AEA5DA"/>
    <w:lvl w:ilvl="0" w:tplc="35A6AE3E">
      <w:start w:val="5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007AED"/>
    <w:multiLevelType w:val="hybridMultilevel"/>
    <w:tmpl w:val="49AEFD6C"/>
    <w:lvl w:ilvl="0" w:tplc="1602A3F6">
      <w:numFmt w:val="bullet"/>
      <w:lvlText w:val=""/>
      <w:lvlJc w:val="left"/>
      <w:pPr>
        <w:ind w:left="720" w:hanging="360"/>
      </w:pPr>
      <w:rPr>
        <w:rFonts w:ascii="Wingdings 2" w:eastAsiaTheme="minorEastAsia" w:hAnsi="Wingdings 2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333325A"/>
    <w:multiLevelType w:val="hybridMultilevel"/>
    <w:tmpl w:val="0A1AF1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BF3195"/>
    <w:multiLevelType w:val="hybridMultilevel"/>
    <w:tmpl w:val="8970F46C"/>
    <w:lvl w:ilvl="0" w:tplc="CE841B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43329AD"/>
    <w:multiLevelType w:val="hybridMultilevel"/>
    <w:tmpl w:val="1B2CE2A0"/>
    <w:lvl w:ilvl="0" w:tplc="1602A3F6">
      <w:numFmt w:val="bullet"/>
      <w:lvlText w:val=""/>
      <w:lvlJc w:val="left"/>
      <w:pPr>
        <w:ind w:left="720" w:hanging="360"/>
      </w:pPr>
      <w:rPr>
        <w:rFonts w:ascii="Wingdings 2" w:eastAsiaTheme="minorEastAsia" w:hAnsi="Wingdings 2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5B573AA"/>
    <w:multiLevelType w:val="hybridMultilevel"/>
    <w:tmpl w:val="F5C639E4"/>
    <w:lvl w:ilvl="0" w:tplc="52947B28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5002E8"/>
    <w:multiLevelType w:val="hybridMultilevel"/>
    <w:tmpl w:val="CF14C99A"/>
    <w:lvl w:ilvl="0" w:tplc="7C1E20F0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8E652EF"/>
    <w:multiLevelType w:val="hybridMultilevel"/>
    <w:tmpl w:val="B6602A04"/>
    <w:lvl w:ilvl="0" w:tplc="CE841B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AE07EF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92677A9"/>
    <w:multiLevelType w:val="hybridMultilevel"/>
    <w:tmpl w:val="76342EFA"/>
    <w:lvl w:ilvl="0" w:tplc="A8381A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A9E5262"/>
    <w:multiLevelType w:val="hybridMultilevel"/>
    <w:tmpl w:val="3154D314"/>
    <w:lvl w:ilvl="0" w:tplc="58C62642">
      <w:start w:val="2"/>
      <w:numFmt w:val="decimal"/>
      <w:lvlText w:val="(%1)"/>
      <w:lvlJc w:val="left"/>
      <w:pPr>
        <w:ind w:left="502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7" w15:restartNumberingAfterBreak="0">
    <w:nsid w:val="7BBE692E"/>
    <w:multiLevelType w:val="hybridMultilevel"/>
    <w:tmpl w:val="07E405E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7C0D57FB"/>
    <w:multiLevelType w:val="hybridMultilevel"/>
    <w:tmpl w:val="042EC1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FE95551"/>
    <w:multiLevelType w:val="hybridMultilevel"/>
    <w:tmpl w:val="95D475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FEB358F"/>
    <w:multiLevelType w:val="hybridMultilevel"/>
    <w:tmpl w:val="937C74C0"/>
    <w:lvl w:ilvl="0" w:tplc="CE841B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2003638">
    <w:abstractNumId w:val="2"/>
  </w:num>
  <w:num w:numId="2" w16cid:durableId="1431924242">
    <w:abstractNumId w:val="41"/>
  </w:num>
  <w:num w:numId="3" w16cid:durableId="1661615358">
    <w:abstractNumId w:val="75"/>
  </w:num>
  <w:num w:numId="4" w16cid:durableId="1343894495">
    <w:abstractNumId w:val="14"/>
  </w:num>
  <w:num w:numId="5" w16cid:durableId="1146774980">
    <w:abstractNumId w:val="69"/>
  </w:num>
  <w:num w:numId="6" w16cid:durableId="1241065266">
    <w:abstractNumId w:val="45"/>
  </w:num>
  <w:num w:numId="7" w16cid:durableId="1982732559">
    <w:abstractNumId w:val="40"/>
  </w:num>
  <w:num w:numId="8" w16cid:durableId="608126773">
    <w:abstractNumId w:val="27"/>
  </w:num>
  <w:num w:numId="9" w16cid:durableId="2047178374">
    <w:abstractNumId w:val="22"/>
  </w:num>
  <w:num w:numId="10" w16cid:durableId="1238785694">
    <w:abstractNumId w:val="30"/>
  </w:num>
  <w:num w:numId="11" w16cid:durableId="1103569250">
    <w:abstractNumId w:val="79"/>
  </w:num>
  <w:num w:numId="12" w16cid:durableId="881939345">
    <w:abstractNumId w:val="42"/>
  </w:num>
  <w:num w:numId="13" w16cid:durableId="1455489853">
    <w:abstractNumId w:val="55"/>
  </w:num>
  <w:num w:numId="14" w16cid:durableId="7559332">
    <w:abstractNumId w:val="78"/>
  </w:num>
  <w:num w:numId="15" w16cid:durableId="126821207">
    <w:abstractNumId w:val="6"/>
  </w:num>
  <w:num w:numId="16" w16cid:durableId="256181346">
    <w:abstractNumId w:val="4"/>
  </w:num>
  <w:num w:numId="17" w16cid:durableId="2072072410">
    <w:abstractNumId w:val="43"/>
  </w:num>
  <w:num w:numId="18" w16cid:durableId="377439828">
    <w:abstractNumId w:val="17"/>
  </w:num>
  <w:num w:numId="19" w16cid:durableId="650139732">
    <w:abstractNumId w:val="11"/>
  </w:num>
  <w:num w:numId="20" w16cid:durableId="1400207098">
    <w:abstractNumId w:val="13"/>
  </w:num>
  <w:num w:numId="21" w16cid:durableId="570892859">
    <w:abstractNumId w:val="73"/>
  </w:num>
  <w:num w:numId="22" w16cid:durableId="1241719532">
    <w:abstractNumId w:val="70"/>
  </w:num>
  <w:num w:numId="23" w16cid:durableId="2000693026">
    <w:abstractNumId w:val="31"/>
  </w:num>
  <w:num w:numId="24" w16cid:durableId="1204321581">
    <w:abstractNumId w:val="12"/>
  </w:num>
  <w:num w:numId="25" w16cid:durableId="1533033866">
    <w:abstractNumId w:val="39"/>
  </w:num>
  <w:num w:numId="26" w16cid:durableId="572811250">
    <w:abstractNumId w:val="24"/>
  </w:num>
  <w:num w:numId="27" w16cid:durableId="153448220">
    <w:abstractNumId w:val="80"/>
  </w:num>
  <w:num w:numId="28" w16cid:durableId="1891838405">
    <w:abstractNumId w:val="32"/>
  </w:num>
  <w:num w:numId="29" w16cid:durableId="1865482557">
    <w:abstractNumId w:val="49"/>
  </w:num>
  <w:num w:numId="30" w16cid:durableId="1469282826">
    <w:abstractNumId w:val="16"/>
  </w:num>
  <w:num w:numId="31" w16cid:durableId="993291228">
    <w:abstractNumId w:val="15"/>
  </w:num>
  <w:num w:numId="32" w16cid:durableId="2125422882">
    <w:abstractNumId w:val="57"/>
  </w:num>
  <w:num w:numId="33" w16cid:durableId="1627928535">
    <w:abstractNumId w:val="74"/>
  </w:num>
  <w:num w:numId="34" w16cid:durableId="756287131">
    <w:abstractNumId w:val="66"/>
  </w:num>
  <w:num w:numId="35" w16cid:durableId="1291282755">
    <w:abstractNumId w:val="23"/>
  </w:num>
  <w:num w:numId="36" w16cid:durableId="107243851">
    <w:abstractNumId w:val="56"/>
  </w:num>
  <w:num w:numId="37" w16cid:durableId="1030758406">
    <w:abstractNumId w:val="10"/>
  </w:num>
  <w:num w:numId="38" w16cid:durableId="1161966695">
    <w:abstractNumId w:val="72"/>
  </w:num>
  <w:num w:numId="39" w16cid:durableId="149371074">
    <w:abstractNumId w:val="33"/>
  </w:num>
  <w:num w:numId="40" w16cid:durableId="767774645">
    <w:abstractNumId w:val="53"/>
  </w:num>
  <w:num w:numId="41" w16cid:durableId="122240156">
    <w:abstractNumId w:val="59"/>
  </w:num>
  <w:num w:numId="42" w16cid:durableId="1591966275">
    <w:abstractNumId w:val="46"/>
  </w:num>
  <w:num w:numId="43" w16cid:durableId="980382063">
    <w:abstractNumId w:val="63"/>
  </w:num>
  <w:num w:numId="44" w16cid:durableId="290092726">
    <w:abstractNumId w:val="65"/>
  </w:num>
  <w:num w:numId="45" w16cid:durableId="26680379">
    <w:abstractNumId w:val="26"/>
  </w:num>
  <w:num w:numId="46" w16cid:durableId="2039307854">
    <w:abstractNumId w:val="44"/>
  </w:num>
  <w:num w:numId="47" w16cid:durableId="520583771">
    <w:abstractNumId w:val="47"/>
  </w:num>
  <w:num w:numId="48" w16cid:durableId="1154688584">
    <w:abstractNumId w:val="8"/>
  </w:num>
  <w:num w:numId="49" w16cid:durableId="1187863305">
    <w:abstractNumId w:val="7"/>
  </w:num>
  <w:num w:numId="50" w16cid:durableId="1326981034">
    <w:abstractNumId w:val="37"/>
  </w:num>
  <w:num w:numId="51" w16cid:durableId="1918779898">
    <w:abstractNumId w:val="20"/>
  </w:num>
  <w:num w:numId="52" w16cid:durableId="2026207952">
    <w:abstractNumId w:val="29"/>
  </w:num>
  <w:num w:numId="53" w16cid:durableId="1618946332">
    <w:abstractNumId w:val="35"/>
  </w:num>
  <w:num w:numId="54" w16cid:durableId="638457995">
    <w:abstractNumId w:val="48"/>
  </w:num>
  <w:num w:numId="55" w16cid:durableId="1335451924">
    <w:abstractNumId w:val="77"/>
  </w:num>
  <w:num w:numId="56" w16cid:durableId="1279993326">
    <w:abstractNumId w:val="60"/>
  </w:num>
  <w:num w:numId="57" w16cid:durableId="18744894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94353889">
    <w:abstractNumId w:val="76"/>
  </w:num>
  <w:num w:numId="59" w16cid:durableId="553001802">
    <w:abstractNumId w:val="18"/>
  </w:num>
  <w:num w:numId="60" w16cid:durableId="2513295">
    <w:abstractNumId w:val="51"/>
  </w:num>
  <w:num w:numId="61" w16cid:durableId="647394421">
    <w:abstractNumId w:val="9"/>
  </w:num>
  <w:num w:numId="62" w16cid:durableId="132525549">
    <w:abstractNumId w:val="62"/>
  </w:num>
  <w:num w:numId="63" w16cid:durableId="926108991">
    <w:abstractNumId w:val="28"/>
  </w:num>
  <w:num w:numId="64" w16cid:durableId="49622074">
    <w:abstractNumId w:val="67"/>
  </w:num>
  <w:num w:numId="65" w16cid:durableId="1835493727">
    <w:abstractNumId w:val="38"/>
  </w:num>
  <w:num w:numId="66" w16cid:durableId="168837644">
    <w:abstractNumId w:val="5"/>
  </w:num>
  <w:num w:numId="67" w16cid:durableId="1381781515">
    <w:abstractNumId w:val="71"/>
  </w:num>
  <w:num w:numId="68" w16cid:durableId="1995135931">
    <w:abstractNumId w:val="68"/>
  </w:num>
  <w:num w:numId="69" w16cid:durableId="1756048830">
    <w:abstractNumId w:val="34"/>
  </w:num>
  <w:num w:numId="70" w16cid:durableId="1883319485">
    <w:abstractNumId w:val="50"/>
  </w:num>
  <w:num w:numId="71" w16cid:durableId="628321135">
    <w:abstractNumId w:val="64"/>
  </w:num>
  <w:num w:numId="72" w16cid:durableId="2023503985">
    <w:abstractNumId w:val="52"/>
  </w:num>
  <w:num w:numId="73" w16cid:durableId="1390109437">
    <w:abstractNumId w:val="61"/>
  </w:num>
  <w:num w:numId="74" w16cid:durableId="493297081">
    <w:abstractNumId w:val="36"/>
  </w:num>
  <w:num w:numId="75" w16cid:durableId="2101675660">
    <w:abstractNumId w:val="21"/>
  </w:num>
  <w:num w:numId="76" w16cid:durableId="1682851160">
    <w:abstractNumId w:val="25"/>
  </w:num>
  <w:num w:numId="77" w16cid:durableId="1623072043">
    <w:abstractNumId w:val="1"/>
  </w:num>
  <w:num w:numId="78" w16cid:durableId="20322101">
    <w:abstractNumId w:val="3"/>
  </w:num>
  <w:num w:numId="79" w16cid:durableId="1234201303">
    <w:abstractNumId w:val="0"/>
  </w:num>
  <w:num w:numId="80" w16cid:durableId="2129738273">
    <w:abstractNumId w:val="54"/>
  </w:num>
  <w:num w:numId="81" w16cid:durableId="120077002">
    <w:abstractNumId w:val="58"/>
  </w:num>
  <w:numIdMacAtCleanup w:val="7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piary">
    <w15:presenceInfo w15:providerId="AD" w15:userId="S-1-5-21-1232712525-602178964-2430582851-22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1FB"/>
    <w:rsid w:val="00000F8B"/>
    <w:rsid w:val="0000103F"/>
    <w:rsid w:val="000050D8"/>
    <w:rsid w:val="00006C27"/>
    <w:rsid w:val="00007565"/>
    <w:rsid w:val="00012D79"/>
    <w:rsid w:val="00014C7A"/>
    <w:rsid w:val="00015285"/>
    <w:rsid w:val="00027B76"/>
    <w:rsid w:val="00027DF1"/>
    <w:rsid w:val="00030225"/>
    <w:rsid w:val="00032B94"/>
    <w:rsid w:val="00033B63"/>
    <w:rsid w:val="00033F86"/>
    <w:rsid w:val="00035D90"/>
    <w:rsid w:val="00040440"/>
    <w:rsid w:val="0004369F"/>
    <w:rsid w:val="0004508B"/>
    <w:rsid w:val="00046FD6"/>
    <w:rsid w:val="000514E4"/>
    <w:rsid w:val="00052181"/>
    <w:rsid w:val="000529B4"/>
    <w:rsid w:val="00053066"/>
    <w:rsid w:val="00053749"/>
    <w:rsid w:val="00054241"/>
    <w:rsid w:val="00055ACA"/>
    <w:rsid w:val="0005720A"/>
    <w:rsid w:val="00061AC2"/>
    <w:rsid w:val="00062F2D"/>
    <w:rsid w:val="00063176"/>
    <w:rsid w:val="0006494D"/>
    <w:rsid w:val="00064A96"/>
    <w:rsid w:val="00064EFE"/>
    <w:rsid w:val="0006516E"/>
    <w:rsid w:val="00070498"/>
    <w:rsid w:val="00072573"/>
    <w:rsid w:val="00072D2B"/>
    <w:rsid w:val="000800BB"/>
    <w:rsid w:val="00080813"/>
    <w:rsid w:val="00080F9F"/>
    <w:rsid w:val="00082774"/>
    <w:rsid w:val="0008449A"/>
    <w:rsid w:val="000847E4"/>
    <w:rsid w:val="00091750"/>
    <w:rsid w:val="00091A33"/>
    <w:rsid w:val="00093036"/>
    <w:rsid w:val="00094C14"/>
    <w:rsid w:val="00097D60"/>
    <w:rsid w:val="000A1845"/>
    <w:rsid w:val="000A2171"/>
    <w:rsid w:val="000A21D5"/>
    <w:rsid w:val="000A36E5"/>
    <w:rsid w:val="000A67BB"/>
    <w:rsid w:val="000A7BA5"/>
    <w:rsid w:val="000B1571"/>
    <w:rsid w:val="000B26AD"/>
    <w:rsid w:val="000B26E5"/>
    <w:rsid w:val="000B4AB7"/>
    <w:rsid w:val="000B58FD"/>
    <w:rsid w:val="000B6EC4"/>
    <w:rsid w:val="000B79DF"/>
    <w:rsid w:val="000B7DE4"/>
    <w:rsid w:val="000C1746"/>
    <w:rsid w:val="000C453A"/>
    <w:rsid w:val="000C4D74"/>
    <w:rsid w:val="000C6913"/>
    <w:rsid w:val="000C7A0E"/>
    <w:rsid w:val="000D162C"/>
    <w:rsid w:val="000D178C"/>
    <w:rsid w:val="000D1B3D"/>
    <w:rsid w:val="000D2A3F"/>
    <w:rsid w:val="000D33A8"/>
    <w:rsid w:val="000D5767"/>
    <w:rsid w:val="000D65AC"/>
    <w:rsid w:val="000D7BF3"/>
    <w:rsid w:val="000D7C4D"/>
    <w:rsid w:val="000E04F4"/>
    <w:rsid w:val="000E20D2"/>
    <w:rsid w:val="000E230C"/>
    <w:rsid w:val="000E3605"/>
    <w:rsid w:val="000E3E71"/>
    <w:rsid w:val="000F22EC"/>
    <w:rsid w:val="000F24FE"/>
    <w:rsid w:val="000F3638"/>
    <w:rsid w:val="000F3FC6"/>
    <w:rsid w:val="000F72E9"/>
    <w:rsid w:val="001000E7"/>
    <w:rsid w:val="0010040C"/>
    <w:rsid w:val="0010177A"/>
    <w:rsid w:val="00101DD9"/>
    <w:rsid w:val="0010205E"/>
    <w:rsid w:val="00102DBA"/>
    <w:rsid w:val="00103200"/>
    <w:rsid w:val="0010747D"/>
    <w:rsid w:val="0010794B"/>
    <w:rsid w:val="00111CC6"/>
    <w:rsid w:val="00113203"/>
    <w:rsid w:val="0011428D"/>
    <w:rsid w:val="00114C18"/>
    <w:rsid w:val="001169EE"/>
    <w:rsid w:val="001171D6"/>
    <w:rsid w:val="00117FF2"/>
    <w:rsid w:val="001222B8"/>
    <w:rsid w:val="001225AE"/>
    <w:rsid w:val="00122F26"/>
    <w:rsid w:val="00123CAB"/>
    <w:rsid w:val="0012594F"/>
    <w:rsid w:val="00125CE1"/>
    <w:rsid w:val="00126F15"/>
    <w:rsid w:val="00131EB1"/>
    <w:rsid w:val="00140CD0"/>
    <w:rsid w:val="0014184C"/>
    <w:rsid w:val="0014646C"/>
    <w:rsid w:val="00146C27"/>
    <w:rsid w:val="00147BE6"/>
    <w:rsid w:val="00150AE9"/>
    <w:rsid w:val="00151610"/>
    <w:rsid w:val="00152FC2"/>
    <w:rsid w:val="001548D8"/>
    <w:rsid w:val="00155C9A"/>
    <w:rsid w:val="001569E8"/>
    <w:rsid w:val="00157E85"/>
    <w:rsid w:val="00162FF5"/>
    <w:rsid w:val="00163468"/>
    <w:rsid w:val="00166BDD"/>
    <w:rsid w:val="00166EF4"/>
    <w:rsid w:val="00174007"/>
    <w:rsid w:val="00174707"/>
    <w:rsid w:val="00176D52"/>
    <w:rsid w:val="0018217B"/>
    <w:rsid w:val="00182CBB"/>
    <w:rsid w:val="00183FAC"/>
    <w:rsid w:val="001847EE"/>
    <w:rsid w:val="00184EFC"/>
    <w:rsid w:val="001855A3"/>
    <w:rsid w:val="0018719F"/>
    <w:rsid w:val="0018759F"/>
    <w:rsid w:val="00191A3A"/>
    <w:rsid w:val="00193C55"/>
    <w:rsid w:val="00195E4B"/>
    <w:rsid w:val="0019604D"/>
    <w:rsid w:val="001964E1"/>
    <w:rsid w:val="0019669E"/>
    <w:rsid w:val="00197A51"/>
    <w:rsid w:val="001A047F"/>
    <w:rsid w:val="001A0B15"/>
    <w:rsid w:val="001A102D"/>
    <w:rsid w:val="001A1FEA"/>
    <w:rsid w:val="001A369B"/>
    <w:rsid w:val="001A3D78"/>
    <w:rsid w:val="001A4649"/>
    <w:rsid w:val="001A5776"/>
    <w:rsid w:val="001A6CF6"/>
    <w:rsid w:val="001A7C0F"/>
    <w:rsid w:val="001B10E4"/>
    <w:rsid w:val="001B1761"/>
    <w:rsid w:val="001B2842"/>
    <w:rsid w:val="001B39F1"/>
    <w:rsid w:val="001B4BB6"/>
    <w:rsid w:val="001B7DD9"/>
    <w:rsid w:val="001C55D6"/>
    <w:rsid w:val="001C64E1"/>
    <w:rsid w:val="001C64F8"/>
    <w:rsid w:val="001D130B"/>
    <w:rsid w:val="001D285E"/>
    <w:rsid w:val="001D2EFD"/>
    <w:rsid w:val="001D3C74"/>
    <w:rsid w:val="001D5030"/>
    <w:rsid w:val="001E1E92"/>
    <w:rsid w:val="001E2519"/>
    <w:rsid w:val="001E3C26"/>
    <w:rsid w:val="001E4DF2"/>
    <w:rsid w:val="001E6310"/>
    <w:rsid w:val="001F0284"/>
    <w:rsid w:val="001F677C"/>
    <w:rsid w:val="00202ABF"/>
    <w:rsid w:val="00202BD5"/>
    <w:rsid w:val="00203A9C"/>
    <w:rsid w:val="00204E47"/>
    <w:rsid w:val="00205180"/>
    <w:rsid w:val="002051E8"/>
    <w:rsid w:val="00206479"/>
    <w:rsid w:val="0020720B"/>
    <w:rsid w:val="002107F1"/>
    <w:rsid w:val="00211AE5"/>
    <w:rsid w:val="0021246F"/>
    <w:rsid w:val="00214BC2"/>
    <w:rsid w:val="002154CC"/>
    <w:rsid w:val="0021584B"/>
    <w:rsid w:val="0021794B"/>
    <w:rsid w:val="0022044B"/>
    <w:rsid w:val="002213D7"/>
    <w:rsid w:val="00225EFF"/>
    <w:rsid w:val="00225F8D"/>
    <w:rsid w:val="002328AF"/>
    <w:rsid w:val="00233A95"/>
    <w:rsid w:val="00233D1E"/>
    <w:rsid w:val="002348A5"/>
    <w:rsid w:val="00234F52"/>
    <w:rsid w:val="00235CB9"/>
    <w:rsid w:val="00236760"/>
    <w:rsid w:val="00237008"/>
    <w:rsid w:val="00237A64"/>
    <w:rsid w:val="00240B86"/>
    <w:rsid w:val="00241D0E"/>
    <w:rsid w:val="0024313B"/>
    <w:rsid w:val="00244AF6"/>
    <w:rsid w:val="00245914"/>
    <w:rsid w:val="00245E96"/>
    <w:rsid w:val="00246418"/>
    <w:rsid w:val="00247A52"/>
    <w:rsid w:val="00250152"/>
    <w:rsid w:val="002528EB"/>
    <w:rsid w:val="00255538"/>
    <w:rsid w:val="00256369"/>
    <w:rsid w:val="00257A15"/>
    <w:rsid w:val="002605F4"/>
    <w:rsid w:val="00260B33"/>
    <w:rsid w:val="00260B80"/>
    <w:rsid w:val="00262471"/>
    <w:rsid w:val="00263F83"/>
    <w:rsid w:val="00274DF8"/>
    <w:rsid w:val="00276B0B"/>
    <w:rsid w:val="002858C3"/>
    <w:rsid w:val="00287B05"/>
    <w:rsid w:val="00287D32"/>
    <w:rsid w:val="00287DB3"/>
    <w:rsid w:val="00291DAC"/>
    <w:rsid w:val="0029277D"/>
    <w:rsid w:val="00292955"/>
    <w:rsid w:val="00295B4E"/>
    <w:rsid w:val="002971AE"/>
    <w:rsid w:val="002A199F"/>
    <w:rsid w:val="002A28FA"/>
    <w:rsid w:val="002A3830"/>
    <w:rsid w:val="002A4216"/>
    <w:rsid w:val="002A4CDB"/>
    <w:rsid w:val="002B221D"/>
    <w:rsid w:val="002B23F3"/>
    <w:rsid w:val="002B2C32"/>
    <w:rsid w:val="002B5FF5"/>
    <w:rsid w:val="002B6ADF"/>
    <w:rsid w:val="002C02FE"/>
    <w:rsid w:val="002C2001"/>
    <w:rsid w:val="002C300D"/>
    <w:rsid w:val="002C3DD3"/>
    <w:rsid w:val="002C5C42"/>
    <w:rsid w:val="002C6048"/>
    <w:rsid w:val="002D1660"/>
    <w:rsid w:val="002D2CE5"/>
    <w:rsid w:val="002D59BD"/>
    <w:rsid w:val="002D5E5E"/>
    <w:rsid w:val="002D6211"/>
    <w:rsid w:val="002D6D68"/>
    <w:rsid w:val="002E1453"/>
    <w:rsid w:val="002E6ACB"/>
    <w:rsid w:val="002F0B7C"/>
    <w:rsid w:val="002F5E84"/>
    <w:rsid w:val="002F6686"/>
    <w:rsid w:val="002F6EB8"/>
    <w:rsid w:val="00300EC5"/>
    <w:rsid w:val="00301766"/>
    <w:rsid w:val="00301D3B"/>
    <w:rsid w:val="0030293B"/>
    <w:rsid w:val="0030305F"/>
    <w:rsid w:val="00303F1D"/>
    <w:rsid w:val="0030413B"/>
    <w:rsid w:val="003063B5"/>
    <w:rsid w:val="00306AEA"/>
    <w:rsid w:val="0031363D"/>
    <w:rsid w:val="00313A06"/>
    <w:rsid w:val="00314A01"/>
    <w:rsid w:val="00314AA5"/>
    <w:rsid w:val="00317CE1"/>
    <w:rsid w:val="0032078B"/>
    <w:rsid w:val="00321D47"/>
    <w:rsid w:val="00321F23"/>
    <w:rsid w:val="0032249E"/>
    <w:rsid w:val="0032352E"/>
    <w:rsid w:val="00323B5D"/>
    <w:rsid w:val="00324AEB"/>
    <w:rsid w:val="0032527E"/>
    <w:rsid w:val="003257A6"/>
    <w:rsid w:val="00325A9F"/>
    <w:rsid w:val="00325C15"/>
    <w:rsid w:val="00325EAE"/>
    <w:rsid w:val="00330AB0"/>
    <w:rsid w:val="00331A4D"/>
    <w:rsid w:val="003372B9"/>
    <w:rsid w:val="00340C1A"/>
    <w:rsid w:val="00345074"/>
    <w:rsid w:val="00345302"/>
    <w:rsid w:val="00346185"/>
    <w:rsid w:val="0034676D"/>
    <w:rsid w:val="00346D13"/>
    <w:rsid w:val="00347000"/>
    <w:rsid w:val="00351C6E"/>
    <w:rsid w:val="00352444"/>
    <w:rsid w:val="00356C9F"/>
    <w:rsid w:val="003574B1"/>
    <w:rsid w:val="00363E89"/>
    <w:rsid w:val="00364982"/>
    <w:rsid w:val="003651D8"/>
    <w:rsid w:val="00365CE1"/>
    <w:rsid w:val="00370A71"/>
    <w:rsid w:val="00371C16"/>
    <w:rsid w:val="003721F5"/>
    <w:rsid w:val="0037466B"/>
    <w:rsid w:val="00375215"/>
    <w:rsid w:val="00383AA0"/>
    <w:rsid w:val="003840D8"/>
    <w:rsid w:val="0038562D"/>
    <w:rsid w:val="00395129"/>
    <w:rsid w:val="00395385"/>
    <w:rsid w:val="00395A80"/>
    <w:rsid w:val="00395DB0"/>
    <w:rsid w:val="00395DEE"/>
    <w:rsid w:val="003A21A4"/>
    <w:rsid w:val="003A2AF7"/>
    <w:rsid w:val="003A4676"/>
    <w:rsid w:val="003A61B5"/>
    <w:rsid w:val="003A6C4F"/>
    <w:rsid w:val="003B1CB3"/>
    <w:rsid w:val="003B28B2"/>
    <w:rsid w:val="003B2CC3"/>
    <w:rsid w:val="003B32FA"/>
    <w:rsid w:val="003B5BEB"/>
    <w:rsid w:val="003B647B"/>
    <w:rsid w:val="003B7924"/>
    <w:rsid w:val="003B7C50"/>
    <w:rsid w:val="003C04D7"/>
    <w:rsid w:val="003C1D29"/>
    <w:rsid w:val="003C2791"/>
    <w:rsid w:val="003C3AB5"/>
    <w:rsid w:val="003C3FD5"/>
    <w:rsid w:val="003C4922"/>
    <w:rsid w:val="003C4DB1"/>
    <w:rsid w:val="003C68E0"/>
    <w:rsid w:val="003D037E"/>
    <w:rsid w:val="003D05A8"/>
    <w:rsid w:val="003E12E2"/>
    <w:rsid w:val="003E3AB0"/>
    <w:rsid w:val="003E40A7"/>
    <w:rsid w:val="003E41FC"/>
    <w:rsid w:val="003E5EAE"/>
    <w:rsid w:val="003E7B79"/>
    <w:rsid w:val="003F316A"/>
    <w:rsid w:val="003F5814"/>
    <w:rsid w:val="003F5AD1"/>
    <w:rsid w:val="003F6B04"/>
    <w:rsid w:val="00401E31"/>
    <w:rsid w:val="0040612A"/>
    <w:rsid w:val="00406E48"/>
    <w:rsid w:val="004074F4"/>
    <w:rsid w:val="00410A03"/>
    <w:rsid w:val="0041148A"/>
    <w:rsid w:val="00411D9D"/>
    <w:rsid w:val="00414023"/>
    <w:rsid w:val="004167D5"/>
    <w:rsid w:val="00416EC3"/>
    <w:rsid w:val="0042709D"/>
    <w:rsid w:val="004314B3"/>
    <w:rsid w:val="00432DFB"/>
    <w:rsid w:val="00433716"/>
    <w:rsid w:val="0043457C"/>
    <w:rsid w:val="004346FC"/>
    <w:rsid w:val="00435ECC"/>
    <w:rsid w:val="00437B0E"/>
    <w:rsid w:val="00437DFE"/>
    <w:rsid w:val="0044058A"/>
    <w:rsid w:val="00452892"/>
    <w:rsid w:val="00453CA1"/>
    <w:rsid w:val="00455522"/>
    <w:rsid w:val="004569FE"/>
    <w:rsid w:val="00457021"/>
    <w:rsid w:val="00460057"/>
    <w:rsid w:val="00464A14"/>
    <w:rsid w:val="00465573"/>
    <w:rsid w:val="00466D17"/>
    <w:rsid w:val="00467591"/>
    <w:rsid w:val="0047174A"/>
    <w:rsid w:val="0047256B"/>
    <w:rsid w:val="00473803"/>
    <w:rsid w:val="00475234"/>
    <w:rsid w:val="00475EF3"/>
    <w:rsid w:val="00476B28"/>
    <w:rsid w:val="00476E01"/>
    <w:rsid w:val="00480068"/>
    <w:rsid w:val="0048088A"/>
    <w:rsid w:val="00480AB9"/>
    <w:rsid w:val="004815DF"/>
    <w:rsid w:val="00483B3A"/>
    <w:rsid w:val="0048566D"/>
    <w:rsid w:val="004908D5"/>
    <w:rsid w:val="00490DBA"/>
    <w:rsid w:val="004914A3"/>
    <w:rsid w:val="00492B6E"/>
    <w:rsid w:val="00493217"/>
    <w:rsid w:val="004944AC"/>
    <w:rsid w:val="00494DB6"/>
    <w:rsid w:val="00496D11"/>
    <w:rsid w:val="00496F25"/>
    <w:rsid w:val="004971D2"/>
    <w:rsid w:val="004A042B"/>
    <w:rsid w:val="004A21F4"/>
    <w:rsid w:val="004B1696"/>
    <w:rsid w:val="004B3CE5"/>
    <w:rsid w:val="004B70B6"/>
    <w:rsid w:val="004B738D"/>
    <w:rsid w:val="004C0DC6"/>
    <w:rsid w:val="004C17CD"/>
    <w:rsid w:val="004C2F61"/>
    <w:rsid w:val="004C3D67"/>
    <w:rsid w:val="004C3EEA"/>
    <w:rsid w:val="004C5C98"/>
    <w:rsid w:val="004C7ABA"/>
    <w:rsid w:val="004D0C91"/>
    <w:rsid w:val="004D15DD"/>
    <w:rsid w:val="004D1863"/>
    <w:rsid w:val="004D1C27"/>
    <w:rsid w:val="004D33CA"/>
    <w:rsid w:val="004D4B57"/>
    <w:rsid w:val="004D711A"/>
    <w:rsid w:val="004D74C7"/>
    <w:rsid w:val="004D7696"/>
    <w:rsid w:val="004E0AED"/>
    <w:rsid w:val="004E2C22"/>
    <w:rsid w:val="004E2D6B"/>
    <w:rsid w:val="004E2F9A"/>
    <w:rsid w:val="004E3728"/>
    <w:rsid w:val="004E3A9B"/>
    <w:rsid w:val="004E63CD"/>
    <w:rsid w:val="004F47FD"/>
    <w:rsid w:val="004F48CC"/>
    <w:rsid w:val="004F4A7B"/>
    <w:rsid w:val="004F5B67"/>
    <w:rsid w:val="004F6B91"/>
    <w:rsid w:val="00501A70"/>
    <w:rsid w:val="005029E1"/>
    <w:rsid w:val="00502A85"/>
    <w:rsid w:val="0050354F"/>
    <w:rsid w:val="005051C5"/>
    <w:rsid w:val="00505872"/>
    <w:rsid w:val="00506412"/>
    <w:rsid w:val="005079BB"/>
    <w:rsid w:val="00511090"/>
    <w:rsid w:val="0051393E"/>
    <w:rsid w:val="00513B4C"/>
    <w:rsid w:val="0052243E"/>
    <w:rsid w:val="00525192"/>
    <w:rsid w:val="00526A5C"/>
    <w:rsid w:val="005270BC"/>
    <w:rsid w:val="00533449"/>
    <w:rsid w:val="00535DD8"/>
    <w:rsid w:val="00542906"/>
    <w:rsid w:val="00542EC6"/>
    <w:rsid w:val="005460EB"/>
    <w:rsid w:val="0054693E"/>
    <w:rsid w:val="00550A88"/>
    <w:rsid w:val="00553469"/>
    <w:rsid w:val="00557538"/>
    <w:rsid w:val="00557C92"/>
    <w:rsid w:val="00557F17"/>
    <w:rsid w:val="005619A4"/>
    <w:rsid w:val="00563815"/>
    <w:rsid w:val="00563D24"/>
    <w:rsid w:val="005642E3"/>
    <w:rsid w:val="00564368"/>
    <w:rsid w:val="00565931"/>
    <w:rsid w:val="00571F6D"/>
    <w:rsid w:val="00574D05"/>
    <w:rsid w:val="00575028"/>
    <w:rsid w:val="00575FA2"/>
    <w:rsid w:val="00582D3C"/>
    <w:rsid w:val="00583206"/>
    <w:rsid w:val="005863DD"/>
    <w:rsid w:val="0059491F"/>
    <w:rsid w:val="00595BEA"/>
    <w:rsid w:val="00597688"/>
    <w:rsid w:val="00597CA6"/>
    <w:rsid w:val="00597F4D"/>
    <w:rsid w:val="005A3A3D"/>
    <w:rsid w:val="005A3F88"/>
    <w:rsid w:val="005A40C3"/>
    <w:rsid w:val="005A5856"/>
    <w:rsid w:val="005A6765"/>
    <w:rsid w:val="005B0930"/>
    <w:rsid w:val="005B151B"/>
    <w:rsid w:val="005B37E3"/>
    <w:rsid w:val="005B4D08"/>
    <w:rsid w:val="005B6588"/>
    <w:rsid w:val="005B69AD"/>
    <w:rsid w:val="005B7645"/>
    <w:rsid w:val="005C0D3D"/>
    <w:rsid w:val="005C1A72"/>
    <w:rsid w:val="005C4422"/>
    <w:rsid w:val="005C482B"/>
    <w:rsid w:val="005C4E09"/>
    <w:rsid w:val="005C58A0"/>
    <w:rsid w:val="005C7643"/>
    <w:rsid w:val="005D0CDB"/>
    <w:rsid w:val="005D28E0"/>
    <w:rsid w:val="005D4B04"/>
    <w:rsid w:val="005D56A1"/>
    <w:rsid w:val="005D5827"/>
    <w:rsid w:val="005D62FA"/>
    <w:rsid w:val="005D6953"/>
    <w:rsid w:val="005E1DB1"/>
    <w:rsid w:val="005E5078"/>
    <w:rsid w:val="005E5E16"/>
    <w:rsid w:val="005E65AC"/>
    <w:rsid w:val="005F1098"/>
    <w:rsid w:val="005F130A"/>
    <w:rsid w:val="005F416C"/>
    <w:rsid w:val="00601606"/>
    <w:rsid w:val="006024B8"/>
    <w:rsid w:val="006029C3"/>
    <w:rsid w:val="00602BA7"/>
    <w:rsid w:val="006051BC"/>
    <w:rsid w:val="00610023"/>
    <w:rsid w:val="006100F1"/>
    <w:rsid w:val="00611077"/>
    <w:rsid w:val="006119AF"/>
    <w:rsid w:val="00611DB2"/>
    <w:rsid w:val="00612AE3"/>
    <w:rsid w:val="00614C71"/>
    <w:rsid w:val="006176F9"/>
    <w:rsid w:val="0062080D"/>
    <w:rsid w:val="006213BF"/>
    <w:rsid w:val="0062284E"/>
    <w:rsid w:val="00625E2C"/>
    <w:rsid w:val="00626620"/>
    <w:rsid w:val="0063060E"/>
    <w:rsid w:val="00631670"/>
    <w:rsid w:val="00631E4A"/>
    <w:rsid w:val="00634F64"/>
    <w:rsid w:val="00636798"/>
    <w:rsid w:val="00636D50"/>
    <w:rsid w:val="006376F1"/>
    <w:rsid w:val="0064313D"/>
    <w:rsid w:val="006434FB"/>
    <w:rsid w:val="00643A9C"/>
    <w:rsid w:val="00643DEE"/>
    <w:rsid w:val="006440A8"/>
    <w:rsid w:val="00645D4A"/>
    <w:rsid w:val="00646FD7"/>
    <w:rsid w:val="00650635"/>
    <w:rsid w:val="00651E54"/>
    <w:rsid w:val="00653FF4"/>
    <w:rsid w:val="00655572"/>
    <w:rsid w:val="00660A22"/>
    <w:rsid w:val="006630C4"/>
    <w:rsid w:val="006642B0"/>
    <w:rsid w:val="006649BE"/>
    <w:rsid w:val="00665008"/>
    <w:rsid w:val="006651A7"/>
    <w:rsid w:val="00665858"/>
    <w:rsid w:val="006671CA"/>
    <w:rsid w:val="00667859"/>
    <w:rsid w:val="00671739"/>
    <w:rsid w:val="00672352"/>
    <w:rsid w:val="00675F52"/>
    <w:rsid w:val="006775B1"/>
    <w:rsid w:val="00677661"/>
    <w:rsid w:val="00677AFD"/>
    <w:rsid w:val="00682032"/>
    <w:rsid w:val="00686E14"/>
    <w:rsid w:val="00690FD5"/>
    <w:rsid w:val="00692C98"/>
    <w:rsid w:val="00693123"/>
    <w:rsid w:val="006931EC"/>
    <w:rsid w:val="006950F9"/>
    <w:rsid w:val="00695976"/>
    <w:rsid w:val="00695C6D"/>
    <w:rsid w:val="00697F8E"/>
    <w:rsid w:val="006A275E"/>
    <w:rsid w:val="006A5819"/>
    <w:rsid w:val="006A696A"/>
    <w:rsid w:val="006B03FE"/>
    <w:rsid w:val="006B0445"/>
    <w:rsid w:val="006B2A9D"/>
    <w:rsid w:val="006B2E1C"/>
    <w:rsid w:val="006B650D"/>
    <w:rsid w:val="006C0281"/>
    <w:rsid w:val="006C5AD4"/>
    <w:rsid w:val="006D10FF"/>
    <w:rsid w:val="006E0346"/>
    <w:rsid w:val="006E05AD"/>
    <w:rsid w:val="006E0EAF"/>
    <w:rsid w:val="006E1350"/>
    <w:rsid w:val="006E1518"/>
    <w:rsid w:val="006E25B0"/>
    <w:rsid w:val="006E693F"/>
    <w:rsid w:val="006F4A70"/>
    <w:rsid w:val="006F6794"/>
    <w:rsid w:val="006F7A06"/>
    <w:rsid w:val="00700BA5"/>
    <w:rsid w:val="00702819"/>
    <w:rsid w:val="00702B94"/>
    <w:rsid w:val="007033E6"/>
    <w:rsid w:val="00705C66"/>
    <w:rsid w:val="007065CE"/>
    <w:rsid w:val="00706E2C"/>
    <w:rsid w:val="007103F9"/>
    <w:rsid w:val="007112FD"/>
    <w:rsid w:val="00712748"/>
    <w:rsid w:val="00714019"/>
    <w:rsid w:val="00714949"/>
    <w:rsid w:val="00714FF4"/>
    <w:rsid w:val="00716DD6"/>
    <w:rsid w:val="00720B72"/>
    <w:rsid w:val="007233B7"/>
    <w:rsid w:val="00724677"/>
    <w:rsid w:val="00724928"/>
    <w:rsid w:val="00727B60"/>
    <w:rsid w:val="007314E6"/>
    <w:rsid w:val="007321A0"/>
    <w:rsid w:val="0073408F"/>
    <w:rsid w:val="0073536C"/>
    <w:rsid w:val="0073691D"/>
    <w:rsid w:val="00740A4F"/>
    <w:rsid w:val="00743331"/>
    <w:rsid w:val="00743A90"/>
    <w:rsid w:val="007442DC"/>
    <w:rsid w:val="00745519"/>
    <w:rsid w:val="007463F3"/>
    <w:rsid w:val="00746E2C"/>
    <w:rsid w:val="007502D2"/>
    <w:rsid w:val="00750D66"/>
    <w:rsid w:val="00752E79"/>
    <w:rsid w:val="00757C6E"/>
    <w:rsid w:val="00760328"/>
    <w:rsid w:val="00763833"/>
    <w:rsid w:val="00763A49"/>
    <w:rsid w:val="007641DB"/>
    <w:rsid w:val="00764DFD"/>
    <w:rsid w:val="007652EC"/>
    <w:rsid w:val="007678EF"/>
    <w:rsid w:val="00770445"/>
    <w:rsid w:val="007721F3"/>
    <w:rsid w:val="00776C15"/>
    <w:rsid w:val="00782B23"/>
    <w:rsid w:val="007835C4"/>
    <w:rsid w:val="007853DF"/>
    <w:rsid w:val="00790110"/>
    <w:rsid w:val="00794355"/>
    <w:rsid w:val="007A14A2"/>
    <w:rsid w:val="007A1712"/>
    <w:rsid w:val="007A494E"/>
    <w:rsid w:val="007A610E"/>
    <w:rsid w:val="007A7AC5"/>
    <w:rsid w:val="007A7C5E"/>
    <w:rsid w:val="007B02D2"/>
    <w:rsid w:val="007B0B8B"/>
    <w:rsid w:val="007B4D8B"/>
    <w:rsid w:val="007C360D"/>
    <w:rsid w:val="007C4584"/>
    <w:rsid w:val="007C4FC4"/>
    <w:rsid w:val="007C514C"/>
    <w:rsid w:val="007C5551"/>
    <w:rsid w:val="007C6235"/>
    <w:rsid w:val="007C712D"/>
    <w:rsid w:val="007C7CB5"/>
    <w:rsid w:val="007D10F6"/>
    <w:rsid w:val="007D14D7"/>
    <w:rsid w:val="007D2D46"/>
    <w:rsid w:val="007D5492"/>
    <w:rsid w:val="007D76FA"/>
    <w:rsid w:val="007E1DBC"/>
    <w:rsid w:val="007E3BD5"/>
    <w:rsid w:val="007E56D6"/>
    <w:rsid w:val="007E6203"/>
    <w:rsid w:val="007E793F"/>
    <w:rsid w:val="007E7968"/>
    <w:rsid w:val="007F39C2"/>
    <w:rsid w:val="007F47E7"/>
    <w:rsid w:val="007F5205"/>
    <w:rsid w:val="00800325"/>
    <w:rsid w:val="00803AC0"/>
    <w:rsid w:val="00803B26"/>
    <w:rsid w:val="008048CC"/>
    <w:rsid w:val="0080537B"/>
    <w:rsid w:val="008069AD"/>
    <w:rsid w:val="00806B47"/>
    <w:rsid w:val="00807A92"/>
    <w:rsid w:val="00810A40"/>
    <w:rsid w:val="00810C3A"/>
    <w:rsid w:val="00812B00"/>
    <w:rsid w:val="0081399D"/>
    <w:rsid w:val="00815A8C"/>
    <w:rsid w:val="00817E72"/>
    <w:rsid w:val="00820786"/>
    <w:rsid w:val="008218D5"/>
    <w:rsid w:val="008225C0"/>
    <w:rsid w:val="00822AC6"/>
    <w:rsid w:val="00825F62"/>
    <w:rsid w:val="0082666F"/>
    <w:rsid w:val="0082675A"/>
    <w:rsid w:val="00827767"/>
    <w:rsid w:val="00827867"/>
    <w:rsid w:val="00827D16"/>
    <w:rsid w:val="008303B7"/>
    <w:rsid w:val="00830543"/>
    <w:rsid w:val="0083145F"/>
    <w:rsid w:val="0083724D"/>
    <w:rsid w:val="00837698"/>
    <w:rsid w:val="008378A1"/>
    <w:rsid w:val="008418E4"/>
    <w:rsid w:val="00841B43"/>
    <w:rsid w:val="00841F6E"/>
    <w:rsid w:val="008420B2"/>
    <w:rsid w:val="00844C2C"/>
    <w:rsid w:val="008468CF"/>
    <w:rsid w:val="00846A83"/>
    <w:rsid w:val="00851427"/>
    <w:rsid w:val="00853987"/>
    <w:rsid w:val="008558F7"/>
    <w:rsid w:val="00855D44"/>
    <w:rsid w:val="00855E49"/>
    <w:rsid w:val="00857068"/>
    <w:rsid w:val="00857093"/>
    <w:rsid w:val="00862BDF"/>
    <w:rsid w:val="00863532"/>
    <w:rsid w:val="00863FD2"/>
    <w:rsid w:val="00864AA2"/>
    <w:rsid w:val="00871147"/>
    <w:rsid w:val="0087152E"/>
    <w:rsid w:val="0087682E"/>
    <w:rsid w:val="00877D04"/>
    <w:rsid w:val="00880A7D"/>
    <w:rsid w:val="008814A4"/>
    <w:rsid w:val="008822B4"/>
    <w:rsid w:val="00884C6D"/>
    <w:rsid w:val="0088576D"/>
    <w:rsid w:val="00886F63"/>
    <w:rsid w:val="008915C4"/>
    <w:rsid w:val="0089309F"/>
    <w:rsid w:val="00895429"/>
    <w:rsid w:val="008A1A4A"/>
    <w:rsid w:val="008A3346"/>
    <w:rsid w:val="008A3DA9"/>
    <w:rsid w:val="008A4887"/>
    <w:rsid w:val="008A677E"/>
    <w:rsid w:val="008A69A4"/>
    <w:rsid w:val="008B0DE4"/>
    <w:rsid w:val="008B1507"/>
    <w:rsid w:val="008B247A"/>
    <w:rsid w:val="008B3302"/>
    <w:rsid w:val="008B4B35"/>
    <w:rsid w:val="008B615C"/>
    <w:rsid w:val="008C2DC2"/>
    <w:rsid w:val="008C575C"/>
    <w:rsid w:val="008C6BBE"/>
    <w:rsid w:val="008D0594"/>
    <w:rsid w:val="008D2C19"/>
    <w:rsid w:val="008D3066"/>
    <w:rsid w:val="008D43E4"/>
    <w:rsid w:val="008D44F4"/>
    <w:rsid w:val="008D4AD7"/>
    <w:rsid w:val="008D4BAF"/>
    <w:rsid w:val="008E1B32"/>
    <w:rsid w:val="008E1BC0"/>
    <w:rsid w:val="008E4713"/>
    <w:rsid w:val="008E5052"/>
    <w:rsid w:val="008E50AE"/>
    <w:rsid w:val="008E5587"/>
    <w:rsid w:val="008E66DB"/>
    <w:rsid w:val="008E76FA"/>
    <w:rsid w:val="008F0484"/>
    <w:rsid w:val="008F0B79"/>
    <w:rsid w:val="008F2A07"/>
    <w:rsid w:val="008F318F"/>
    <w:rsid w:val="008F4520"/>
    <w:rsid w:val="008F4EA7"/>
    <w:rsid w:val="008F7BE3"/>
    <w:rsid w:val="009046B3"/>
    <w:rsid w:val="00907679"/>
    <w:rsid w:val="00907FC7"/>
    <w:rsid w:val="00913195"/>
    <w:rsid w:val="00914115"/>
    <w:rsid w:val="009141F9"/>
    <w:rsid w:val="00914591"/>
    <w:rsid w:val="00916068"/>
    <w:rsid w:val="009205EA"/>
    <w:rsid w:val="009230F4"/>
    <w:rsid w:val="0092371C"/>
    <w:rsid w:val="0092378A"/>
    <w:rsid w:val="009242A5"/>
    <w:rsid w:val="00925795"/>
    <w:rsid w:val="00926B38"/>
    <w:rsid w:val="00926DAD"/>
    <w:rsid w:val="009279E3"/>
    <w:rsid w:val="00930159"/>
    <w:rsid w:val="0093054B"/>
    <w:rsid w:val="009322BE"/>
    <w:rsid w:val="00932656"/>
    <w:rsid w:val="00933335"/>
    <w:rsid w:val="00936CBA"/>
    <w:rsid w:val="00937C39"/>
    <w:rsid w:val="00942172"/>
    <w:rsid w:val="00944365"/>
    <w:rsid w:val="009444E4"/>
    <w:rsid w:val="00944FF9"/>
    <w:rsid w:val="009455FA"/>
    <w:rsid w:val="00945BD6"/>
    <w:rsid w:val="0094651F"/>
    <w:rsid w:val="00950326"/>
    <w:rsid w:val="00955105"/>
    <w:rsid w:val="009565C6"/>
    <w:rsid w:val="009571A5"/>
    <w:rsid w:val="00960482"/>
    <w:rsid w:val="00960A79"/>
    <w:rsid w:val="0096400B"/>
    <w:rsid w:val="00964D99"/>
    <w:rsid w:val="00965EAB"/>
    <w:rsid w:val="00967615"/>
    <w:rsid w:val="00971EDE"/>
    <w:rsid w:val="00971FD5"/>
    <w:rsid w:val="009729F0"/>
    <w:rsid w:val="00974F65"/>
    <w:rsid w:val="00977EF5"/>
    <w:rsid w:val="00985C9E"/>
    <w:rsid w:val="009875E6"/>
    <w:rsid w:val="00990A6E"/>
    <w:rsid w:val="00991935"/>
    <w:rsid w:val="00992127"/>
    <w:rsid w:val="0099263D"/>
    <w:rsid w:val="00993E17"/>
    <w:rsid w:val="00996171"/>
    <w:rsid w:val="009A1F04"/>
    <w:rsid w:val="009A35BA"/>
    <w:rsid w:val="009A4061"/>
    <w:rsid w:val="009B0034"/>
    <w:rsid w:val="009B128A"/>
    <w:rsid w:val="009B40B9"/>
    <w:rsid w:val="009B515B"/>
    <w:rsid w:val="009B6571"/>
    <w:rsid w:val="009B6D19"/>
    <w:rsid w:val="009C1BF3"/>
    <w:rsid w:val="009C366E"/>
    <w:rsid w:val="009C5164"/>
    <w:rsid w:val="009C56C3"/>
    <w:rsid w:val="009D0E78"/>
    <w:rsid w:val="009D2159"/>
    <w:rsid w:val="009D30C7"/>
    <w:rsid w:val="009D3B54"/>
    <w:rsid w:val="009D4EC2"/>
    <w:rsid w:val="009D676A"/>
    <w:rsid w:val="009D78EA"/>
    <w:rsid w:val="009E36A3"/>
    <w:rsid w:val="009E3E45"/>
    <w:rsid w:val="009E4A7D"/>
    <w:rsid w:val="009E560F"/>
    <w:rsid w:val="009E67A6"/>
    <w:rsid w:val="009F0399"/>
    <w:rsid w:val="009F62C8"/>
    <w:rsid w:val="009F73DD"/>
    <w:rsid w:val="00A04FFE"/>
    <w:rsid w:val="00A10BD9"/>
    <w:rsid w:val="00A10E4E"/>
    <w:rsid w:val="00A10F99"/>
    <w:rsid w:val="00A117E4"/>
    <w:rsid w:val="00A136A8"/>
    <w:rsid w:val="00A1404B"/>
    <w:rsid w:val="00A142CB"/>
    <w:rsid w:val="00A14558"/>
    <w:rsid w:val="00A21EAB"/>
    <w:rsid w:val="00A230F5"/>
    <w:rsid w:val="00A24CA8"/>
    <w:rsid w:val="00A2527B"/>
    <w:rsid w:val="00A303F1"/>
    <w:rsid w:val="00A30D79"/>
    <w:rsid w:val="00A3345C"/>
    <w:rsid w:val="00A33B5A"/>
    <w:rsid w:val="00A3597D"/>
    <w:rsid w:val="00A3661A"/>
    <w:rsid w:val="00A36A14"/>
    <w:rsid w:val="00A43C57"/>
    <w:rsid w:val="00A43EF2"/>
    <w:rsid w:val="00A448CB"/>
    <w:rsid w:val="00A50E10"/>
    <w:rsid w:val="00A513E0"/>
    <w:rsid w:val="00A5239D"/>
    <w:rsid w:val="00A547BA"/>
    <w:rsid w:val="00A555A5"/>
    <w:rsid w:val="00A56652"/>
    <w:rsid w:val="00A573B8"/>
    <w:rsid w:val="00A60210"/>
    <w:rsid w:val="00A62D99"/>
    <w:rsid w:val="00A63152"/>
    <w:rsid w:val="00A64D67"/>
    <w:rsid w:val="00A652AA"/>
    <w:rsid w:val="00A67448"/>
    <w:rsid w:val="00A70041"/>
    <w:rsid w:val="00A7010A"/>
    <w:rsid w:val="00A71B27"/>
    <w:rsid w:val="00A73344"/>
    <w:rsid w:val="00A75477"/>
    <w:rsid w:val="00A7781C"/>
    <w:rsid w:val="00A80697"/>
    <w:rsid w:val="00A8354E"/>
    <w:rsid w:val="00A85566"/>
    <w:rsid w:val="00A8591E"/>
    <w:rsid w:val="00A85BF1"/>
    <w:rsid w:val="00A903CA"/>
    <w:rsid w:val="00A9107A"/>
    <w:rsid w:val="00A97E6A"/>
    <w:rsid w:val="00A97ED6"/>
    <w:rsid w:val="00AA2D57"/>
    <w:rsid w:val="00AA3002"/>
    <w:rsid w:val="00AA304D"/>
    <w:rsid w:val="00AA3A9B"/>
    <w:rsid w:val="00AA43FD"/>
    <w:rsid w:val="00AA6415"/>
    <w:rsid w:val="00AA7897"/>
    <w:rsid w:val="00AB0212"/>
    <w:rsid w:val="00AB15A8"/>
    <w:rsid w:val="00AB1720"/>
    <w:rsid w:val="00AB2B38"/>
    <w:rsid w:val="00AB3184"/>
    <w:rsid w:val="00AB6E83"/>
    <w:rsid w:val="00AB72BC"/>
    <w:rsid w:val="00AC03B6"/>
    <w:rsid w:val="00AC3B7F"/>
    <w:rsid w:val="00AC4EA6"/>
    <w:rsid w:val="00AC692C"/>
    <w:rsid w:val="00AC6C1B"/>
    <w:rsid w:val="00AD1B90"/>
    <w:rsid w:val="00AD1FDD"/>
    <w:rsid w:val="00AD28A0"/>
    <w:rsid w:val="00AD3438"/>
    <w:rsid w:val="00AD47BB"/>
    <w:rsid w:val="00AD64A3"/>
    <w:rsid w:val="00AD7D9E"/>
    <w:rsid w:val="00AE192C"/>
    <w:rsid w:val="00AE4BFA"/>
    <w:rsid w:val="00AE64D9"/>
    <w:rsid w:val="00AE784F"/>
    <w:rsid w:val="00AF1349"/>
    <w:rsid w:val="00AF1A9F"/>
    <w:rsid w:val="00AF47BB"/>
    <w:rsid w:val="00AF59E6"/>
    <w:rsid w:val="00AF5F73"/>
    <w:rsid w:val="00B013D7"/>
    <w:rsid w:val="00B06908"/>
    <w:rsid w:val="00B108B8"/>
    <w:rsid w:val="00B1200B"/>
    <w:rsid w:val="00B144E3"/>
    <w:rsid w:val="00B149D1"/>
    <w:rsid w:val="00B21CC7"/>
    <w:rsid w:val="00B2407F"/>
    <w:rsid w:val="00B2780B"/>
    <w:rsid w:val="00B30FBB"/>
    <w:rsid w:val="00B31D31"/>
    <w:rsid w:val="00B33559"/>
    <w:rsid w:val="00B355A1"/>
    <w:rsid w:val="00B356BE"/>
    <w:rsid w:val="00B35B2F"/>
    <w:rsid w:val="00B35D8E"/>
    <w:rsid w:val="00B40F8A"/>
    <w:rsid w:val="00B41F02"/>
    <w:rsid w:val="00B420AA"/>
    <w:rsid w:val="00B43715"/>
    <w:rsid w:val="00B446C4"/>
    <w:rsid w:val="00B45B27"/>
    <w:rsid w:val="00B4642E"/>
    <w:rsid w:val="00B46C6F"/>
    <w:rsid w:val="00B46D5D"/>
    <w:rsid w:val="00B47999"/>
    <w:rsid w:val="00B47DFD"/>
    <w:rsid w:val="00B50F78"/>
    <w:rsid w:val="00B51F16"/>
    <w:rsid w:val="00B53348"/>
    <w:rsid w:val="00B53F26"/>
    <w:rsid w:val="00B56792"/>
    <w:rsid w:val="00B56BCE"/>
    <w:rsid w:val="00B607A2"/>
    <w:rsid w:val="00B61138"/>
    <w:rsid w:val="00B625A4"/>
    <w:rsid w:val="00B63998"/>
    <w:rsid w:val="00B64188"/>
    <w:rsid w:val="00B646A3"/>
    <w:rsid w:val="00B66549"/>
    <w:rsid w:val="00B66FA6"/>
    <w:rsid w:val="00B6716B"/>
    <w:rsid w:val="00B6767E"/>
    <w:rsid w:val="00B67859"/>
    <w:rsid w:val="00B67D61"/>
    <w:rsid w:val="00B706A5"/>
    <w:rsid w:val="00B70A5D"/>
    <w:rsid w:val="00B70AD6"/>
    <w:rsid w:val="00B71E0E"/>
    <w:rsid w:val="00B734A8"/>
    <w:rsid w:val="00B75AB2"/>
    <w:rsid w:val="00B80002"/>
    <w:rsid w:val="00B80D63"/>
    <w:rsid w:val="00B82697"/>
    <w:rsid w:val="00B82BCE"/>
    <w:rsid w:val="00B871C3"/>
    <w:rsid w:val="00B873EE"/>
    <w:rsid w:val="00B87B38"/>
    <w:rsid w:val="00B911FF"/>
    <w:rsid w:val="00B9583F"/>
    <w:rsid w:val="00B95DBC"/>
    <w:rsid w:val="00B97C35"/>
    <w:rsid w:val="00BA030A"/>
    <w:rsid w:val="00BA220A"/>
    <w:rsid w:val="00BA2FBB"/>
    <w:rsid w:val="00BA31FA"/>
    <w:rsid w:val="00BA49C0"/>
    <w:rsid w:val="00BB2998"/>
    <w:rsid w:val="00BB305F"/>
    <w:rsid w:val="00BB59E0"/>
    <w:rsid w:val="00BC0748"/>
    <w:rsid w:val="00BC0C8C"/>
    <w:rsid w:val="00BC0EA1"/>
    <w:rsid w:val="00BC130C"/>
    <w:rsid w:val="00BC2303"/>
    <w:rsid w:val="00BC2EE4"/>
    <w:rsid w:val="00BC3511"/>
    <w:rsid w:val="00BC4145"/>
    <w:rsid w:val="00BC520C"/>
    <w:rsid w:val="00BC5383"/>
    <w:rsid w:val="00BC6081"/>
    <w:rsid w:val="00BD079A"/>
    <w:rsid w:val="00BD144C"/>
    <w:rsid w:val="00BD1669"/>
    <w:rsid w:val="00BD345F"/>
    <w:rsid w:val="00BD5785"/>
    <w:rsid w:val="00BE2085"/>
    <w:rsid w:val="00BE610E"/>
    <w:rsid w:val="00BE6CE0"/>
    <w:rsid w:val="00BF06BC"/>
    <w:rsid w:val="00BF0D96"/>
    <w:rsid w:val="00BF0DBB"/>
    <w:rsid w:val="00BF446F"/>
    <w:rsid w:val="00BF560F"/>
    <w:rsid w:val="00BF681A"/>
    <w:rsid w:val="00C007EC"/>
    <w:rsid w:val="00C02829"/>
    <w:rsid w:val="00C04955"/>
    <w:rsid w:val="00C04EC4"/>
    <w:rsid w:val="00C051AD"/>
    <w:rsid w:val="00C0564F"/>
    <w:rsid w:val="00C10188"/>
    <w:rsid w:val="00C16045"/>
    <w:rsid w:val="00C1675B"/>
    <w:rsid w:val="00C172C8"/>
    <w:rsid w:val="00C1735C"/>
    <w:rsid w:val="00C175F6"/>
    <w:rsid w:val="00C1776E"/>
    <w:rsid w:val="00C17A90"/>
    <w:rsid w:val="00C22C90"/>
    <w:rsid w:val="00C23D47"/>
    <w:rsid w:val="00C24E52"/>
    <w:rsid w:val="00C26C2D"/>
    <w:rsid w:val="00C27776"/>
    <w:rsid w:val="00C32DF2"/>
    <w:rsid w:val="00C3447F"/>
    <w:rsid w:val="00C34A1F"/>
    <w:rsid w:val="00C3605F"/>
    <w:rsid w:val="00C361B0"/>
    <w:rsid w:val="00C37347"/>
    <w:rsid w:val="00C3754B"/>
    <w:rsid w:val="00C40004"/>
    <w:rsid w:val="00C40105"/>
    <w:rsid w:val="00C413B0"/>
    <w:rsid w:val="00C41E6C"/>
    <w:rsid w:val="00C468F2"/>
    <w:rsid w:val="00C52F0D"/>
    <w:rsid w:val="00C53D87"/>
    <w:rsid w:val="00C549F3"/>
    <w:rsid w:val="00C575C1"/>
    <w:rsid w:val="00C60161"/>
    <w:rsid w:val="00C61266"/>
    <w:rsid w:val="00C63437"/>
    <w:rsid w:val="00C63822"/>
    <w:rsid w:val="00C64666"/>
    <w:rsid w:val="00C64FE0"/>
    <w:rsid w:val="00C65E44"/>
    <w:rsid w:val="00C70474"/>
    <w:rsid w:val="00C70494"/>
    <w:rsid w:val="00C70975"/>
    <w:rsid w:val="00C71690"/>
    <w:rsid w:val="00C71872"/>
    <w:rsid w:val="00C72BD5"/>
    <w:rsid w:val="00C73BA5"/>
    <w:rsid w:val="00C7573A"/>
    <w:rsid w:val="00C7665A"/>
    <w:rsid w:val="00C76816"/>
    <w:rsid w:val="00C77E77"/>
    <w:rsid w:val="00C8131D"/>
    <w:rsid w:val="00C81AED"/>
    <w:rsid w:val="00C84CFB"/>
    <w:rsid w:val="00C868F7"/>
    <w:rsid w:val="00C8701A"/>
    <w:rsid w:val="00C92AA7"/>
    <w:rsid w:val="00C93346"/>
    <w:rsid w:val="00C954C6"/>
    <w:rsid w:val="00C96918"/>
    <w:rsid w:val="00CA0114"/>
    <w:rsid w:val="00CA229C"/>
    <w:rsid w:val="00CA2CB6"/>
    <w:rsid w:val="00CA4339"/>
    <w:rsid w:val="00CA5781"/>
    <w:rsid w:val="00CA65A1"/>
    <w:rsid w:val="00CA69F4"/>
    <w:rsid w:val="00CB1CF3"/>
    <w:rsid w:val="00CB1DA4"/>
    <w:rsid w:val="00CB21E8"/>
    <w:rsid w:val="00CB2395"/>
    <w:rsid w:val="00CB3A15"/>
    <w:rsid w:val="00CB5B78"/>
    <w:rsid w:val="00CB6B41"/>
    <w:rsid w:val="00CC0C57"/>
    <w:rsid w:val="00CC148D"/>
    <w:rsid w:val="00CC32FB"/>
    <w:rsid w:val="00CC418F"/>
    <w:rsid w:val="00CC4992"/>
    <w:rsid w:val="00CC7451"/>
    <w:rsid w:val="00CD1148"/>
    <w:rsid w:val="00CD137C"/>
    <w:rsid w:val="00CD4CC6"/>
    <w:rsid w:val="00CD4DB7"/>
    <w:rsid w:val="00CD7770"/>
    <w:rsid w:val="00CE31D1"/>
    <w:rsid w:val="00CE32FA"/>
    <w:rsid w:val="00CE344F"/>
    <w:rsid w:val="00CE5169"/>
    <w:rsid w:val="00CE57D2"/>
    <w:rsid w:val="00CE6590"/>
    <w:rsid w:val="00CE73FF"/>
    <w:rsid w:val="00CE7424"/>
    <w:rsid w:val="00CF26EC"/>
    <w:rsid w:val="00CF30DB"/>
    <w:rsid w:val="00CF31D7"/>
    <w:rsid w:val="00CF74C6"/>
    <w:rsid w:val="00D0188A"/>
    <w:rsid w:val="00D03BC3"/>
    <w:rsid w:val="00D0673A"/>
    <w:rsid w:val="00D07E0F"/>
    <w:rsid w:val="00D115E5"/>
    <w:rsid w:val="00D11A85"/>
    <w:rsid w:val="00D13352"/>
    <w:rsid w:val="00D1468F"/>
    <w:rsid w:val="00D154F2"/>
    <w:rsid w:val="00D2002E"/>
    <w:rsid w:val="00D20EE3"/>
    <w:rsid w:val="00D21AB9"/>
    <w:rsid w:val="00D21F9F"/>
    <w:rsid w:val="00D2317C"/>
    <w:rsid w:val="00D24EE4"/>
    <w:rsid w:val="00D24F93"/>
    <w:rsid w:val="00D25DBD"/>
    <w:rsid w:val="00D276D0"/>
    <w:rsid w:val="00D30470"/>
    <w:rsid w:val="00D3065C"/>
    <w:rsid w:val="00D31A16"/>
    <w:rsid w:val="00D330B6"/>
    <w:rsid w:val="00D33207"/>
    <w:rsid w:val="00D34E77"/>
    <w:rsid w:val="00D4010B"/>
    <w:rsid w:val="00D43B39"/>
    <w:rsid w:val="00D47C22"/>
    <w:rsid w:val="00D50A9C"/>
    <w:rsid w:val="00D52703"/>
    <w:rsid w:val="00D53858"/>
    <w:rsid w:val="00D538F6"/>
    <w:rsid w:val="00D549C1"/>
    <w:rsid w:val="00D55CAC"/>
    <w:rsid w:val="00D61467"/>
    <w:rsid w:val="00D67336"/>
    <w:rsid w:val="00D71409"/>
    <w:rsid w:val="00D729A0"/>
    <w:rsid w:val="00D73117"/>
    <w:rsid w:val="00D73C82"/>
    <w:rsid w:val="00D741B6"/>
    <w:rsid w:val="00D747FC"/>
    <w:rsid w:val="00D74D33"/>
    <w:rsid w:val="00D74FC8"/>
    <w:rsid w:val="00D774A2"/>
    <w:rsid w:val="00D815D3"/>
    <w:rsid w:val="00D81994"/>
    <w:rsid w:val="00D87057"/>
    <w:rsid w:val="00D87BB5"/>
    <w:rsid w:val="00D902AC"/>
    <w:rsid w:val="00D91E78"/>
    <w:rsid w:val="00D928A4"/>
    <w:rsid w:val="00D92A55"/>
    <w:rsid w:val="00D93F05"/>
    <w:rsid w:val="00DA07DC"/>
    <w:rsid w:val="00DA58D9"/>
    <w:rsid w:val="00DA666D"/>
    <w:rsid w:val="00DA715D"/>
    <w:rsid w:val="00DB05E4"/>
    <w:rsid w:val="00DB0AE4"/>
    <w:rsid w:val="00DB0C29"/>
    <w:rsid w:val="00DB2167"/>
    <w:rsid w:val="00DB58A9"/>
    <w:rsid w:val="00DC1A4A"/>
    <w:rsid w:val="00DC1A54"/>
    <w:rsid w:val="00DC3826"/>
    <w:rsid w:val="00DC5A44"/>
    <w:rsid w:val="00DD1399"/>
    <w:rsid w:val="00DD3D9A"/>
    <w:rsid w:val="00DD3EBF"/>
    <w:rsid w:val="00DD6262"/>
    <w:rsid w:val="00DD7713"/>
    <w:rsid w:val="00DE00E4"/>
    <w:rsid w:val="00DE4474"/>
    <w:rsid w:val="00DE44AE"/>
    <w:rsid w:val="00DE467D"/>
    <w:rsid w:val="00DE6941"/>
    <w:rsid w:val="00DE6E5F"/>
    <w:rsid w:val="00DF0E3B"/>
    <w:rsid w:val="00DF2E1B"/>
    <w:rsid w:val="00DF2F10"/>
    <w:rsid w:val="00DF300D"/>
    <w:rsid w:val="00DF31FC"/>
    <w:rsid w:val="00DF3B92"/>
    <w:rsid w:val="00DF4201"/>
    <w:rsid w:val="00DF4D52"/>
    <w:rsid w:val="00DF51FB"/>
    <w:rsid w:val="00DF616E"/>
    <w:rsid w:val="00DF628E"/>
    <w:rsid w:val="00DF74E3"/>
    <w:rsid w:val="00DF76F1"/>
    <w:rsid w:val="00E00576"/>
    <w:rsid w:val="00E00857"/>
    <w:rsid w:val="00E01FF8"/>
    <w:rsid w:val="00E026DD"/>
    <w:rsid w:val="00E029D4"/>
    <w:rsid w:val="00E02E6D"/>
    <w:rsid w:val="00E05656"/>
    <w:rsid w:val="00E06ACB"/>
    <w:rsid w:val="00E11322"/>
    <w:rsid w:val="00E14E61"/>
    <w:rsid w:val="00E168EA"/>
    <w:rsid w:val="00E176E0"/>
    <w:rsid w:val="00E207CD"/>
    <w:rsid w:val="00E20C54"/>
    <w:rsid w:val="00E21C19"/>
    <w:rsid w:val="00E22E95"/>
    <w:rsid w:val="00E242C6"/>
    <w:rsid w:val="00E246D9"/>
    <w:rsid w:val="00E2778B"/>
    <w:rsid w:val="00E3080B"/>
    <w:rsid w:val="00E30B0B"/>
    <w:rsid w:val="00E315D4"/>
    <w:rsid w:val="00E31EFB"/>
    <w:rsid w:val="00E3411A"/>
    <w:rsid w:val="00E34F4B"/>
    <w:rsid w:val="00E37E79"/>
    <w:rsid w:val="00E40FF6"/>
    <w:rsid w:val="00E41677"/>
    <w:rsid w:val="00E42786"/>
    <w:rsid w:val="00E428BA"/>
    <w:rsid w:val="00E43BFB"/>
    <w:rsid w:val="00E476F0"/>
    <w:rsid w:val="00E47FDE"/>
    <w:rsid w:val="00E509F4"/>
    <w:rsid w:val="00E51ADC"/>
    <w:rsid w:val="00E53021"/>
    <w:rsid w:val="00E54909"/>
    <w:rsid w:val="00E56361"/>
    <w:rsid w:val="00E564BC"/>
    <w:rsid w:val="00E569B9"/>
    <w:rsid w:val="00E63833"/>
    <w:rsid w:val="00E6408B"/>
    <w:rsid w:val="00E64143"/>
    <w:rsid w:val="00E6476D"/>
    <w:rsid w:val="00E669F8"/>
    <w:rsid w:val="00E72CCD"/>
    <w:rsid w:val="00E73D0F"/>
    <w:rsid w:val="00E75A04"/>
    <w:rsid w:val="00E80FFF"/>
    <w:rsid w:val="00E82C5C"/>
    <w:rsid w:val="00E902EF"/>
    <w:rsid w:val="00E92261"/>
    <w:rsid w:val="00E95CCE"/>
    <w:rsid w:val="00E97C3D"/>
    <w:rsid w:val="00EA161D"/>
    <w:rsid w:val="00EA1712"/>
    <w:rsid w:val="00EA2384"/>
    <w:rsid w:val="00EA543D"/>
    <w:rsid w:val="00EB11A3"/>
    <w:rsid w:val="00EB1C4B"/>
    <w:rsid w:val="00EB3C89"/>
    <w:rsid w:val="00EB49F6"/>
    <w:rsid w:val="00EB5986"/>
    <w:rsid w:val="00EB7743"/>
    <w:rsid w:val="00EC1EC8"/>
    <w:rsid w:val="00EC41D5"/>
    <w:rsid w:val="00EC433A"/>
    <w:rsid w:val="00EC6188"/>
    <w:rsid w:val="00ED1427"/>
    <w:rsid w:val="00ED1AFD"/>
    <w:rsid w:val="00ED1DB9"/>
    <w:rsid w:val="00ED567E"/>
    <w:rsid w:val="00ED5726"/>
    <w:rsid w:val="00ED69F8"/>
    <w:rsid w:val="00ED6EE0"/>
    <w:rsid w:val="00EE03C0"/>
    <w:rsid w:val="00EE25C0"/>
    <w:rsid w:val="00EE2B7C"/>
    <w:rsid w:val="00EE42A4"/>
    <w:rsid w:val="00EE65E0"/>
    <w:rsid w:val="00EE6C23"/>
    <w:rsid w:val="00EF69BC"/>
    <w:rsid w:val="00EF6BA5"/>
    <w:rsid w:val="00EF76A1"/>
    <w:rsid w:val="00EF7A50"/>
    <w:rsid w:val="00F0002A"/>
    <w:rsid w:val="00F0424C"/>
    <w:rsid w:val="00F043AD"/>
    <w:rsid w:val="00F056E9"/>
    <w:rsid w:val="00F069C9"/>
    <w:rsid w:val="00F10C4F"/>
    <w:rsid w:val="00F14C7D"/>
    <w:rsid w:val="00F17700"/>
    <w:rsid w:val="00F223DB"/>
    <w:rsid w:val="00F254A7"/>
    <w:rsid w:val="00F26B99"/>
    <w:rsid w:val="00F330E7"/>
    <w:rsid w:val="00F334CC"/>
    <w:rsid w:val="00F3374F"/>
    <w:rsid w:val="00F33F47"/>
    <w:rsid w:val="00F342E7"/>
    <w:rsid w:val="00F35091"/>
    <w:rsid w:val="00F35FA0"/>
    <w:rsid w:val="00F413C7"/>
    <w:rsid w:val="00F41C2A"/>
    <w:rsid w:val="00F427C8"/>
    <w:rsid w:val="00F44351"/>
    <w:rsid w:val="00F448A0"/>
    <w:rsid w:val="00F449DA"/>
    <w:rsid w:val="00F45F59"/>
    <w:rsid w:val="00F46420"/>
    <w:rsid w:val="00F465F8"/>
    <w:rsid w:val="00F46C88"/>
    <w:rsid w:val="00F46E70"/>
    <w:rsid w:val="00F50E8A"/>
    <w:rsid w:val="00F53493"/>
    <w:rsid w:val="00F563F7"/>
    <w:rsid w:val="00F60463"/>
    <w:rsid w:val="00F63DFD"/>
    <w:rsid w:val="00F6469F"/>
    <w:rsid w:val="00F66C9F"/>
    <w:rsid w:val="00F67A5B"/>
    <w:rsid w:val="00F717B4"/>
    <w:rsid w:val="00F73F56"/>
    <w:rsid w:val="00F75084"/>
    <w:rsid w:val="00F76CC5"/>
    <w:rsid w:val="00F80923"/>
    <w:rsid w:val="00F809DE"/>
    <w:rsid w:val="00F80DC8"/>
    <w:rsid w:val="00F80E87"/>
    <w:rsid w:val="00F8161C"/>
    <w:rsid w:val="00F81E20"/>
    <w:rsid w:val="00F87F65"/>
    <w:rsid w:val="00F95B6C"/>
    <w:rsid w:val="00F976B3"/>
    <w:rsid w:val="00FA23BA"/>
    <w:rsid w:val="00FA26B7"/>
    <w:rsid w:val="00FA525E"/>
    <w:rsid w:val="00FA53AA"/>
    <w:rsid w:val="00FA6030"/>
    <w:rsid w:val="00FB49A1"/>
    <w:rsid w:val="00FB56B1"/>
    <w:rsid w:val="00FB6223"/>
    <w:rsid w:val="00FB6619"/>
    <w:rsid w:val="00FB7A62"/>
    <w:rsid w:val="00FC193A"/>
    <w:rsid w:val="00FC4395"/>
    <w:rsid w:val="00FC55D9"/>
    <w:rsid w:val="00FC7B4B"/>
    <w:rsid w:val="00FD37B6"/>
    <w:rsid w:val="00FE092B"/>
    <w:rsid w:val="00FE0C08"/>
    <w:rsid w:val="00FE130B"/>
    <w:rsid w:val="00FE54FA"/>
    <w:rsid w:val="00FF12E6"/>
    <w:rsid w:val="00FF226A"/>
    <w:rsid w:val="00FF2337"/>
    <w:rsid w:val="00FF2C08"/>
    <w:rsid w:val="00FF2F0E"/>
    <w:rsid w:val="00FF6309"/>
    <w:rsid w:val="00FF7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16179"/>
  <w15:docId w15:val="{D8DFECC8-6471-4C3F-AC55-E21F7C82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50D66"/>
  </w:style>
  <w:style w:type="paragraph" w:styleId="Nadpis1">
    <w:name w:val="heading 1"/>
    <w:basedOn w:val="Normlny"/>
    <w:next w:val="Normlny"/>
    <w:link w:val="Nadpis1Char"/>
    <w:uiPriority w:val="9"/>
    <w:qFormat/>
    <w:rsid w:val="000F3F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4">
    <w:name w:val="heading 4"/>
    <w:basedOn w:val="Normlny"/>
    <w:link w:val="Nadpis4Char"/>
    <w:uiPriority w:val="9"/>
    <w:qFormat/>
    <w:rsid w:val="009B128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"/>
    <w:rsid w:val="009B128A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9B128A"/>
    <w:rPr>
      <w:b/>
      <w:bCs/>
    </w:rPr>
  </w:style>
  <w:style w:type="paragraph" w:styleId="Normlnywebov">
    <w:name w:val="Normal (Web)"/>
    <w:basedOn w:val="Normlny"/>
    <w:unhideWhenUsed/>
    <w:rsid w:val="009B1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Normlny"/>
    <w:rsid w:val="009B1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692C98"/>
    <w:pPr>
      <w:ind w:left="720"/>
      <w:contextualSpacing/>
    </w:pPr>
  </w:style>
  <w:style w:type="paragraph" w:customStyle="1" w:styleId="Standard">
    <w:name w:val="Standard"/>
    <w:rsid w:val="00FA26B7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numbering" w:customStyle="1" w:styleId="WWNum55">
    <w:name w:val="WWNum55"/>
    <w:basedOn w:val="Bezzoznamu"/>
    <w:rsid w:val="00FA26B7"/>
    <w:pPr>
      <w:numPr>
        <w:numId w:val="39"/>
      </w:numPr>
    </w:pPr>
  </w:style>
  <w:style w:type="paragraph" w:styleId="Hlavika">
    <w:name w:val="header"/>
    <w:basedOn w:val="Normlny"/>
    <w:link w:val="HlavikaChar"/>
    <w:uiPriority w:val="99"/>
    <w:unhideWhenUsed/>
    <w:rsid w:val="005F4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F416C"/>
  </w:style>
  <w:style w:type="paragraph" w:styleId="Pta">
    <w:name w:val="footer"/>
    <w:basedOn w:val="Normlny"/>
    <w:link w:val="PtaChar"/>
    <w:uiPriority w:val="99"/>
    <w:unhideWhenUsed/>
    <w:rsid w:val="005F4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F416C"/>
  </w:style>
  <w:style w:type="paragraph" w:styleId="Textbubliny">
    <w:name w:val="Balloon Text"/>
    <w:basedOn w:val="Normlny"/>
    <w:link w:val="TextbublinyChar"/>
    <w:uiPriority w:val="99"/>
    <w:semiHidden/>
    <w:unhideWhenUsed/>
    <w:rsid w:val="00197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7A51"/>
    <w:rPr>
      <w:rFonts w:ascii="Segoe UI" w:hAnsi="Segoe UI" w:cs="Segoe UI"/>
      <w:sz w:val="18"/>
      <w:szCs w:val="18"/>
    </w:rPr>
  </w:style>
  <w:style w:type="paragraph" w:styleId="Zarkazkladnhotextu">
    <w:name w:val="Body Text Indent"/>
    <w:basedOn w:val="Normlny"/>
    <w:link w:val="ZarkazkladnhotextuChar"/>
    <w:semiHidden/>
    <w:unhideWhenUsed/>
    <w:rsid w:val="00E176E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E176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zia">
    <w:name w:val="Revision"/>
    <w:hidden/>
    <w:uiPriority w:val="99"/>
    <w:semiHidden/>
    <w:rsid w:val="005D62FA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0B6EC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B6EC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B6EC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B6EC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B6EC4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575C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575C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575C1"/>
    <w:rPr>
      <w:vertAlign w:val="superscript"/>
    </w:rPr>
  </w:style>
  <w:style w:type="character" w:customStyle="1" w:styleId="Nadpis1Char">
    <w:name w:val="Nadpis 1 Char"/>
    <w:basedOn w:val="Predvolenpsmoodseku"/>
    <w:link w:val="Nadpis1"/>
    <w:uiPriority w:val="9"/>
    <w:rsid w:val="000F3F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0">
    <w:name w:val="Default"/>
    <w:rsid w:val="0010794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4508B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4508B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04508B"/>
    <w:rPr>
      <w:vertAlign w:val="superscript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5D4B0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5D4B04"/>
  </w:style>
  <w:style w:type="paragraph" w:styleId="Nzov">
    <w:name w:val="Title"/>
    <w:basedOn w:val="Normlny"/>
    <w:link w:val="NzovChar"/>
    <w:qFormat/>
    <w:rsid w:val="00F717B4"/>
    <w:pPr>
      <w:pBdr>
        <w:bottom w:val="single" w:sz="6" w:space="1" w:color="auto"/>
      </w:pBdr>
      <w:tabs>
        <w:tab w:val="left" w:pos="567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NzovChar">
    <w:name w:val="Názov Char"/>
    <w:basedOn w:val="Predvolenpsmoodseku"/>
    <w:link w:val="Nzov"/>
    <w:rsid w:val="00F717B4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F71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1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8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8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2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F76AF-0B55-484F-ADBE-87864942C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7784</TotalTime>
  <Pages>30</Pages>
  <Words>10821</Words>
  <Characters>61684</Characters>
  <Application>Microsoft Office Word</Application>
  <DocSecurity>0</DocSecurity>
  <Lines>514</Lines>
  <Paragraphs>144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MsU</Company>
  <LinksUpToDate>false</LinksUpToDate>
  <CharactersWithSpaces>72361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toriskova</dc:creator>
  <cp:lastModifiedBy>kopiary</cp:lastModifiedBy>
  <cp:revision>330</cp:revision>
  <cp:lastPrinted>2023-11-02T13:24:00Z</cp:lastPrinted>
  <dcterms:created xsi:type="dcterms:W3CDTF">2023-05-09T09:11:00Z</dcterms:created>
  <dcterms:modified xsi:type="dcterms:W3CDTF">2025-02-03T13:17:00Z</dcterms:modified>
</cp:coreProperties>
</file>